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2A759" w14:textId="77777777" w:rsidR="005D32F4" w:rsidRPr="005D32F4" w:rsidRDefault="005D32F4" w:rsidP="005D32F4">
      <w:pPr>
        <w:spacing w:before="129"/>
        <w:jc w:val="center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s-MX"/>
        </w:rPr>
      </w:pPr>
      <w:r w:rsidRPr="005D32F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s-MX"/>
        </w:rPr>
        <w:t>EXAMEN FINAL DE SISTEMAS EXPERTOS</w:t>
      </w:r>
    </w:p>
    <w:p w14:paraId="736AF4F2" w14:textId="77777777" w:rsidR="005D32F4" w:rsidRPr="005D32F4" w:rsidRDefault="005D32F4" w:rsidP="005D32F4">
      <w:pPr>
        <w:spacing w:before="186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MX"/>
        </w:rPr>
      </w:pPr>
      <w:r w:rsidRPr="005D32F4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s-MX"/>
        </w:rPr>
        <w:t>Enunciado:</w:t>
      </w:r>
    </w:p>
    <w:p w14:paraId="6943CC3E" w14:textId="77777777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Se desea generar un sistema de recomendación de películas, por tal motivo se va a utiliza una base de datos orientada a grafos y un control de lógica difusa para clasificar el riesgo financiero, el mismo que sera ingresado como atributo del cliente en el sistema re comendador, para lograr esto se describe los pasos a seguir:</w:t>
      </w:r>
    </w:p>
    <w:p w14:paraId="68FF48C1" w14:textId="77777777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1) Evaluar el riesgo financiero de sus clientes que requieren la recomendación de películas. Para evaluar el riesgo financiero se toma en cuenta la edad del asegurado y su porcentaje de manejo durante el año. Para ello se tiene las siguientes reglas y la función de pertinencia. El proceso seguir se describe en el siguiente link: </w: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begin"/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instrText xml:space="preserve"> HYPERLINK "https://medium.com/@javierdiazarca/l%C3%B3gica-difusa-ejercicios-propuestos-b99603ef1bc0" \t "_blank" </w:instrTex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separate"/>
      </w:r>
      <w:r w:rsidRPr="005D32F4">
        <w:rPr>
          <w:rFonts w:ascii="Times New Roman" w:eastAsia="Times New Roman" w:hAnsi="Times New Roman" w:cs="Times New Roman"/>
          <w:color w:val="296EAA"/>
          <w:u w:val="single"/>
          <w:lang w:eastAsia="es-MX"/>
        </w:rPr>
        <w:t>https://medium.com/@javierdiazarca/l%C3%B3gica-difusa-ejercicios-propuestos-b99603ef1bc0</w: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end"/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.</w:t>
      </w:r>
    </w:p>
    <w:p w14:paraId="2496F2F9" w14:textId="77777777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2) Generar números aleatorios para la edad y el porcentaje de manejo con el objetivo de generar al menos 100 personas y ademas incluir el listado de películas vistas y el valor del rating de cada película. Al menos 50 películas y un total de nodos de al menos 350 nodos.</w:t>
      </w:r>
    </w:p>
    <w:p w14:paraId="4DF412A6" w14:textId="77777777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3) Con estos datos aplicar el algoritmo de KNN y Similitud de Coseno para la recomendación de películas, seguir el siguiente tutorial: </w: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begin"/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instrText xml:space="preserve"> HYPERLINK "https://neo4j.com/graphgist/movie-recommendations-with-k-nearest-neighbors-and-cosine-similarity" \t "_blank" </w:instrTex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separate"/>
      </w:r>
      <w:r w:rsidRPr="005D32F4">
        <w:rPr>
          <w:rFonts w:ascii="Times New Roman" w:eastAsia="Times New Roman" w:hAnsi="Times New Roman" w:cs="Times New Roman"/>
          <w:color w:val="296EAA"/>
          <w:u w:val="single"/>
          <w:lang w:eastAsia="es-MX"/>
        </w:rPr>
        <w:t>https://neo4j.com/graphgist/movie-recommendations-with-k-nearest-neighbors-and-cosine-similarity</w: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fldChar w:fldCharType="end"/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.</w:t>
      </w:r>
    </w:p>
    <w:p w14:paraId="277C3C21" w14:textId="77777777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4) Finalmente realizar alguna interfaz para poder acceder a la recomendación e ingreso de datos y resultados de los procesos.</w:t>
      </w:r>
    </w:p>
    <w:p w14:paraId="0DE21CA1" w14:textId="07616E88" w:rsidR="005D32F4" w:rsidRPr="005D32F4" w:rsidRDefault="005D32F4" w:rsidP="005D32F4">
      <w:pPr>
        <w:spacing w:before="240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Generar el Informe en PDF y subir los scripts al repositorio Git para su evaluación.</w:t>
      </w:r>
      <w:r>
        <w:rPr>
          <w:rFonts w:ascii="Times New Roman" w:eastAsia="Times New Roman" w:hAnsi="Times New Roman" w:cs="Times New Roman"/>
          <w:color w:val="000000"/>
          <w:lang w:eastAsia="es-MX"/>
        </w:rPr>
        <w:t xml:space="preserve"> </w:t>
      </w: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Criterios de Evaluación</w:t>
      </w:r>
    </w:p>
    <w:p w14:paraId="3670F2A1" w14:textId="77777777" w:rsidR="005D32F4" w:rsidRPr="005D32F4" w:rsidRDefault="005D32F4" w:rsidP="005D3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Sistema lógico difuso: 30%</w:t>
      </w:r>
    </w:p>
    <w:p w14:paraId="2618CF6D" w14:textId="77777777" w:rsidR="005D32F4" w:rsidRPr="005D32F4" w:rsidRDefault="005D32F4" w:rsidP="005D3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Neo4J Knn: 30%</w:t>
      </w:r>
    </w:p>
    <w:p w14:paraId="20DA4046" w14:textId="77777777" w:rsidR="005D32F4" w:rsidRPr="005D32F4" w:rsidRDefault="005D32F4" w:rsidP="005D3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Informe y resultados: 20%</w:t>
      </w:r>
    </w:p>
    <w:p w14:paraId="2B21BF1D" w14:textId="42A2C53D" w:rsidR="005D32F4" w:rsidRPr="005D32F4" w:rsidRDefault="005D32F4" w:rsidP="005D32F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s-MX"/>
        </w:rPr>
      </w:pPr>
      <w:r w:rsidRPr="005D32F4">
        <w:rPr>
          <w:rFonts w:ascii="Times New Roman" w:eastAsia="Times New Roman" w:hAnsi="Times New Roman" w:cs="Times New Roman"/>
          <w:color w:val="000000"/>
          <w:lang w:eastAsia="es-MX"/>
        </w:rPr>
        <w:t>GUI. programación y pruebas: 20%</w:t>
      </w:r>
    </w:p>
    <w:p w14:paraId="101BE8AC" w14:textId="0FE91523" w:rsidR="005D32F4" w:rsidRDefault="005D32F4" w:rsidP="005D32F4">
      <w:p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s-MX"/>
        </w:rPr>
      </w:pPr>
      <w:r w:rsidRPr="005D32F4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s-MX"/>
        </w:rPr>
        <w:t>DESARROLLO DEL RIESGO FINANCIERO</w:t>
      </w:r>
    </w:p>
    <w:p w14:paraId="521DFEDB" w14:textId="289AD235" w:rsidR="005D32F4" w:rsidRPr="005D32F4" w:rsidRDefault="005D32F4" w:rsidP="005D32F4">
      <w:pPr>
        <w:pStyle w:val="Prrafodelista"/>
        <w:numPr>
          <w:ilvl w:val="0"/>
          <w:numId w:val="2"/>
        </w:numPr>
        <w:spacing w:before="129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lang w:eastAsia="es-MX"/>
        </w:rPr>
      </w:pPr>
      <w:r w:rsidRPr="005D32F4"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3FF08D6E" wp14:editId="411094FC">
            <wp:simplePos x="0" y="0"/>
            <wp:positionH relativeFrom="column">
              <wp:posOffset>37464</wp:posOffset>
            </wp:positionH>
            <wp:positionV relativeFrom="paragraph">
              <wp:posOffset>130028</wp:posOffset>
            </wp:positionV>
            <wp:extent cx="4611077" cy="2163844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13" cy="217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eastAsia="Times New Roman" w:hAnsi="inherit" w:cs="Times New Roman"/>
          <w:b/>
          <w:bCs/>
          <w:color w:val="000000"/>
          <w:kern w:val="36"/>
          <w:lang w:eastAsia="es-MX"/>
        </w:rPr>
        <w:t>Declaramos las variables</w:t>
      </w:r>
    </w:p>
    <w:p w14:paraId="19B9CB67" w14:textId="7B39086E" w:rsidR="005D32F4" w:rsidRPr="005D32F4" w:rsidRDefault="005D32F4" w:rsidP="005D32F4">
      <w:pPr>
        <w:spacing w:line="291" w:lineRule="atLeast"/>
        <w:jc w:val="right"/>
        <w:rPr>
          <w:rFonts w:ascii="Courier New" w:eastAsia="Times New Roman" w:hAnsi="Courier New" w:cs="Courier New"/>
          <w:color w:val="303F9F"/>
          <w:lang w:eastAsia="es-MX"/>
        </w:rPr>
      </w:pPr>
    </w:p>
    <w:p w14:paraId="65483C16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752EF72B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473E1A70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C43D56E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6C0F3505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12623F66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3C23C685" w14:textId="09F4F9B6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2FB36569" w14:textId="34FE5D50" w:rsidR="005D32F4" w:rsidRPr="005D32F4" w:rsidRDefault="005D32F4" w:rsidP="005D32F4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eastAsia="es-MX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1" locked="0" layoutInCell="1" allowOverlap="1" wp14:anchorId="2D736E1D" wp14:editId="51486B5A">
            <wp:simplePos x="0" y="0"/>
            <wp:positionH relativeFrom="column">
              <wp:posOffset>-143232</wp:posOffset>
            </wp:positionH>
            <wp:positionV relativeFrom="paragraph">
              <wp:posOffset>187202</wp:posOffset>
            </wp:positionV>
            <wp:extent cx="5612130" cy="3460750"/>
            <wp:effectExtent l="0" t="0" r="1270" b="635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eastAsia="es-MX"/>
        </w:rPr>
        <w:t>Obtenemos las reglas</w:t>
      </w:r>
    </w:p>
    <w:p w14:paraId="714C582B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4A6ABDC0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5A121ED1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77DC9C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66C5F624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BBF8AA1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5BFA6B4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346987E0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287F2076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40D775C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4C307261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29D9BF1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6314EDC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4D931511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635B6F66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7880C938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4672FAEB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78587DE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81507A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36F15FF2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center"/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eastAsia="es-MX"/>
        </w:rPr>
      </w:pPr>
    </w:p>
    <w:p w14:paraId="5D52AA76" w14:textId="51C969EC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center"/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b/>
          <w:bCs/>
          <w:color w:val="000000" w:themeColor="text1"/>
          <w:sz w:val="20"/>
          <w:szCs w:val="20"/>
          <w:lang w:eastAsia="es-MX"/>
        </w:rPr>
        <w:t>CODIGO PARAIMPLEMENTAR LA LOGCA DIFUSA</w:t>
      </w:r>
    </w:p>
    <w:p w14:paraId="240EEE71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</w:pPr>
    </w:p>
    <w:p w14:paraId="07BCFBBF" w14:textId="47626023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  <w:t>import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numpy </w:t>
      </w: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  <w:t>as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np</w:t>
      </w:r>
    </w:p>
    <w:p w14:paraId="7812933E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import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skfuzzy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as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fuzz</w:t>
      </w:r>
    </w:p>
    <w:p w14:paraId="7BA7AEF3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import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random</w:t>
      </w:r>
    </w:p>
    <w:p w14:paraId="6AEFA32D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from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skfuzzy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import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control </w:t>
      </w: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val="en-US" w:eastAsia="es-MX"/>
        </w:rPr>
        <w:t>as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ctrl</w:t>
      </w:r>
    </w:p>
    <w:p w14:paraId="0653DBC7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​</w:t>
      </w:r>
    </w:p>
    <w:p w14:paraId="5A232075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es-MX"/>
        </w:rPr>
        <w:t># New Antecedent/Consequent objects hold universe variables and membership</w:t>
      </w:r>
    </w:p>
    <w:p w14:paraId="10A10711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es-MX"/>
        </w:rPr>
        <w:t># functions</w:t>
      </w:r>
    </w:p>
    <w:p w14:paraId="0C98D37F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ctrl.Antecedent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np.arange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18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70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), 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</w:t>
      </w:r>
      <w:proofErr w:type="spellStart"/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5DF66B14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ctrl.Antecedent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np.arange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100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), 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</w:t>
      </w:r>
      <w:proofErr w:type="spellStart"/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5176C418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RF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ctrl.Consequent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np.arange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100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), 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'RF'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3F470C92" w14:textId="5A6B2778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​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edad.automf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3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23BA14C8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manejo.automf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3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34BC0B08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​</w:t>
      </w:r>
    </w:p>
    <w:p w14:paraId="2D000B99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es-MX"/>
        </w:rPr>
        <w:t># Pythonic API</w:t>
      </w:r>
    </w:p>
    <w:p w14:paraId="75C9B050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RF[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'medium'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fuzz.trimf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RF.universe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, [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30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45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5C2F0E00" w14:textId="2D8C52C9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RF[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'high'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fuzz.trimf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RF.universe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, [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40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60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,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100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1438EFC4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edad.view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()</w:t>
      </w:r>
    </w:p>
    <w:p w14:paraId="6752FCE8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'average'</w:t>
      </w:r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].view</w:t>
      </w:r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()</w:t>
      </w:r>
    </w:p>
    <w:p w14:paraId="75BD2DCA" w14:textId="71004D99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44272F" wp14:editId="74816EED">
            <wp:simplePos x="0" y="0"/>
            <wp:positionH relativeFrom="column">
              <wp:posOffset>123092</wp:posOffset>
            </wp:positionH>
            <wp:positionV relativeFrom="paragraph">
              <wp:posOffset>481770</wp:posOffset>
            </wp:positionV>
            <wp:extent cx="2454275" cy="168021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2F4">
        <w:rPr>
          <w:noProof/>
        </w:rPr>
        <w:drawing>
          <wp:anchor distT="0" distB="0" distL="114300" distR="114300" simplePos="0" relativeHeight="251658240" behindDoc="0" locked="0" layoutInCell="1" allowOverlap="1" wp14:anchorId="2D00420A" wp14:editId="04D84553">
            <wp:simplePos x="0" y="0"/>
            <wp:positionH relativeFrom="column">
              <wp:posOffset>3499631</wp:posOffset>
            </wp:positionH>
            <wp:positionV relativeFrom="paragraph">
              <wp:posOffset>314862</wp:posOffset>
            </wp:positionV>
            <wp:extent cx="2454275" cy="168021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RF.view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()</w:t>
      </w:r>
    </w:p>
    <w:p w14:paraId="6D49DE2F" w14:textId="0E2A60B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D32F4">
        <w:rPr>
          <w:noProof/>
        </w:rPr>
        <w:drawing>
          <wp:anchor distT="0" distB="0" distL="114300" distR="114300" simplePos="0" relativeHeight="251660288" behindDoc="0" locked="0" layoutInCell="1" allowOverlap="1" wp14:anchorId="4255DDB3" wp14:editId="6393C216">
            <wp:simplePos x="0" y="0"/>
            <wp:positionH relativeFrom="column">
              <wp:posOffset>1789430</wp:posOffset>
            </wp:positionH>
            <wp:positionV relativeFrom="paragraph">
              <wp:posOffset>2270808</wp:posOffset>
            </wp:positionV>
            <wp:extent cx="2454275" cy="168021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</w:p>
    <w:p w14:paraId="45DD9A93" w14:textId="7CFA7756" w:rsidR="005D32F4" w:rsidRP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val="en-US" w:eastAsia="es-MX"/>
        </w:rPr>
      </w:pPr>
    </w:p>
    <w:p w14:paraId="617FC9A6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val="en-US" w:eastAsia="es-MX"/>
        </w:rPr>
        <w:t>#reglas</w:t>
      </w:r>
    </w:p>
    <w:p w14:paraId="7E67D3BF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rule1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ctrl.Rule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'poor'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|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'average'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], RF[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'high'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0D1FE338" w14:textId="4CFB1B9D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rule2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ctrl.Rule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'average'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|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'average'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], RF[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'medium'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1B5C8F7F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(rule1)</w:t>
      </w:r>
    </w:p>
    <w:p w14:paraId="48F9BECC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(rule2)</w:t>
      </w:r>
    </w:p>
    <w:p w14:paraId="301972C6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​</w:t>
      </w:r>
    </w:p>
    <w:p w14:paraId="5B54E786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IF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[poor] OR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[average] THEN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RF[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high]</w:t>
      </w:r>
    </w:p>
    <w:p w14:paraId="6342F876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AND aggregation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function :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fmin</w:t>
      </w:r>
      <w:proofErr w:type="spellEnd"/>
    </w:p>
    <w:p w14:paraId="1B42BF94" w14:textId="585F3C50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OR aggregation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function  :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fmax</w:t>
      </w:r>
    </w:p>
    <w:p w14:paraId="5899A094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6ABC5C24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IF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edad</w:t>
      </w:r>
      <w:proofErr w:type="spell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[average] OR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manejo</w:t>
      </w:r>
      <w:proofErr w:type="spell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[average] THEN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RF[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medium]</w:t>
      </w:r>
    </w:p>
    <w:p w14:paraId="5727C6F0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AND aggregation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function :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fmin</w:t>
      </w:r>
      <w:proofErr w:type="spellEnd"/>
    </w:p>
    <w:p w14:paraId="2C07DAAD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ab/>
        <w:t xml:space="preserve">OR aggregation </w:t>
      </w:r>
      <w:proofErr w:type="gramStart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function  :</w:t>
      </w:r>
      <w:proofErr w:type="gramEnd"/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fmax</w:t>
      </w:r>
    </w:p>
    <w:p w14:paraId="4756098F" w14:textId="1311480B" w:rsidR="005D32F4" w:rsidRP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4AB98392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MX"/>
        </w:rPr>
        <w:t>#Ahora que tenemos nuestras reglas definidas, podemos simplemente crear un sistema de control a través de:</w:t>
      </w:r>
    </w:p>
    <w:p w14:paraId="49F962F6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tipping_ctrl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ctrl.ControlSystem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([rule1, rule2])</w:t>
      </w:r>
    </w:p>
    <w:p w14:paraId="7F5658EC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tipping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ctrl.ControlSystemSimulation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tipping_ctrl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2E9E429B" w14:textId="5992F676" w:rsidR="005D32F4" w:rsidRP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2295FEDE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Iedad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random.randrange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18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,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70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))</w:t>
      </w:r>
    </w:p>
    <w:p w14:paraId="6F5F4AA3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proofErr w:type="spell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Imanejo</w:t>
      </w:r>
      <w:proofErr w:type="spell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val="en-US"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random.randrange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,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val="en-US" w:eastAsia="es-MX"/>
        </w:rPr>
        <w:t>100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))</w:t>
      </w:r>
    </w:p>
    <w:p w14:paraId="35BF3934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8000"/>
          <w:sz w:val="20"/>
          <w:szCs w:val="20"/>
          <w:lang w:eastAsia="es-MX"/>
        </w:rPr>
        <w:lastRenderedPageBreak/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(Iedad)</w:t>
      </w:r>
    </w:p>
    <w:p w14:paraId="04024401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8000"/>
          <w:sz w:val="20"/>
          <w:szCs w:val="20"/>
          <w:lang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(Imanejo)</w:t>
      </w:r>
    </w:p>
    <w:p w14:paraId="65F7921C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​</w:t>
      </w:r>
    </w:p>
    <w:p w14:paraId="65AD1B67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MX"/>
        </w:rPr>
        <w:t>#tipiamos los datos randomicos</w:t>
      </w:r>
    </w:p>
    <w:p w14:paraId="3D013973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tipping.input[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eastAsia="es-MX"/>
        </w:rPr>
        <w:t>'edad'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Iedad</w:t>
      </w:r>
    </w:p>
    <w:p w14:paraId="7305D45B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tipping.input[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eastAsia="es-MX"/>
        </w:rPr>
        <w:t>'manejo'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Imanejo</w:t>
      </w:r>
    </w:p>
    <w:p w14:paraId="41B09042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tipping.compute()</w:t>
      </w:r>
    </w:p>
    <w:p w14:paraId="2FCA13D3" w14:textId="77777777" w:rsid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D9B0EB7" w14:textId="739B81A9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48</w:t>
      </w:r>
    </w:p>
    <w:p w14:paraId="30905B0C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69</w:t>
      </w:r>
    </w:p>
    <w:p w14:paraId="2D01A9A9" w14:textId="3090C7B7" w:rsidR="005D32F4" w:rsidRP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33D68B1E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i/>
          <w:iCs/>
          <w:color w:val="007979"/>
          <w:sz w:val="20"/>
          <w:szCs w:val="20"/>
          <w:lang w:eastAsia="es-MX"/>
        </w:rPr>
        <w:t>#Una vez calculado, podemos ver el resultado así como visualizarlo.</w:t>
      </w:r>
    </w:p>
    <w:p w14:paraId="48A3C5C1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​</w:t>
      </w:r>
    </w:p>
    <w:p w14:paraId="4DE65E5F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  <w:t>if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tipping.output[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eastAsia="es-MX"/>
        </w:rPr>
        <w:t>'RF'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] 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MX"/>
        </w:rPr>
        <w:t>&gt;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</w:t>
      </w:r>
      <w:r w:rsidRPr="005D32F4">
        <w:rPr>
          <w:rFonts w:ascii="inherit" w:eastAsia="Times New Roman" w:hAnsi="inherit" w:cs="Courier New"/>
          <w:color w:val="008800"/>
          <w:sz w:val="20"/>
          <w:szCs w:val="20"/>
          <w:lang w:eastAsia="es-MX"/>
        </w:rPr>
        <w:t>50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:</w:t>
      </w:r>
    </w:p>
    <w:p w14:paraId="19BF3383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(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eastAsia="es-MX"/>
        </w:rPr>
        <w:t>"su riesgo finaciero es Alto, Peligro: "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)</w:t>
      </w:r>
    </w:p>
    <w:p w14:paraId="5727E9A0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313A9271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  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(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tipping.output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'RF'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2F10C16F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s-MX"/>
        </w:rPr>
        <w:t>else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:</w:t>
      </w:r>
    </w:p>
    <w:p w14:paraId="30D984A2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(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eastAsia="es-MX"/>
        </w:rPr>
        <w:t>"su riesgo finaciero es medio, tenga precaucion: "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)</w:t>
      </w:r>
    </w:p>
    <w:p w14:paraId="23C2155E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 xml:space="preserve">    </w:t>
      </w:r>
      <w:proofErr w:type="gramStart"/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(</w:t>
      </w:r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)</w:t>
      </w:r>
    </w:p>
    <w:p w14:paraId="67BA7ACE" w14:textId="77777777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   </w:t>
      </w:r>
      <w:r w:rsidRPr="005D32F4">
        <w:rPr>
          <w:rFonts w:ascii="inherit" w:eastAsia="Times New Roman" w:hAnsi="inherit" w:cs="Courier New"/>
          <w:color w:val="008000"/>
          <w:sz w:val="20"/>
          <w:szCs w:val="20"/>
          <w:lang w:val="en-US" w:eastAsia="es-MX"/>
        </w:rPr>
        <w:t>print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 xml:space="preserve"> (</w:t>
      </w:r>
      <w:proofErr w:type="spellStart"/>
      <w:proofErr w:type="gramStart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tipping.output</w:t>
      </w:r>
      <w:proofErr w:type="spellEnd"/>
      <w:proofErr w:type="gramEnd"/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[</w:t>
      </w:r>
      <w:r w:rsidRPr="005D32F4">
        <w:rPr>
          <w:rFonts w:ascii="inherit" w:eastAsia="Times New Roman" w:hAnsi="inherit" w:cs="Courier New"/>
          <w:color w:val="BA2121"/>
          <w:sz w:val="20"/>
          <w:szCs w:val="20"/>
          <w:lang w:val="en-US" w:eastAsia="es-MX"/>
        </w:rPr>
        <w:t>'RF'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val="en-US" w:eastAsia="es-MX"/>
        </w:rPr>
        <w:t>])</w:t>
      </w:r>
    </w:p>
    <w:p w14:paraId="20B3BCE2" w14:textId="79180E03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​</w:t>
      </w:r>
    </w:p>
    <w:p w14:paraId="69C3B5C0" w14:textId="7CFA6156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</w:pP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RF.view(sim</w:t>
      </w:r>
      <w:r w:rsidRPr="005D32F4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s-MX"/>
        </w:rPr>
        <w:t>=</w:t>
      </w:r>
      <w:r w:rsidRPr="005D32F4">
        <w:rPr>
          <w:rFonts w:ascii="inherit" w:eastAsia="Times New Roman" w:hAnsi="inherit" w:cs="Courier New"/>
          <w:color w:val="000000"/>
          <w:sz w:val="20"/>
          <w:szCs w:val="20"/>
          <w:lang w:eastAsia="es-MX"/>
        </w:rPr>
        <w:t>tipping)</w:t>
      </w:r>
    </w:p>
    <w:p w14:paraId="3C81CBDC" w14:textId="23D6F4DD" w:rsidR="005D32F4" w:rsidRPr="005D32F4" w:rsidRDefault="005D32F4" w:rsidP="005D32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5D32F4">
        <w:rPr>
          <w:noProof/>
        </w:rPr>
        <w:drawing>
          <wp:anchor distT="0" distB="0" distL="114300" distR="114300" simplePos="0" relativeHeight="251661312" behindDoc="0" locked="0" layoutInCell="1" allowOverlap="1" wp14:anchorId="36303E4C" wp14:editId="51F24FAA">
            <wp:simplePos x="0" y="0"/>
            <wp:positionH relativeFrom="column">
              <wp:posOffset>1514182</wp:posOffset>
            </wp:positionH>
            <wp:positionV relativeFrom="paragraph">
              <wp:posOffset>215217</wp:posOffset>
            </wp:positionV>
            <wp:extent cx="2568579" cy="1758462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9" cy="175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2F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su riesgo finaciero es Alto, Peligro: 56.464073711763675</w:t>
      </w:r>
    </w:p>
    <w:p w14:paraId="6CDCABA4" w14:textId="40F2929D" w:rsidR="005D32F4" w:rsidRDefault="005D32F4" w:rsidP="005D32F4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Times New Roman" w:eastAsia="Times New Roman" w:hAnsi="Times New Roman" w:cs="Times New Roman"/>
          <w:lang w:eastAsia="es-MX"/>
        </w:rPr>
        <w:t xml:space="preserve">Ejemplo2: </w:t>
      </w:r>
    </w:p>
    <w:p w14:paraId="34EF64A8" w14:textId="7EE03F35" w:rsidR="005D32F4" w:rsidRPr="005D32F4" w:rsidRDefault="005D32F4" w:rsidP="005D32F4">
      <w:pPr>
        <w:rPr>
          <w:rFonts w:ascii="Times New Roman" w:eastAsia="Times New Roman" w:hAnsi="Times New Roman" w:cs="Times New Roman"/>
          <w:lang w:eastAsia="es-MX"/>
        </w:rPr>
      </w:pPr>
      <w:r>
        <w:rPr>
          <w:rFonts w:ascii="Courier New" w:eastAsia="Times New Roman" w:hAnsi="Courier New" w:cs="Courier New"/>
          <w:noProof/>
          <w:color w:val="303F9F"/>
          <w:lang w:eastAsia="es-MX"/>
        </w:rPr>
        <w:drawing>
          <wp:anchor distT="0" distB="0" distL="114300" distR="114300" simplePos="0" relativeHeight="251664384" behindDoc="1" locked="0" layoutInCell="1" allowOverlap="1" wp14:anchorId="0B7C4372" wp14:editId="410E387D">
            <wp:simplePos x="0" y="0"/>
            <wp:positionH relativeFrom="column">
              <wp:posOffset>1625600</wp:posOffset>
            </wp:positionH>
            <wp:positionV relativeFrom="paragraph">
              <wp:posOffset>104922</wp:posOffset>
            </wp:positionV>
            <wp:extent cx="2336800" cy="2289908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1" r="52931" b="3990"/>
                    <a:stretch/>
                  </pic:blipFill>
                  <pic:spPr bwMode="auto">
                    <a:xfrm>
                      <a:off x="0" y="0"/>
                      <a:ext cx="2336800" cy="228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5057D" w14:textId="7BE5CD43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3A006AAB" w14:textId="5941A1E0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45EBE31E" w14:textId="0574E073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6FD35A7D" w14:textId="1A436EE4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2801CF83" w14:textId="68828E48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73995B1C" w14:textId="5D494425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5EC82CC3" w14:textId="406A0F34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3FD619FA" w14:textId="13AF6EBB" w:rsidR="005D32F4" w:rsidRDefault="005D32F4" w:rsidP="005D32F4">
      <w:pPr>
        <w:spacing w:line="291" w:lineRule="atLeast"/>
        <w:rPr>
          <w:rFonts w:ascii="Courier New" w:eastAsia="Times New Roman" w:hAnsi="Courier New" w:cs="Courier New"/>
          <w:color w:val="303F9F"/>
          <w:lang w:eastAsia="es-MX"/>
        </w:rPr>
      </w:pPr>
    </w:p>
    <w:p w14:paraId="167400B8" w14:textId="7C95415E" w:rsidR="008C6188" w:rsidRPr="00CA1489" w:rsidRDefault="008C6188" w:rsidP="00CA1489">
      <w:pPr>
        <w:tabs>
          <w:tab w:val="left" w:pos="1785"/>
        </w:tabs>
        <w:rPr>
          <w:rFonts w:ascii="Courier New" w:eastAsia="Times New Roman" w:hAnsi="Courier New" w:cs="Courier New"/>
          <w:lang w:eastAsia="es-MX"/>
        </w:rPr>
      </w:pPr>
    </w:p>
    <w:sectPr w:rsidR="008C6188" w:rsidRPr="00CA1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178BD" w14:textId="77777777" w:rsidR="005365D2" w:rsidRDefault="005365D2" w:rsidP="005D32F4">
      <w:r>
        <w:separator/>
      </w:r>
    </w:p>
  </w:endnote>
  <w:endnote w:type="continuationSeparator" w:id="0">
    <w:p w14:paraId="7C18870D" w14:textId="77777777" w:rsidR="005365D2" w:rsidRDefault="005365D2" w:rsidP="005D3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3F698" w14:textId="77777777" w:rsidR="005365D2" w:rsidRDefault="005365D2" w:rsidP="005D32F4">
      <w:r>
        <w:separator/>
      </w:r>
    </w:p>
  </w:footnote>
  <w:footnote w:type="continuationSeparator" w:id="0">
    <w:p w14:paraId="5EFD309D" w14:textId="77777777" w:rsidR="005365D2" w:rsidRDefault="005365D2" w:rsidP="005D3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D06D6"/>
    <w:multiLevelType w:val="hybridMultilevel"/>
    <w:tmpl w:val="9952509E"/>
    <w:lvl w:ilvl="0" w:tplc="AB36DF8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F06A5"/>
    <w:multiLevelType w:val="multilevel"/>
    <w:tmpl w:val="4C2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F4"/>
    <w:rsid w:val="00392627"/>
    <w:rsid w:val="00501557"/>
    <w:rsid w:val="005365D2"/>
    <w:rsid w:val="005D32F4"/>
    <w:rsid w:val="008C6188"/>
    <w:rsid w:val="00CA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BEAEA"/>
  <w15:chartTrackingRefBased/>
  <w15:docId w15:val="{7C621DCD-B7B2-1647-AA3D-8DC2FB3D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32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D32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2F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D32F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D32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32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apple-converted-space">
    <w:name w:val="apple-converted-space"/>
    <w:basedOn w:val="Fuentedeprrafopredeter"/>
    <w:rsid w:val="005D32F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2F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m-keyword">
    <w:name w:val="cm-keyword"/>
    <w:basedOn w:val="Fuentedeprrafopredeter"/>
    <w:rsid w:val="005D32F4"/>
  </w:style>
  <w:style w:type="character" w:customStyle="1" w:styleId="cm-variable">
    <w:name w:val="cm-variable"/>
    <w:basedOn w:val="Fuentedeprrafopredeter"/>
    <w:rsid w:val="005D32F4"/>
  </w:style>
  <w:style w:type="character" w:customStyle="1" w:styleId="cm-comment">
    <w:name w:val="cm-comment"/>
    <w:basedOn w:val="Fuentedeprrafopredeter"/>
    <w:rsid w:val="005D32F4"/>
  </w:style>
  <w:style w:type="character" w:customStyle="1" w:styleId="cm-operator">
    <w:name w:val="cm-operator"/>
    <w:basedOn w:val="Fuentedeprrafopredeter"/>
    <w:rsid w:val="005D32F4"/>
  </w:style>
  <w:style w:type="character" w:customStyle="1" w:styleId="cm-property">
    <w:name w:val="cm-property"/>
    <w:basedOn w:val="Fuentedeprrafopredeter"/>
    <w:rsid w:val="005D32F4"/>
  </w:style>
  <w:style w:type="character" w:customStyle="1" w:styleId="cm-number">
    <w:name w:val="cm-number"/>
    <w:basedOn w:val="Fuentedeprrafopredeter"/>
    <w:rsid w:val="005D32F4"/>
  </w:style>
  <w:style w:type="character" w:customStyle="1" w:styleId="cm-string">
    <w:name w:val="cm-string"/>
    <w:basedOn w:val="Fuentedeprrafopredeter"/>
    <w:rsid w:val="005D32F4"/>
  </w:style>
  <w:style w:type="character" w:customStyle="1" w:styleId="cm-builtin">
    <w:name w:val="cm-builtin"/>
    <w:basedOn w:val="Fuentedeprrafopredeter"/>
    <w:rsid w:val="005D32F4"/>
  </w:style>
  <w:style w:type="paragraph" w:styleId="Encabezado">
    <w:name w:val="header"/>
    <w:basedOn w:val="Normal"/>
    <w:link w:val="EncabezadoCar"/>
    <w:uiPriority w:val="99"/>
    <w:unhideWhenUsed/>
    <w:rsid w:val="005D32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2F4"/>
  </w:style>
  <w:style w:type="paragraph" w:styleId="Piedepgina">
    <w:name w:val="footer"/>
    <w:basedOn w:val="Normal"/>
    <w:link w:val="PiedepginaCar"/>
    <w:uiPriority w:val="99"/>
    <w:unhideWhenUsed/>
    <w:rsid w:val="005D32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2F4"/>
  </w:style>
  <w:style w:type="paragraph" w:styleId="Prrafodelista">
    <w:name w:val="List Paragraph"/>
    <w:basedOn w:val="Normal"/>
    <w:uiPriority w:val="34"/>
    <w:qFormat/>
    <w:rsid w:val="005D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4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2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5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816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2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251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995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3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4063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12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3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5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61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4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FCFCF"/>
                                    <w:left w:val="single" w:sz="6" w:space="0" w:color="CFCFCF"/>
                                    <w:bottom w:val="single" w:sz="6" w:space="0" w:color="CFCFCF"/>
                                    <w:right w:val="single" w:sz="6" w:space="0" w:color="CFCFCF"/>
                                  </w:divBdr>
                                  <w:divsChild>
                                    <w:div w:id="7860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24906">
                                          <w:marLeft w:val="0"/>
                                          <w:marRight w:val="-7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48" w:space="0" w:color="auto"/>
                                              </w:divBdr>
                                              <w:divsChild>
                                                <w:div w:id="18700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217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92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69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2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5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66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6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4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50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9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89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75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69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21050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739412">
                                                      <w:marLeft w:val="0"/>
                                                      <w:marRight w:val="-7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86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48" w:space="0" w:color="auto"/>
                                                          </w:divBdr>
                                                          <w:divsChild>
                                                            <w:div w:id="118347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6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29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907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20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4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5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26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83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CFCFCF"/>
                                                            <w:left w:val="single" w:sz="6" w:space="0" w:color="CFCFCF"/>
                                                            <w:bottom w:val="single" w:sz="6" w:space="0" w:color="CFCFCF"/>
                                                            <w:right w:val="single" w:sz="6" w:space="0" w:color="CFCFCF"/>
                                                          </w:divBdr>
                                                          <w:divsChild>
                                                            <w:div w:id="22087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258410">
                                                                  <w:marLeft w:val="0"/>
                                                                  <w:marRight w:val="-75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56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single" w:sz="48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66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31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8974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990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792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72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59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600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4" w:color="ABABAB"/>
                                                            <w:left w:val="single" w:sz="6" w:space="4" w:color="ABABAB"/>
                                                            <w:bottom w:val="single" w:sz="6" w:space="4" w:color="ABABAB"/>
                                                            <w:right w:val="single" w:sz="6" w:space="4" w:color="ABABAB"/>
                                                          </w:divBdr>
                                                          <w:divsChild>
                                                            <w:div w:id="1294749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758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5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2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1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CFCFCF"/>
                                                                        <w:left w:val="single" w:sz="6" w:space="0" w:color="CFCFCF"/>
                                                                        <w:bottom w:val="single" w:sz="6" w:space="0" w:color="CFCFCF"/>
                                                                        <w:right w:val="single" w:sz="6" w:space="0" w:color="CFCFCF"/>
                                                                      </w:divBdr>
                                                                      <w:divsChild>
                                                                        <w:div w:id="1587223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2666499">
                                                                              <w:marLeft w:val="0"/>
                                                                              <w:marRight w:val="-7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8915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single" w:sz="48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233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36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201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08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30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05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030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3172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0906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3670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19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99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572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5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Christian Enrique Zhiminaicela Segarra</dc:creator>
  <cp:keywords/>
  <dc:description/>
  <cp:lastModifiedBy>Est. Christian Enrique Zhiminaicela Segarra</cp:lastModifiedBy>
  <cp:revision>2</cp:revision>
  <dcterms:created xsi:type="dcterms:W3CDTF">2021-02-10T19:14:00Z</dcterms:created>
  <dcterms:modified xsi:type="dcterms:W3CDTF">2021-02-10T20:14:00Z</dcterms:modified>
</cp:coreProperties>
</file>