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2495" w:rsidRPr="00140717" w:rsidRDefault="002C2495" w:rsidP="002C2495">
      <w:r w:rsidRPr="00140717">
        <w:rPr>
          <w:noProof/>
        </w:rPr>
        <w:drawing>
          <wp:anchor distT="0" distB="0" distL="114300" distR="114300" simplePos="0" relativeHeight="251658240" behindDoc="0" locked="0" layoutInCell="1" allowOverlap="1" wp14:anchorId="5D4A0FAF">
            <wp:simplePos x="0" y="0"/>
            <wp:positionH relativeFrom="column">
              <wp:posOffset>-1002274</wp:posOffset>
            </wp:positionH>
            <wp:positionV relativeFrom="paragraph">
              <wp:posOffset>-855345</wp:posOffset>
            </wp:positionV>
            <wp:extent cx="2103120" cy="791695"/>
            <wp:effectExtent l="0" t="0" r="0" b="0"/>
            <wp:wrapNone/>
            <wp:docPr id="1" name="Imagen 1" descr="Universidad Politécnica Salesiana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Salesiana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8" b="29090"/>
                    <a:stretch/>
                  </pic:blipFill>
                  <pic:spPr bwMode="auto">
                    <a:xfrm>
                      <a:off x="0" y="0"/>
                      <a:ext cx="2103120" cy="79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717">
        <w:fldChar w:fldCharType="begin"/>
      </w:r>
      <w:r w:rsidRPr="00140717">
        <w:instrText xml:space="preserve"> INCLUDEPICTURE "/var/folders/4h/mdmx8p4n0bd8x7qz48gs0slr0000gn/T/com.microsoft.Word/WebArchiveCopyPasteTempFiles/0?e=2159024400&amp;v=beta&amp;t=BrKcKXtNcsZJxPAlWnYa-3EBxFikNu7RV14jlX9eZpA" \* MERGEFORMATINET </w:instrText>
      </w:r>
      <w:r w:rsidRPr="00140717">
        <w:fldChar w:fldCharType="end"/>
      </w:r>
    </w:p>
    <w:p w:rsidR="002C2495" w:rsidRPr="00140717" w:rsidRDefault="002C2495" w:rsidP="002C2495">
      <w:pPr>
        <w:ind w:left="708" w:hanging="708"/>
        <w:jc w:val="center"/>
        <w:rPr>
          <w:lang w:val="es-ES_tradnl"/>
        </w:rPr>
      </w:pPr>
      <w:r w:rsidRPr="00140717">
        <w:rPr>
          <w:b/>
          <w:bCs/>
          <w:color w:val="191919"/>
          <w:sz w:val="36"/>
          <w:szCs w:val="36"/>
        </w:rPr>
        <w:t>Investigación de Sistemas Expertos</w:t>
      </w:r>
    </w:p>
    <w:p w:rsidR="002C2495" w:rsidRPr="00140717" w:rsidRDefault="002C2495" w:rsidP="002C2495">
      <w:pPr>
        <w:ind w:left="708" w:hanging="708"/>
        <w:rPr>
          <w:lang w:val="es-ES_tradnl"/>
        </w:rPr>
      </w:pPr>
    </w:p>
    <w:p w:rsidR="002C2495" w:rsidRPr="00140717" w:rsidRDefault="002C2495" w:rsidP="002C2495">
      <w:pPr>
        <w:ind w:left="708" w:hanging="708"/>
        <w:rPr>
          <w:lang w:val="es-ES_tradnl"/>
        </w:rPr>
      </w:pPr>
    </w:p>
    <w:p w:rsidR="002C2495" w:rsidRPr="00140717" w:rsidRDefault="002C2495" w:rsidP="002C2495">
      <w:pPr>
        <w:pStyle w:val="Prrafodelista"/>
        <w:numPr>
          <w:ilvl w:val="0"/>
          <w:numId w:val="1"/>
        </w:numPr>
        <w:rPr>
          <w:b/>
          <w:bCs/>
          <w:i/>
          <w:iCs/>
          <w:u w:val="single"/>
          <w:lang w:val="es-ES_tradnl"/>
        </w:rPr>
      </w:pPr>
      <w:r w:rsidRPr="00140717">
        <w:rPr>
          <w:b/>
          <w:bCs/>
          <w:i/>
          <w:iCs/>
          <w:u w:val="single"/>
          <w:lang w:val="es-ES_tradnl"/>
        </w:rPr>
        <w:t>Sistemas Expertos Basado en Reglas</w:t>
      </w:r>
    </w:p>
    <w:p w:rsidR="00442D51" w:rsidRPr="00140717" w:rsidRDefault="00442D51" w:rsidP="00442D51">
      <w:pPr>
        <w:pStyle w:val="Prrafodelista"/>
        <w:rPr>
          <w:color w:val="222222"/>
          <w:sz w:val="21"/>
          <w:szCs w:val="21"/>
          <w:shd w:val="clear" w:color="auto" w:fill="FFFFFF"/>
        </w:rPr>
      </w:pPr>
    </w:p>
    <w:p w:rsidR="00484DB9" w:rsidRPr="00140717" w:rsidRDefault="00484DB9" w:rsidP="00442D51">
      <w:pPr>
        <w:pStyle w:val="Prrafodelista"/>
        <w:jc w:val="both"/>
        <w:rPr>
          <w:color w:val="222222"/>
          <w:sz w:val="21"/>
          <w:szCs w:val="21"/>
          <w:shd w:val="clear" w:color="auto" w:fill="FFFFFF"/>
        </w:rPr>
      </w:pPr>
    </w:p>
    <w:p w:rsidR="00484DB9" w:rsidRPr="00140717" w:rsidRDefault="00484DB9" w:rsidP="00484DB9">
      <w:pPr>
        <w:ind w:left="708"/>
        <w:jc w:val="both"/>
      </w:pPr>
      <w:r w:rsidRPr="00140717">
        <w:rPr>
          <w:color w:val="000000"/>
          <w:shd w:val="clear" w:color="auto" w:fill="FFFFFF"/>
        </w:rPr>
        <w:t>Un sistema experto está diseñado para trabajar como si fuera una persona experta en algún tema específico. Trata de replicar o de simular el conocimiento que han adquirido estas personas basándose en las herramientas que ofrece la inteligencia artificial. Su función principal es tratar de ofrecer soluciones que puedan resolver problemas prácticos o también la creación de conocimiento nuevo.</w:t>
      </w:r>
    </w:p>
    <w:p w:rsidR="00484DB9" w:rsidRPr="00140717" w:rsidRDefault="00484DB9" w:rsidP="00484DB9">
      <w:pPr>
        <w:pStyle w:val="Prrafodelista"/>
        <w:ind w:left="1080"/>
        <w:jc w:val="both"/>
      </w:pPr>
      <w:r w:rsidRPr="00140717"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586350</wp:posOffset>
            </wp:positionH>
            <wp:positionV relativeFrom="paragraph">
              <wp:posOffset>175260</wp:posOffset>
            </wp:positionV>
            <wp:extent cx="4157003" cy="2258028"/>
            <wp:effectExtent l="0" t="0" r="0" b="3175"/>
            <wp:wrapTopAndBottom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4-08 a la(s) 23.15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03" cy="225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757" w:rsidRPr="00140717" w:rsidRDefault="00C76757" w:rsidP="00C76757">
      <w:pPr>
        <w:pStyle w:val="Prrafodelista"/>
        <w:rPr>
          <w:lang w:val="es-ES_tradnl"/>
        </w:rPr>
      </w:pPr>
    </w:p>
    <w:p w:rsidR="004A356A" w:rsidRPr="00140717" w:rsidRDefault="004A356A" w:rsidP="00C76757">
      <w:pPr>
        <w:pStyle w:val="Prrafodelista"/>
        <w:rPr>
          <w:lang w:val="es-ES_tradnl"/>
        </w:rPr>
      </w:pPr>
    </w:p>
    <w:p w:rsidR="00484DB9" w:rsidRPr="00140717" w:rsidRDefault="00484DB9" w:rsidP="00484DB9">
      <w:pPr>
        <w:pStyle w:val="Prrafodelista"/>
        <w:numPr>
          <w:ilvl w:val="0"/>
          <w:numId w:val="4"/>
        </w:numPr>
        <w:rPr>
          <w:color w:val="000000"/>
        </w:rPr>
      </w:pPr>
      <w:r w:rsidRPr="00140717">
        <w:rPr>
          <w:b/>
          <w:bCs/>
          <w:color w:val="000000"/>
        </w:rPr>
        <w:t>Experto:</w:t>
      </w:r>
      <w:r w:rsidRPr="00140717">
        <w:rPr>
          <w:rStyle w:val="apple-converted-space"/>
          <w:b/>
          <w:bCs/>
          <w:color w:val="000000"/>
        </w:rPr>
        <w:t> </w:t>
      </w:r>
      <w:r w:rsidRPr="00140717">
        <w:rPr>
          <w:color w:val="000000"/>
        </w:rPr>
        <w:t>es la persona que interactúa con el sistema para “transferirle su conocimiento”, mediante la inserción de reglas.</w:t>
      </w:r>
    </w:p>
    <w:p w:rsidR="00484DB9" w:rsidRPr="00140717" w:rsidRDefault="00484DB9" w:rsidP="00484DB9">
      <w:pPr>
        <w:pStyle w:val="Prrafodelista"/>
        <w:rPr>
          <w:color w:val="000000"/>
        </w:rPr>
      </w:pPr>
    </w:p>
    <w:p w:rsidR="00484DB9" w:rsidRPr="00140717" w:rsidRDefault="00484DB9" w:rsidP="00484DB9">
      <w:pPr>
        <w:pStyle w:val="Prrafodelista"/>
        <w:numPr>
          <w:ilvl w:val="0"/>
          <w:numId w:val="4"/>
        </w:numPr>
      </w:pPr>
      <w:r w:rsidRPr="00140717">
        <w:rPr>
          <w:b/>
          <w:bCs/>
          <w:color w:val="000000"/>
        </w:rPr>
        <w:t>Módulo de Adquisición del Conocimiento:</w:t>
      </w:r>
      <w:r w:rsidRPr="00140717">
        <w:rPr>
          <w:rStyle w:val="apple-converted-space"/>
          <w:color w:val="000000"/>
        </w:rPr>
        <w:t> </w:t>
      </w:r>
      <w:r w:rsidRPr="00140717">
        <w:rPr>
          <w:color w:val="000000"/>
        </w:rPr>
        <w:t>es la interface entre el sistema experto basado en reglas y el humano experto, por medio del cual ingresa nuevo conocimiento a la base de conocimientos.</w:t>
      </w:r>
    </w:p>
    <w:p w:rsidR="00484DB9" w:rsidRPr="00140717" w:rsidRDefault="00484DB9" w:rsidP="00484DB9">
      <w:pPr>
        <w:pStyle w:val="Prrafodelista"/>
      </w:pPr>
    </w:p>
    <w:p w:rsidR="00484DB9" w:rsidRPr="00140717" w:rsidRDefault="00484DB9" w:rsidP="00484DB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40717">
        <w:rPr>
          <w:b/>
          <w:bCs/>
          <w:color w:val="000000"/>
        </w:rPr>
        <w:t>Base de Datos (Hechos):</w:t>
      </w:r>
      <w:r w:rsidRPr="00140717">
        <w:rPr>
          <w:rStyle w:val="apple-converted-space"/>
          <w:b/>
          <w:bCs/>
          <w:color w:val="000000"/>
        </w:rPr>
        <w:t> </w:t>
      </w:r>
      <w:r w:rsidRPr="00140717">
        <w:rPr>
          <w:color w:val="000000"/>
        </w:rPr>
        <w:t>son los datos importantes o relevantes relacionados al problema específico. Consta de Permanente</w:t>
      </w:r>
      <w:r w:rsidRPr="00140717">
        <w:rPr>
          <w:color w:val="000000"/>
        </w:rPr>
        <w:t xml:space="preserve"> </w:t>
      </w:r>
      <w:r w:rsidRPr="00140717">
        <w:rPr>
          <w:rStyle w:val="apple-converted-space"/>
          <w:color w:val="000000"/>
        </w:rPr>
        <w:t> </w:t>
      </w:r>
      <w:r w:rsidRPr="00140717">
        <w:rPr>
          <w:color w:val="000000"/>
        </w:rPr>
        <w:t>son los hechos que no cambian y que siempre se presentan en el problema</w:t>
      </w:r>
      <w:r w:rsidRPr="00140717">
        <w:rPr>
          <w:color w:val="000000"/>
        </w:rPr>
        <w:t xml:space="preserve"> y </w:t>
      </w:r>
      <w:r w:rsidRPr="00140717">
        <w:rPr>
          <w:color w:val="000000"/>
        </w:rPr>
        <w:t>Temporalson hechos variantes que cambian mientras se intenta solucionar el problema.</w:t>
      </w:r>
    </w:p>
    <w:p w:rsidR="00484DB9" w:rsidRPr="00140717" w:rsidRDefault="00484DB9" w:rsidP="00484DB9">
      <w:pPr>
        <w:pStyle w:val="Prrafodelista"/>
      </w:pPr>
    </w:p>
    <w:p w:rsidR="00484DB9" w:rsidRPr="00140717" w:rsidRDefault="00484DB9" w:rsidP="00484DB9">
      <w:pPr>
        <w:pStyle w:val="Prrafodelista"/>
        <w:numPr>
          <w:ilvl w:val="0"/>
          <w:numId w:val="4"/>
        </w:numPr>
      </w:pPr>
      <w:r w:rsidRPr="00140717">
        <w:rPr>
          <w:b/>
          <w:bCs/>
          <w:color w:val="000000"/>
        </w:rPr>
        <w:t>Base de Conocimientos (Reglas)</w:t>
      </w:r>
      <w:r w:rsidRPr="00140717">
        <w:rPr>
          <w:b/>
          <w:bCs/>
          <w:color w:val="000000"/>
        </w:rPr>
        <w:t xml:space="preserve">: </w:t>
      </w:r>
      <w:r w:rsidRPr="00140717">
        <w:rPr>
          <w:color w:val="000000"/>
          <w:shd w:val="clear" w:color="auto" w:fill="FFFFFF"/>
        </w:rPr>
        <w:t>na regla es solo una parte del conocimiento con el cual se soluciona el problema</w:t>
      </w:r>
      <w:r w:rsidRPr="00140717">
        <w:rPr>
          <w:color w:val="000000"/>
          <w:shd w:val="clear" w:color="auto" w:fill="FFFFFF"/>
        </w:rPr>
        <w:t xml:space="preserve">, </w:t>
      </w:r>
      <w:r w:rsidRPr="00140717">
        <w:rPr>
          <w:color w:val="000000"/>
          <w:shd w:val="clear" w:color="auto" w:fill="FFFFFF"/>
        </w:rPr>
        <w:t>las reglas pueden contener variables. Estas variables aumentan la expresividad de las reglas, la complejidad de su gestión y facilitan la modificación de las reglas.</w:t>
      </w:r>
    </w:p>
    <w:p w:rsidR="00484DB9" w:rsidRPr="00140717" w:rsidRDefault="00484DB9" w:rsidP="00484DB9"/>
    <w:p w:rsidR="00484DB9" w:rsidRPr="00140717" w:rsidRDefault="00484DB9" w:rsidP="00484DB9">
      <w:pPr>
        <w:pStyle w:val="Prrafodelista"/>
        <w:numPr>
          <w:ilvl w:val="0"/>
          <w:numId w:val="4"/>
        </w:numPr>
      </w:pPr>
      <w:r w:rsidRPr="00140717">
        <w:rPr>
          <w:b/>
          <w:bCs/>
          <w:color w:val="000000"/>
        </w:rPr>
        <w:t>Módulo de Explicación: </w:t>
      </w:r>
      <w:r w:rsidRPr="00140717">
        <w:rPr>
          <w:color w:val="000000"/>
        </w:rPr>
        <w:t>este es el encargado de generar los resultados o diagnósticos para el usuario, que se han obtenido del motor de inferencia.</w:t>
      </w:r>
    </w:p>
    <w:p w:rsidR="009C6E51" w:rsidRPr="00140717" w:rsidRDefault="009C6E51" w:rsidP="009C6E51"/>
    <w:p w:rsidR="009C6E51" w:rsidRPr="00140717" w:rsidRDefault="009C6E51" w:rsidP="009C6E51">
      <w:pPr>
        <w:pStyle w:val="Prrafodelista"/>
        <w:numPr>
          <w:ilvl w:val="0"/>
          <w:numId w:val="4"/>
        </w:numPr>
      </w:pPr>
      <w:r w:rsidRPr="00140717">
        <w:rPr>
          <w:b/>
          <w:bCs/>
          <w:color w:val="000000"/>
        </w:rPr>
        <w:t>Motor de Inferencia:</w:t>
      </w:r>
      <w:r w:rsidRPr="00140717">
        <w:rPr>
          <w:b/>
          <w:bCs/>
          <w:color w:val="000000"/>
        </w:rPr>
        <w:t xml:space="preserve"> </w:t>
      </w:r>
      <w:r w:rsidRPr="00140717">
        <w:rPr>
          <w:color w:val="000000"/>
          <w:shd w:val="clear" w:color="auto" w:fill="FFFFFF"/>
        </w:rPr>
        <w:t xml:space="preserve">es el encargado de la generación de conocimiento nuevo utilizando el que ya se tiene, por medio de la simulación de un procedimiento de </w:t>
      </w:r>
      <w:r w:rsidRPr="00140717">
        <w:rPr>
          <w:color w:val="000000"/>
          <w:shd w:val="clear" w:color="auto" w:fill="FFFFFF"/>
        </w:rPr>
        <w:lastRenderedPageBreak/>
        <w:t>razonamiento. Este procedimiento parte de una serie de datos hasta obtener una solución.</w:t>
      </w:r>
    </w:p>
    <w:p w:rsidR="009C6E51" w:rsidRPr="00140717" w:rsidRDefault="009C6E51" w:rsidP="009C6E51">
      <w:pPr>
        <w:pStyle w:val="Prrafodelista"/>
      </w:pPr>
    </w:p>
    <w:p w:rsidR="009C6E51" w:rsidRPr="00140717" w:rsidRDefault="009C6E51" w:rsidP="009C6E51">
      <w:pPr>
        <w:pStyle w:val="Prrafodelista"/>
        <w:numPr>
          <w:ilvl w:val="0"/>
          <w:numId w:val="4"/>
        </w:numPr>
      </w:pPr>
      <w:r w:rsidRPr="00140717">
        <w:rPr>
          <w:b/>
          <w:bCs/>
          <w:color w:val="000000"/>
        </w:rPr>
        <w:t>Interface de Usuario:</w:t>
      </w:r>
      <w:r w:rsidRPr="00140717">
        <w:rPr>
          <w:color w:val="000000"/>
        </w:rPr>
        <w:t> es la parte del sistema experto basado en reglas con la que interactúa el usuario.</w:t>
      </w:r>
    </w:p>
    <w:p w:rsidR="009C6E51" w:rsidRPr="00140717" w:rsidRDefault="009C6E51" w:rsidP="009C6E51"/>
    <w:p w:rsidR="009C6E51" w:rsidRPr="00140717" w:rsidRDefault="009C6E51" w:rsidP="009C6E51">
      <w:pPr>
        <w:pStyle w:val="Prrafodelista"/>
        <w:numPr>
          <w:ilvl w:val="0"/>
          <w:numId w:val="4"/>
        </w:numPr>
      </w:pPr>
      <w:r w:rsidRPr="00140717">
        <w:rPr>
          <w:b/>
          <w:bCs/>
          <w:color w:val="000000"/>
        </w:rPr>
        <w:t>Usuario: </w:t>
      </w:r>
      <w:r w:rsidRPr="00140717">
        <w:rPr>
          <w:color w:val="000000"/>
        </w:rPr>
        <w:t>es la persona que consulta el sistema para obtener una respuest</w:t>
      </w:r>
      <w:r w:rsidRPr="00140717">
        <w:rPr>
          <w:color w:val="000000"/>
        </w:rPr>
        <w:t>a y asi poder llegar a una conclusion.</w:t>
      </w:r>
    </w:p>
    <w:p w:rsidR="00484DB9" w:rsidRPr="00140717" w:rsidRDefault="00484DB9" w:rsidP="009C6E51">
      <w:pPr>
        <w:pStyle w:val="Prrafodelista"/>
      </w:pPr>
    </w:p>
    <w:p w:rsidR="004A356A" w:rsidRPr="00140717" w:rsidRDefault="004A356A" w:rsidP="009C6E51">
      <w:pPr>
        <w:pStyle w:val="Prrafodelista"/>
      </w:pPr>
    </w:p>
    <w:p w:rsidR="004A356A" w:rsidRPr="004A356A" w:rsidRDefault="004A356A" w:rsidP="004A356A">
      <w:pPr>
        <w:ind w:firstLine="708"/>
      </w:pPr>
      <w:r w:rsidRPr="004A356A">
        <w:rPr>
          <w:b/>
          <w:bCs/>
          <w:color w:val="000000"/>
        </w:rPr>
        <w:t>Aplicaciones de los Sistemas Expertos Basados en Reglas</w:t>
      </w:r>
    </w:p>
    <w:p w:rsidR="004A356A" w:rsidRPr="00140717" w:rsidRDefault="004A356A" w:rsidP="009C6E51">
      <w:pPr>
        <w:pStyle w:val="Prrafodelista"/>
      </w:pPr>
    </w:p>
    <w:p w:rsidR="00C76757" w:rsidRPr="00140717" w:rsidRDefault="00C76757" w:rsidP="00192436">
      <w:pPr>
        <w:pStyle w:val="Prrafodelista"/>
        <w:ind w:left="1416"/>
        <w:rPr>
          <w:lang w:val="es-ES_tradnl"/>
        </w:rPr>
      </w:pPr>
    </w:p>
    <w:p w:rsidR="004A356A" w:rsidRPr="00140717" w:rsidRDefault="004A356A" w:rsidP="00192436">
      <w:pPr>
        <w:pStyle w:val="NormalWeb"/>
        <w:numPr>
          <w:ilvl w:val="0"/>
          <w:numId w:val="6"/>
        </w:numPr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rPr>
          <w:color w:val="000000"/>
          <w:sz w:val="22"/>
          <w:szCs w:val="22"/>
        </w:rPr>
      </w:pPr>
      <w:r w:rsidRPr="00140717">
        <w:rPr>
          <w:color w:val="000000"/>
        </w:rPr>
        <w:t>Medicina</w:t>
      </w:r>
      <w:r w:rsidRPr="00140717">
        <w:rPr>
          <w:color w:val="000000"/>
          <w:sz w:val="22"/>
          <w:szCs w:val="22"/>
        </w:rPr>
        <w:t xml:space="preserve"> </w:t>
      </w:r>
      <w:r w:rsidRPr="00140717">
        <w:rPr>
          <w:color w:val="000000"/>
          <w:sz w:val="22"/>
          <w:szCs w:val="22"/>
        </w:rPr>
        <w:tab/>
      </w:r>
      <w:r w:rsidRPr="00140717">
        <w:rPr>
          <w:color w:val="000000"/>
          <w:sz w:val="22"/>
          <w:szCs w:val="22"/>
        </w:rPr>
        <w:tab/>
        <w:t xml:space="preserve"> </w:t>
      </w:r>
      <w:r w:rsidRPr="00140717">
        <w:rPr>
          <w:color w:val="000000"/>
          <w:sz w:val="22"/>
          <w:szCs w:val="22"/>
        </w:rPr>
        <w:tab/>
      </w:r>
      <w:r w:rsidRPr="00140717">
        <w:rPr>
          <w:color w:val="000000"/>
        </w:rPr>
        <w:t>Geología</w:t>
      </w:r>
    </w:p>
    <w:p w:rsidR="004A356A" w:rsidRPr="00140717" w:rsidRDefault="004A356A" w:rsidP="00192436">
      <w:pPr>
        <w:pStyle w:val="NormalWeb"/>
        <w:numPr>
          <w:ilvl w:val="0"/>
          <w:numId w:val="6"/>
        </w:numPr>
        <w:tabs>
          <w:tab w:val="clear" w:pos="720"/>
          <w:tab w:val="num" w:pos="1416"/>
        </w:tabs>
        <w:spacing w:before="0" w:beforeAutospacing="0" w:after="0" w:afterAutospacing="0"/>
        <w:ind w:left="1416"/>
        <w:jc w:val="both"/>
        <w:rPr>
          <w:color w:val="000000"/>
          <w:sz w:val="22"/>
          <w:szCs w:val="22"/>
        </w:rPr>
      </w:pPr>
      <w:r w:rsidRPr="00140717">
        <w:rPr>
          <w:color w:val="000000"/>
        </w:rPr>
        <w:t>Química</w:t>
      </w:r>
      <w:r w:rsidRPr="00140717">
        <w:rPr>
          <w:color w:val="000000"/>
          <w:sz w:val="22"/>
          <w:szCs w:val="22"/>
        </w:rPr>
        <w:tab/>
      </w:r>
      <w:r w:rsidRPr="00140717">
        <w:rPr>
          <w:color w:val="000000"/>
          <w:sz w:val="22"/>
          <w:szCs w:val="22"/>
        </w:rPr>
        <w:tab/>
      </w:r>
      <w:r w:rsidRPr="00140717">
        <w:rPr>
          <w:color w:val="000000"/>
          <w:sz w:val="22"/>
          <w:szCs w:val="22"/>
        </w:rPr>
        <w:tab/>
      </w:r>
      <w:r w:rsidRPr="00140717">
        <w:rPr>
          <w:color w:val="000000"/>
        </w:rPr>
        <w:t>Economía</w:t>
      </w:r>
    </w:p>
    <w:p w:rsidR="004A356A" w:rsidRPr="00140717" w:rsidRDefault="004A356A" w:rsidP="00192436">
      <w:pPr>
        <w:pStyle w:val="NormalWeb"/>
        <w:numPr>
          <w:ilvl w:val="0"/>
          <w:numId w:val="6"/>
        </w:numPr>
        <w:tabs>
          <w:tab w:val="clear" w:pos="720"/>
          <w:tab w:val="num" w:pos="1416"/>
        </w:tabs>
        <w:spacing w:before="0" w:beforeAutospacing="0" w:after="160" w:afterAutospacing="0"/>
        <w:ind w:left="1416"/>
        <w:jc w:val="both"/>
        <w:rPr>
          <w:color w:val="000000"/>
          <w:sz w:val="22"/>
          <w:szCs w:val="22"/>
        </w:rPr>
      </w:pPr>
      <w:r w:rsidRPr="00140717">
        <w:rPr>
          <w:color w:val="000000"/>
        </w:rPr>
        <w:t>Ingeniería Civil</w:t>
      </w:r>
    </w:p>
    <w:p w:rsidR="004A356A" w:rsidRPr="00140717" w:rsidRDefault="004A356A" w:rsidP="00C76757">
      <w:pPr>
        <w:pStyle w:val="Prrafodelista"/>
        <w:rPr>
          <w:lang w:val="es-ES_tradnl"/>
        </w:rPr>
      </w:pPr>
    </w:p>
    <w:p w:rsidR="004A356A" w:rsidRPr="00140717" w:rsidRDefault="004A356A" w:rsidP="00C76757">
      <w:pPr>
        <w:pStyle w:val="Prrafodelista"/>
        <w:rPr>
          <w:lang w:val="es-ES_tradnl"/>
        </w:rPr>
      </w:pPr>
    </w:p>
    <w:p w:rsidR="004A356A" w:rsidRPr="00140717" w:rsidRDefault="004A356A" w:rsidP="00C76757">
      <w:pPr>
        <w:pStyle w:val="Prrafodelista"/>
        <w:rPr>
          <w:lang w:val="es-ES_tradnl"/>
        </w:rPr>
      </w:pPr>
    </w:p>
    <w:p w:rsidR="00C76757" w:rsidRPr="00140717" w:rsidRDefault="00C76757" w:rsidP="00C76757">
      <w:pPr>
        <w:pStyle w:val="Prrafodelista"/>
        <w:rPr>
          <w:lang w:val="es-ES_tradnl"/>
        </w:rPr>
      </w:pPr>
    </w:p>
    <w:p w:rsidR="002C2495" w:rsidRPr="00140717" w:rsidRDefault="002C2495" w:rsidP="002C2495">
      <w:pPr>
        <w:pStyle w:val="Prrafodelista"/>
        <w:numPr>
          <w:ilvl w:val="0"/>
          <w:numId w:val="1"/>
        </w:numPr>
        <w:rPr>
          <w:b/>
          <w:bCs/>
          <w:i/>
          <w:iCs/>
          <w:u w:val="single"/>
          <w:lang w:val="es-ES_tradnl"/>
        </w:rPr>
      </w:pPr>
      <w:r w:rsidRPr="00140717">
        <w:rPr>
          <w:b/>
          <w:bCs/>
          <w:i/>
          <w:iCs/>
          <w:u w:val="single"/>
          <w:lang w:val="es-ES_tradnl"/>
        </w:rPr>
        <w:t xml:space="preserve">Sistemas Expertos Basado en </w:t>
      </w:r>
      <w:r w:rsidR="002C51D6" w:rsidRPr="00140717">
        <w:rPr>
          <w:b/>
          <w:bCs/>
          <w:i/>
          <w:iCs/>
          <w:u w:val="single"/>
          <w:lang w:val="es-ES_tradnl"/>
        </w:rPr>
        <w:t>Probabilidad</w:t>
      </w:r>
    </w:p>
    <w:p w:rsidR="00C76757" w:rsidRPr="00140717" w:rsidRDefault="00C7675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364CBC" w:rsidRPr="00140717" w:rsidRDefault="00192436" w:rsidP="003264D0">
      <w:pPr>
        <w:pStyle w:val="Sinespaciado"/>
        <w:ind w:left="708"/>
        <w:jc w:val="both"/>
      </w:pPr>
      <w:r w:rsidRPr="00140717">
        <w:t>Los sistemas basados en reglas generalmente no tienen en cuenta la incertidumbre</w:t>
      </w:r>
      <w:r w:rsidR="00364CBC" w:rsidRPr="00140717">
        <w:t xml:space="preserve">, </w:t>
      </w:r>
      <w:r w:rsidR="00364CBC" w:rsidRPr="00140717">
        <w:t>Sin embargo, en la mayor parte de las aplicaciones, la incertidumbre es lo comu n y no la excepci</w:t>
      </w:r>
      <w:r w:rsidR="00364CBC" w:rsidRPr="00140717">
        <w:t>ó</w:t>
      </w:r>
      <w:r w:rsidR="00364CBC" w:rsidRPr="00140717">
        <w:t>n</w:t>
      </w:r>
      <w:r w:rsidR="003264D0" w:rsidRPr="00140717">
        <w:t>.</w:t>
      </w:r>
      <w:r w:rsidR="00364CBC" w:rsidRPr="00140717">
        <w:t>En los primeros sistemas expertos, se eligi la probabilidad como medida para tratar la incertidumbre</w:t>
      </w:r>
      <w:r w:rsidR="003264D0" w:rsidRPr="00140717">
        <w:t>.</w:t>
      </w:r>
    </w:p>
    <w:p w:rsidR="003B5592" w:rsidRPr="00140717" w:rsidRDefault="009A68DF" w:rsidP="003264D0">
      <w:pPr>
        <w:spacing w:before="100" w:beforeAutospacing="1" w:after="100" w:afterAutospacing="1"/>
        <w:ind w:left="708"/>
        <w:jc w:val="both"/>
      </w:pPr>
      <w:r w:rsidRPr="009A68DF">
        <w:t xml:space="preserve">La </w:t>
      </w:r>
      <w:r w:rsidRPr="00140717">
        <w:t>ú</w:t>
      </w:r>
      <w:r w:rsidRPr="009A68DF">
        <w:t>nica descripci</w:t>
      </w:r>
      <w:r w:rsidRPr="00140717">
        <w:t>ón</w:t>
      </w:r>
      <w:r w:rsidRPr="009A68DF">
        <w:t xml:space="preserve"> satisfactoria de la incertidumbre es la probabilidad. Esto quiere decir que toda afirmaci</w:t>
      </w:r>
      <w:r w:rsidRPr="00140717">
        <w:t>ó</w:t>
      </w:r>
      <w:r w:rsidRPr="009A68DF">
        <w:t>n incierta debe estar en forma de una probabilidad, que varias incertidumbres deben ser combinadas usando las reglas de la probabilidad, y que el c</w:t>
      </w:r>
      <w:r w:rsidRPr="00140717">
        <w:t>á</w:t>
      </w:r>
      <w:r w:rsidRPr="009A68DF">
        <w:t>lculo de probabilidades es adecuado para manejar situaciones que implican incertidumbre. En particular, las descripciones alternativas de la incertidumbre son innecesarias.</w:t>
      </w:r>
    </w:p>
    <w:p w:rsidR="00CF10BF" w:rsidRPr="00140717" w:rsidRDefault="00CF10BF" w:rsidP="003B5592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b/>
          <w:bCs/>
          <w:color w:val="000000" w:themeColor="text1"/>
        </w:rPr>
      </w:pPr>
      <w:r w:rsidRPr="00140717">
        <w:rPr>
          <w:b/>
          <w:bCs/>
          <w:color w:val="000000" w:themeColor="text1"/>
        </w:rPr>
        <w:t>Medida de probabilidad.</w:t>
      </w:r>
    </w:p>
    <w:p w:rsidR="00CF10BF" w:rsidRPr="00CF10BF" w:rsidRDefault="00CF10BF" w:rsidP="00CF10BF">
      <w:pPr>
        <w:spacing w:before="100" w:beforeAutospacing="1" w:after="100" w:afterAutospacing="1"/>
        <w:ind w:left="708"/>
        <w:jc w:val="both"/>
        <w:rPr>
          <w:color w:val="000000" w:themeColor="text1"/>
        </w:rPr>
      </w:pPr>
      <w:r w:rsidRPr="00CF10BF">
        <w:rPr>
          <w:color w:val="000000" w:themeColor="text1"/>
        </w:rPr>
        <w:t xml:space="preserve">Para medir la incertidumbre se parte de espacio muestral S, que incluye todos los posibles resultados de un cierto experimento como conjunto exhaustivo y mutuamente exclusivo </w:t>
      </w:r>
    </w:p>
    <w:p w:rsidR="00CF10BF" w:rsidRPr="00CF10BF" w:rsidRDefault="00CF10BF" w:rsidP="00CF10BF">
      <w:pPr>
        <w:spacing w:before="100" w:beforeAutospacing="1" w:after="100" w:afterAutospacing="1"/>
        <w:ind w:left="708"/>
        <w:jc w:val="both"/>
      </w:pPr>
      <w:r w:rsidRPr="00CF10BF">
        <w:rPr>
          <w:color w:val="000000" w:themeColor="text1"/>
        </w:rPr>
        <w:t xml:space="preserve">Para que las medidas tengan significado físico claro y práctico, se imponen condiciones o propiedades intuitivas adicionales que definen una clase de medidas que se conocen como medidas de probabilidad. </w:t>
      </w:r>
    </w:p>
    <w:p w:rsidR="00CF10BF" w:rsidRPr="00CF10BF" w:rsidRDefault="00CF10BF" w:rsidP="00EE1D01">
      <w:pPr>
        <w:spacing w:before="100" w:beforeAutospacing="1" w:after="100" w:afterAutospacing="1"/>
        <w:ind w:left="708"/>
      </w:pPr>
      <w:r w:rsidRPr="00CF10BF">
        <w:t>Una funcio</w:t>
      </w:r>
      <w:r w:rsidR="00763C00" w:rsidRPr="00140717">
        <w:t>n</w:t>
      </w:r>
      <w:r w:rsidRPr="00CF10BF">
        <w:t xml:space="preserve"> p que proyecta los subconjuntos A </w:t>
      </w:r>
      <w:r w:rsidRPr="00CF10BF">
        <w:rPr>
          <w:rFonts w:ascii="Cambria Math" w:hAnsi="Cambria Math" w:cs="Cambria Math"/>
        </w:rPr>
        <w:t>⊆</w:t>
      </w:r>
      <w:r w:rsidRPr="00CF10BF">
        <w:t xml:space="preserve"> S en el intervalo [0, 1] se llama medida de probabilidad si satisface los siguientes axiomas: </w:t>
      </w:r>
    </w:p>
    <w:p w:rsidR="00CF10BF" w:rsidRPr="00CF10BF" w:rsidRDefault="00CF10BF" w:rsidP="00EE1D01">
      <w:pPr>
        <w:spacing w:before="100" w:beforeAutospacing="1" w:after="100" w:afterAutospacing="1"/>
        <w:ind w:left="708"/>
      </w:pPr>
      <w:r w:rsidRPr="00CF10BF">
        <w:t xml:space="preserve">• Axioma 1 (Normalizaci ́on): p(S) = 1. </w:t>
      </w:r>
    </w:p>
    <w:p w:rsidR="00CF10BF" w:rsidRPr="00CF10BF" w:rsidRDefault="00CF10BF" w:rsidP="00EE1D01">
      <w:pPr>
        <w:spacing w:before="100" w:beforeAutospacing="1" w:after="100" w:afterAutospacing="1"/>
        <w:ind w:left="708"/>
      </w:pPr>
      <w:r w:rsidRPr="0014071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1732524</wp:posOffset>
            </wp:positionH>
            <wp:positionV relativeFrom="paragraph">
              <wp:posOffset>594507</wp:posOffset>
            </wp:positionV>
            <wp:extent cx="1617785" cy="570983"/>
            <wp:effectExtent l="0" t="0" r="0" b="635"/>
            <wp:wrapTopAndBottom/>
            <wp:docPr id="4" name="Imagen 4" descr="Imagen que contiene objeto, reloj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4-08 a la(s) 23.44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785" cy="57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0BF">
        <w:t>• Axioma2(Aditividad):Paracualquiersucesio ́ninfinita,A</w:t>
      </w:r>
      <w:r w:rsidRPr="00CF10BF">
        <w:rPr>
          <w:position w:val="-2"/>
        </w:rPr>
        <w:t>1</w:t>
      </w:r>
      <w:r w:rsidRPr="00CF10BF">
        <w:t>,A</w:t>
      </w:r>
      <w:r w:rsidRPr="00CF10BF">
        <w:rPr>
          <w:position w:val="-2"/>
        </w:rPr>
        <w:t>2</w:t>
      </w:r>
      <w:r w:rsidRPr="00CF10BF">
        <w:t xml:space="preserve">,..., de subconjuntos disjuntos de S, se cumple la igualdad </w:t>
      </w:r>
    </w:p>
    <w:p w:rsidR="00CF10BF" w:rsidRPr="009A68DF" w:rsidRDefault="00CF10BF" w:rsidP="009A68DF">
      <w:pPr>
        <w:spacing w:before="100" w:beforeAutospacing="1" w:after="100" w:afterAutospacing="1"/>
      </w:pPr>
    </w:p>
    <w:p w:rsidR="00763C00" w:rsidRPr="00763C00" w:rsidRDefault="00763C00" w:rsidP="000F3584">
      <w:pPr>
        <w:spacing w:before="100" w:beforeAutospacing="1" w:after="100" w:afterAutospacing="1"/>
        <w:ind w:left="708"/>
      </w:pPr>
      <w:r w:rsidRPr="00763C00">
        <w:t xml:space="preserve">De los axiomas anteriores pueden deducirse propiedades muy interesantes de la probabilidad. Por ejemplo: </w:t>
      </w:r>
    </w:p>
    <w:p w:rsidR="00763C00" w:rsidRPr="00763C00" w:rsidRDefault="00763C00" w:rsidP="000F3584">
      <w:pPr>
        <w:spacing w:before="100" w:beforeAutospacing="1" w:after="100" w:afterAutospacing="1"/>
        <w:ind w:left="708"/>
      </w:pPr>
      <w:r w:rsidRPr="00763C00">
        <w:t>• Propiedad 1 (Normalizaci</w:t>
      </w:r>
      <w:r w:rsidR="00EE60D5" w:rsidRPr="00140717">
        <w:t>ó</w:t>
      </w:r>
      <w:r w:rsidRPr="00763C00">
        <w:t>n): p(φ) = 0.</w:t>
      </w:r>
      <w:r w:rsidRPr="00763C00">
        <w:br/>
        <w:t xml:space="preserve">• Propiedad 2 (Monotonicidad): Si A </w:t>
      </w:r>
      <w:r w:rsidRPr="00763C00">
        <w:rPr>
          <w:rFonts w:ascii="Cambria Math" w:hAnsi="Cambria Math" w:cs="Cambria Math"/>
        </w:rPr>
        <w:t>⊆</w:t>
      </w:r>
      <w:r w:rsidRPr="00763C00">
        <w:t xml:space="preserve"> B </w:t>
      </w:r>
      <w:r w:rsidRPr="00763C00">
        <w:rPr>
          <w:rFonts w:ascii="Cambria Math" w:hAnsi="Cambria Math" w:cs="Cambria Math"/>
        </w:rPr>
        <w:t>⊆</w:t>
      </w:r>
      <w:r w:rsidRPr="00763C00">
        <w:t xml:space="preserve"> S, entonces p(A) ≤ p(B). </w:t>
      </w:r>
    </w:p>
    <w:p w:rsidR="00763C00" w:rsidRPr="00763C00" w:rsidRDefault="00763C00" w:rsidP="000F3584">
      <w:pPr>
        <w:spacing w:before="100" w:beforeAutospacing="1" w:after="100" w:afterAutospacing="1"/>
        <w:ind w:left="708"/>
      </w:pPr>
      <w:r w:rsidRPr="00763C00">
        <w:t>• Propiedad 3 (Continuidad-Consistencia): Para toda sucesi</w:t>
      </w:r>
      <w:r w:rsidR="00EE60D5" w:rsidRPr="00140717">
        <w:t>ó</w:t>
      </w:r>
      <w:r w:rsidRPr="00763C00">
        <w:t>n creciente A</w:t>
      </w:r>
      <w:r w:rsidRPr="00763C00">
        <w:rPr>
          <w:position w:val="-2"/>
        </w:rPr>
        <w:t xml:space="preserve">1 </w:t>
      </w:r>
      <w:r w:rsidRPr="00763C00">
        <w:rPr>
          <w:rFonts w:ascii="Cambria Math" w:hAnsi="Cambria Math" w:cs="Cambria Math"/>
        </w:rPr>
        <w:t>⊆</w:t>
      </w:r>
      <w:r w:rsidRPr="00763C00">
        <w:t xml:space="preserve"> A</w:t>
      </w:r>
      <w:r w:rsidRPr="00763C00">
        <w:rPr>
          <w:position w:val="-2"/>
        </w:rPr>
        <w:t xml:space="preserve">2 </w:t>
      </w:r>
      <w:r w:rsidRPr="00763C00">
        <w:rPr>
          <w:rFonts w:ascii="Cambria Math" w:hAnsi="Cambria Math" w:cs="Cambria Math"/>
        </w:rPr>
        <w:t>⊆</w:t>
      </w:r>
      <w:r w:rsidRPr="00763C00">
        <w:t xml:space="preserve"> ... o decreciente A</w:t>
      </w:r>
      <w:r w:rsidRPr="00763C00">
        <w:rPr>
          <w:position w:val="-2"/>
        </w:rPr>
        <w:t xml:space="preserve">1 </w:t>
      </w:r>
      <w:r w:rsidRPr="00763C00">
        <w:rPr>
          <w:rFonts w:ascii="Cambria Math" w:hAnsi="Cambria Math" w:cs="Cambria Math"/>
        </w:rPr>
        <w:t>⊇</w:t>
      </w:r>
      <w:r w:rsidRPr="00763C00">
        <w:t xml:space="preserve"> A</w:t>
      </w:r>
      <w:r w:rsidRPr="00763C00">
        <w:rPr>
          <w:position w:val="-2"/>
        </w:rPr>
        <w:t xml:space="preserve">2 </w:t>
      </w:r>
      <w:r w:rsidRPr="00763C00">
        <w:rPr>
          <w:rFonts w:ascii="Cambria Math" w:hAnsi="Cambria Math" w:cs="Cambria Math"/>
        </w:rPr>
        <w:t>⊇</w:t>
      </w:r>
      <w:r w:rsidRPr="00763C00">
        <w:t xml:space="preserve"> ... de subconjuntos de S se tiene </w:t>
      </w:r>
    </w:p>
    <w:p w:rsidR="00763C00" w:rsidRPr="00763C00" w:rsidRDefault="00763C00" w:rsidP="000F3584">
      <w:pPr>
        <w:spacing w:before="100" w:beforeAutospacing="1" w:after="100" w:afterAutospacing="1"/>
        <w:ind w:left="2832" w:firstLine="708"/>
      </w:pPr>
      <w:r w:rsidRPr="00763C00">
        <w:t>lim p(A</w:t>
      </w:r>
      <w:r w:rsidRPr="00763C00">
        <w:rPr>
          <w:position w:val="-2"/>
        </w:rPr>
        <w:t>i</w:t>
      </w:r>
      <w:r w:rsidRPr="00763C00">
        <w:t>) = p( lim A</w:t>
      </w:r>
      <w:r w:rsidRPr="00763C00">
        <w:rPr>
          <w:position w:val="-2"/>
        </w:rPr>
        <w:t>i</w:t>
      </w:r>
      <w:r w:rsidRPr="00763C00">
        <w:t xml:space="preserve">). i→∞ i→∞ </w:t>
      </w:r>
    </w:p>
    <w:p w:rsidR="00763C00" w:rsidRPr="00763C00" w:rsidRDefault="00763C00" w:rsidP="000F3584">
      <w:pPr>
        <w:spacing w:before="100" w:beforeAutospacing="1" w:after="100" w:afterAutospacing="1"/>
        <w:ind w:left="708"/>
      </w:pPr>
      <w:r w:rsidRPr="00763C00">
        <w:t>• Propiedad 4 (Inclusi</w:t>
      </w:r>
      <w:r w:rsidRPr="00140717">
        <w:t>ó</w:t>
      </w:r>
      <w:r w:rsidRPr="00763C00">
        <w:t>n-Exclusi</w:t>
      </w:r>
      <w:r w:rsidR="00EE60D5" w:rsidRPr="00140717">
        <w:t>ó</w:t>
      </w:r>
      <w:r w:rsidRPr="00763C00">
        <w:t xml:space="preserve">n): Dado cualquier par de sub- conjuntos A y B de S, se cumple siempre la siguiente igualdad: </w:t>
      </w:r>
    </w:p>
    <w:p w:rsidR="000F3584" w:rsidRPr="00763C00" w:rsidRDefault="00763C00" w:rsidP="000F3584">
      <w:pPr>
        <w:spacing w:before="100" w:beforeAutospacing="1" w:after="100" w:afterAutospacing="1"/>
        <w:ind w:left="2832" w:firstLine="708"/>
      </w:pPr>
      <w:r w:rsidRPr="00763C00">
        <w:t xml:space="preserve">p(A </w:t>
      </w:r>
      <w:r w:rsidRPr="00763C00">
        <w:rPr>
          <w:rFonts w:ascii="Cambria Math" w:hAnsi="Cambria Math" w:cs="Cambria Math"/>
        </w:rPr>
        <w:t>∪</w:t>
      </w:r>
      <w:r w:rsidRPr="00763C00">
        <w:t xml:space="preserve"> B) = p(A) + p(B) − p(A ∩ B). </w:t>
      </w:r>
    </w:p>
    <w:p w:rsidR="000F3584" w:rsidRPr="00364CBC" w:rsidRDefault="000F3584" w:rsidP="000F3584">
      <w:pPr>
        <w:spacing w:before="100" w:beforeAutospacing="1" w:after="100" w:afterAutospacing="1"/>
        <w:ind w:left="708"/>
      </w:pPr>
    </w:p>
    <w:p w:rsidR="000F3584" w:rsidRPr="00140717" w:rsidRDefault="000F3584" w:rsidP="000F3584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b/>
          <w:bCs/>
        </w:rPr>
      </w:pPr>
      <w:r w:rsidRPr="00140717">
        <w:rPr>
          <w:b/>
          <w:bCs/>
        </w:rPr>
        <w:t xml:space="preserve">Distribuciones de probabilidad. </w:t>
      </w:r>
    </w:p>
    <w:p w:rsidR="00C8641C" w:rsidRPr="00140717" w:rsidRDefault="00C8641C" w:rsidP="00C8641C">
      <w:pPr>
        <w:pStyle w:val="Prrafodelista"/>
        <w:spacing w:before="100" w:beforeAutospacing="1" w:after="100" w:afterAutospacing="1"/>
        <w:jc w:val="both"/>
        <w:rPr>
          <w:b/>
          <w:bCs/>
        </w:rPr>
      </w:pPr>
    </w:p>
    <w:p w:rsidR="00C8641C" w:rsidRPr="00C8641C" w:rsidRDefault="00C8641C" w:rsidP="00C8641C">
      <w:pPr>
        <w:ind w:left="708"/>
        <w:jc w:val="both"/>
      </w:pPr>
      <w:r w:rsidRPr="00C8641C">
        <w:rPr>
          <w:color w:val="222222"/>
          <w:sz w:val="23"/>
          <w:szCs w:val="23"/>
          <w:shd w:val="clear" w:color="auto" w:fill="FFFFFF"/>
        </w:rPr>
        <w:t>La distribución de probabilidad, se refiere a todos los resultados posibles que pueda tener una variable aleatoria, es decir, describe el comportamiento de dicha variable dentro de un intervalo de valores o de posibles resultado</w:t>
      </w:r>
    </w:p>
    <w:p w:rsidR="000F3584" w:rsidRPr="00140717" w:rsidRDefault="000F3584" w:rsidP="000F3584">
      <w:pPr>
        <w:pStyle w:val="Prrafodelista"/>
        <w:spacing w:before="100" w:beforeAutospacing="1" w:after="100" w:afterAutospacing="1"/>
        <w:rPr>
          <w:b/>
          <w:bCs/>
        </w:rPr>
      </w:pPr>
    </w:p>
    <w:p w:rsidR="000F3584" w:rsidRPr="00140717" w:rsidRDefault="000F3584" w:rsidP="00AE0B71">
      <w:pPr>
        <w:pStyle w:val="Prrafodelista"/>
        <w:spacing w:before="100" w:beforeAutospacing="1" w:after="100" w:afterAutospacing="1"/>
        <w:jc w:val="both"/>
      </w:pPr>
      <w:r w:rsidRPr="00140717">
        <w:t>Sea {X</w:t>
      </w:r>
      <w:r w:rsidRPr="00140717">
        <w:rPr>
          <w:position w:val="-2"/>
        </w:rPr>
        <w:t>1</w:t>
      </w:r>
      <w:r w:rsidRPr="00140717">
        <w:t>, . . . , X</w:t>
      </w:r>
      <w:r w:rsidRPr="00140717">
        <w:rPr>
          <w:position w:val="-2"/>
        </w:rPr>
        <w:t>n</w:t>
      </w:r>
      <w:r w:rsidRPr="00140717">
        <w:t>} un conjunto de variables aleatorias discretas y {x</w:t>
      </w:r>
      <w:r w:rsidRPr="00140717">
        <w:rPr>
          <w:position w:val="-2"/>
        </w:rPr>
        <w:t>1</w:t>
      </w:r>
      <w:r w:rsidRPr="00140717">
        <w:t>, . . . , x</w:t>
      </w:r>
      <w:r w:rsidRPr="00140717">
        <w:rPr>
          <w:position w:val="-2"/>
        </w:rPr>
        <w:t>n</w:t>
      </w:r>
      <w:r w:rsidRPr="00140717">
        <w:t>} el conjunto de sus posibles realizaciones. N ́otese que las variables aleato- rias se denotan con mayu ́sculas y que sus realizaciones se denotan con minu ́sculas. Por ejemplo, si X</w:t>
      </w:r>
      <w:r w:rsidRPr="00140717">
        <w:rPr>
          <w:position w:val="-2"/>
        </w:rPr>
        <w:t xml:space="preserve">i </w:t>
      </w:r>
      <w:r w:rsidRPr="00140717">
        <w:t>es una variable binaria, entonces x</w:t>
      </w:r>
      <w:r w:rsidRPr="00140717">
        <w:rPr>
          <w:position w:val="-2"/>
        </w:rPr>
        <w:t xml:space="preserve">i </w:t>
      </w:r>
      <w:r w:rsidRPr="00140717">
        <w:t xml:space="preserve">puede ser 1 ́o 0. Los resultados que siguen son tambi ́en va ́lidos si las variables son continuas, pero en este caso los s ́ımbolos de suma deben sustituirse por integrales </w:t>
      </w:r>
    </w:p>
    <w:p w:rsidR="000C4040" w:rsidRPr="00140717" w:rsidRDefault="000C4040" w:rsidP="000F3584">
      <w:pPr>
        <w:pStyle w:val="Prrafodelista"/>
        <w:spacing w:before="100" w:beforeAutospacing="1" w:after="100" w:afterAutospacing="1"/>
      </w:pPr>
    </w:p>
    <w:p w:rsidR="000F3584" w:rsidRPr="00140717" w:rsidRDefault="000F3584" w:rsidP="000F3584">
      <w:pPr>
        <w:pStyle w:val="Prrafodelista"/>
        <w:spacing w:before="100" w:beforeAutospacing="1" w:after="100" w:afterAutospacing="1"/>
        <w:rPr>
          <w:b/>
          <w:bCs/>
        </w:rPr>
      </w:pPr>
    </w:p>
    <w:p w:rsidR="00B77C3F" w:rsidRPr="00140717" w:rsidRDefault="00B77C3F" w:rsidP="000C4040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b/>
          <w:bCs/>
        </w:rPr>
      </w:pPr>
      <w:r w:rsidRPr="00140717">
        <w:rPr>
          <w:b/>
          <w:bCs/>
        </w:rPr>
        <w:t xml:space="preserve">Dependencia e independencia. </w:t>
      </w:r>
    </w:p>
    <w:p w:rsidR="000C4040" w:rsidRPr="000C4040" w:rsidRDefault="000C4040" w:rsidP="000C4040">
      <w:pPr>
        <w:spacing w:before="100" w:beforeAutospacing="1" w:after="100" w:afterAutospacing="1"/>
        <w:ind w:left="708"/>
        <w:jc w:val="both"/>
      </w:pPr>
      <w:r w:rsidRPr="000C4040">
        <w:t>Sean X e Y dos subconjuntos disjuntos del conjunto de variables aleatorias {X</w:t>
      </w:r>
      <w:r w:rsidRPr="000C4040">
        <w:rPr>
          <w:position w:val="-2"/>
        </w:rPr>
        <w:t>1</w:t>
      </w:r>
      <w:r w:rsidRPr="000C4040">
        <w:t>, . . . , X</w:t>
      </w:r>
      <w:r w:rsidRPr="000C4040">
        <w:rPr>
          <w:position w:val="-2"/>
        </w:rPr>
        <w:t>n</w:t>
      </w:r>
      <w:r w:rsidRPr="000C4040">
        <w:t xml:space="preserve">}. Entonces se dice que X es independiente de Y si y solamente si </w:t>
      </w:r>
    </w:p>
    <w:p w:rsidR="000C4040" w:rsidRPr="00140717" w:rsidRDefault="000C4040" w:rsidP="000C4040">
      <w:pPr>
        <w:spacing w:before="100" w:beforeAutospacing="1" w:after="100" w:afterAutospacing="1"/>
        <w:ind w:left="2832" w:firstLine="708"/>
        <w:jc w:val="both"/>
      </w:pPr>
      <w:r w:rsidRPr="000C4040">
        <w:t>p(x|y) = p(x)</w:t>
      </w:r>
    </w:p>
    <w:p w:rsidR="000C4040" w:rsidRPr="000C4040" w:rsidRDefault="000C4040" w:rsidP="000C4040">
      <w:pPr>
        <w:spacing w:before="100" w:beforeAutospacing="1" w:after="100" w:afterAutospacing="1"/>
        <w:ind w:left="708"/>
        <w:jc w:val="both"/>
      </w:pPr>
      <w:r w:rsidRPr="000C4040">
        <w:lastRenderedPageBreak/>
        <w:t xml:space="preserve">para todos los valores posibles x e y de X e Y; en otro caso, X se dice dependiente de Y . </w:t>
      </w:r>
    </w:p>
    <w:p w:rsidR="00B77C3F" w:rsidRPr="00140717" w:rsidRDefault="00B77C3F" w:rsidP="00B77C3F">
      <w:pPr>
        <w:pStyle w:val="Prrafodelista"/>
        <w:spacing w:before="100" w:beforeAutospacing="1" w:after="100" w:afterAutospacing="1"/>
        <w:rPr>
          <w:b/>
          <w:bCs/>
        </w:rPr>
      </w:pPr>
    </w:p>
    <w:p w:rsidR="00B77C3F" w:rsidRPr="00140717" w:rsidRDefault="00B77C3F" w:rsidP="00B77C3F">
      <w:pPr>
        <w:pStyle w:val="Prrafodelista"/>
        <w:spacing w:before="100" w:beforeAutospacing="1" w:after="100" w:afterAutospacing="1"/>
        <w:rPr>
          <w:b/>
          <w:bCs/>
        </w:rPr>
      </w:pPr>
    </w:p>
    <w:p w:rsidR="00B77C3F" w:rsidRPr="00140717" w:rsidRDefault="00B77C3F" w:rsidP="00B77C3F">
      <w:pPr>
        <w:pStyle w:val="Prrafodelista"/>
        <w:spacing w:before="100" w:beforeAutospacing="1" w:after="100" w:afterAutospacing="1"/>
        <w:rPr>
          <w:b/>
          <w:bCs/>
        </w:rPr>
      </w:pPr>
    </w:p>
    <w:p w:rsidR="00B77C3F" w:rsidRPr="00140717" w:rsidRDefault="00B77C3F" w:rsidP="00B77C3F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b/>
          <w:bCs/>
        </w:rPr>
      </w:pPr>
      <w:r w:rsidRPr="00140717">
        <w:rPr>
          <w:b/>
          <w:bCs/>
        </w:rPr>
        <w:t>Teorema de Bayes.</w:t>
      </w:r>
    </w:p>
    <w:p w:rsidR="00486015" w:rsidRPr="00140717" w:rsidRDefault="00486015" w:rsidP="00486015">
      <w:pPr>
        <w:pStyle w:val="Prrafodelista"/>
        <w:rPr>
          <w:b/>
          <w:bCs/>
          <w:color w:val="333333"/>
        </w:rPr>
      </w:pPr>
    </w:p>
    <w:p w:rsidR="00486015" w:rsidRPr="00140717" w:rsidRDefault="00486015" w:rsidP="00486015">
      <w:pPr>
        <w:pStyle w:val="Prrafodelista"/>
        <w:rPr>
          <w:color w:val="000000" w:themeColor="text1"/>
        </w:rPr>
      </w:pPr>
      <w:r w:rsidRPr="00140717">
        <w:rPr>
          <w:color w:val="000000" w:themeColor="text1"/>
        </w:rPr>
        <w:t>El teorema de Bayes es utilizado para calcular la probabilidad de un suceso, teniendo información de antemano sobre ese suceso.</w:t>
      </w:r>
    </w:p>
    <w:p w:rsidR="00C8641C" w:rsidRPr="00140717" w:rsidRDefault="00C8641C" w:rsidP="00486015">
      <w:pPr>
        <w:pStyle w:val="Prrafodelista"/>
        <w:rPr>
          <w:color w:val="000000" w:themeColor="text1"/>
        </w:rPr>
      </w:pPr>
    </w:p>
    <w:p w:rsidR="00C8641C" w:rsidRPr="00C8641C" w:rsidRDefault="00C8641C" w:rsidP="00C8641C">
      <w:pPr>
        <w:ind w:left="708"/>
      </w:pPr>
      <w:r w:rsidRPr="0014071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699770</wp:posOffset>
            </wp:positionV>
            <wp:extent cx="2752090" cy="757555"/>
            <wp:effectExtent l="0" t="0" r="3810" b="4445"/>
            <wp:wrapTopAndBottom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4-09 a la(s) 00.04.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41C">
        <w:rPr>
          <w:color w:val="333333"/>
          <w:shd w:val="clear" w:color="auto" w:fill="FFFFFF"/>
        </w:rPr>
        <w:t>Para calcular la probabilidad tal como la definió Bayes en este tipo de sucesos, necesitamos una fórmula. La fórmula se define matemáticamente como:</w:t>
      </w:r>
    </w:p>
    <w:p w:rsidR="00C8641C" w:rsidRPr="00140717" w:rsidRDefault="00C8641C" w:rsidP="00486015">
      <w:pPr>
        <w:pStyle w:val="Prrafodelista"/>
      </w:pPr>
    </w:p>
    <w:p w:rsidR="00486015" w:rsidRPr="00140717" w:rsidRDefault="00486015" w:rsidP="00486015">
      <w:pPr>
        <w:pStyle w:val="Prrafodelista"/>
        <w:spacing w:before="100" w:beforeAutospacing="1" w:after="100" w:afterAutospacing="1"/>
        <w:rPr>
          <w:b/>
          <w:bCs/>
        </w:rPr>
      </w:pPr>
    </w:p>
    <w:p w:rsidR="00C8641C" w:rsidRPr="00C8641C" w:rsidRDefault="00C8641C" w:rsidP="00C8641C">
      <w:pPr>
        <w:ind w:left="708"/>
      </w:pPr>
      <w:r w:rsidRPr="00C8641C">
        <w:rPr>
          <w:color w:val="333333"/>
          <w:shd w:val="clear" w:color="auto" w:fill="FFFFFF"/>
        </w:rPr>
        <w:t>Donde B es el suceso sobre el que tenemos información previa y A(n) son los distintos sucesos condicionados. En la parte del numerador tenemos la probabilidad condicionada, y en la parte de abajo la probabilidad total.</w:t>
      </w:r>
    </w:p>
    <w:p w:rsidR="00B77C3F" w:rsidRPr="00140717" w:rsidRDefault="00B77C3F" w:rsidP="00B77C3F">
      <w:pPr>
        <w:pStyle w:val="Prrafodelista"/>
        <w:rPr>
          <w:b/>
          <w:bCs/>
        </w:rPr>
      </w:pPr>
    </w:p>
    <w:p w:rsidR="00B77C3F" w:rsidRPr="00140717" w:rsidRDefault="00B77C3F" w:rsidP="00B77C3F">
      <w:pPr>
        <w:pStyle w:val="Prrafodelista"/>
        <w:spacing w:before="100" w:beforeAutospacing="1" w:after="100" w:afterAutospacing="1"/>
        <w:rPr>
          <w:b/>
          <w:bCs/>
        </w:rPr>
      </w:pPr>
    </w:p>
    <w:p w:rsidR="00B77C3F" w:rsidRPr="00140717" w:rsidRDefault="00B77C3F" w:rsidP="00B77C3F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b/>
          <w:bCs/>
        </w:rPr>
      </w:pPr>
      <w:r w:rsidRPr="00140717">
        <w:rPr>
          <w:b/>
          <w:bCs/>
        </w:rPr>
        <w:t xml:space="preserve">Tipos de errores. </w:t>
      </w:r>
    </w:p>
    <w:p w:rsidR="00BB0EE8" w:rsidRPr="00140717" w:rsidRDefault="00BB0EE8" w:rsidP="00704BAA">
      <w:pPr>
        <w:pStyle w:val="Prrafodelista"/>
        <w:spacing w:before="100" w:beforeAutospacing="1" w:after="100" w:afterAutospacing="1"/>
      </w:pPr>
    </w:p>
    <w:p w:rsidR="00792218" w:rsidRPr="00140717" w:rsidRDefault="00792218" w:rsidP="00704BAA">
      <w:pPr>
        <w:pStyle w:val="Prrafodelista"/>
        <w:spacing w:before="100" w:beforeAutospacing="1" w:after="100" w:afterAutospacing="1"/>
      </w:pPr>
      <w:r w:rsidRPr="00140717">
        <w:t xml:space="preserve">Error de Tipo I: Un paciente no tiene la enfermedad pero el doctor concluye que la tiene. </w:t>
      </w:r>
    </w:p>
    <w:p w:rsidR="00792218" w:rsidRPr="00140717" w:rsidRDefault="00792218" w:rsidP="00704BAA">
      <w:pPr>
        <w:pStyle w:val="Prrafodelista"/>
        <w:spacing w:before="100" w:beforeAutospacing="1" w:after="100" w:afterAutospacing="1"/>
      </w:pPr>
      <w:r w:rsidRPr="00140717">
        <w:t xml:space="preserve">Error de Tipo II: Un paciente tiene la enfermedad pero el doctor concluye que no la tiene. </w:t>
      </w:r>
    </w:p>
    <w:p w:rsidR="00C76757" w:rsidRDefault="00C7675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7D5B6C" w:rsidRPr="001F28C9" w:rsidRDefault="007D5B6C" w:rsidP="001F28C9">
      <w:pPr>
        <w:rPr>
          <w:b/>
          <w:bCs/>
          <w:i/>
          <w:iCs/>
          <w:u w:val="single"/>
          <w:lang w:val="es-ES_tradnl"/>
        </w:rPr>
      </w:pPr>
    </w:p>
    <w:p w:rsidR="00C76757" w:rsidRPr="00140717" w:rsidRDefault="00C7675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2C51D6" w:rsidRPr="00140717" w:rsidRDefault="002C51D6" w:rsidP="002C2495">
      <w:pPr>
        <w:pStyle w:val="Prrafodelista"/>
        <w:numPr>
          <w:ilvl w:val="0"/>
          <w:numId w:val="1"/>
        </w:numPr>
        <w:rPr>
          <w:b/>
          <w:bCs/>
          <w:i/>
          <w:iCs/>
          <w:u w:val="single"/>
          <w:lang w:val="es-ES_tradnl"/>
        </w:rPr>
      </w:pPr>
      <w:r w:rsidRPr="00140717">
        <w:rPr>
          <w:b/>
          <w:bCs/>
          <w:i/>
          <w:iCs/>
          <w:u w:val="single"/>
          <w:lang w:val="es-ES_tradnl"/>
        </w:rPr>
        <w:t>Sistemas Expertos Basado en Lógica Difusa</w:t>
      </w:r>
    </w:p>
    <w:p w:rsidR="001F32C7" w:rsidRPr="00140717" w:rsidRDefault="001F32C7" w:rsidP="001F32C7">
      <w:pPr>
        <w:pStyle w:val="Textoindependiente"/>
        <w:spacing w:before="7"/>
        <w:rPr>
          <w:b/>
          <w:sz w:val="27"/>
        </w:rPr>
      </w:pPr>
    </w:p>
    <w:p w:rsidR="007D5B6C" w:rsidRDefault="001F32C7" w:rsidP="007D5B6C">
      <w:pPr>
        <w:pStyle w:val="Sinespaciado"/>
        <w:ind w:left="708"/>
        <w:jc w:val="both"/>
      </w:pPr>
      <w:r w:rsidRPr="00140717">
        <w:t xml:space="preserve">Los primeros estudios de </w:t>
      </w:r>
      <w:r w:rsidRPr="00140717">
        <w:rPr>
          <w:spacing w:val="-3"/>
        </w:rPr>
        <w:t xml:space="preserve">la </w:t>
      </w:r>
      <w:r w:rsidRPr="00140717">
        <w:t xml:space="preserve">lógica difusa fueron realizados en 1965 por el ingeniero Lotfy A. Zadeh, con el principio </w:t>
      </w:r>
      <w:r w:rsidRPr="00140717">
        <w:rPr>
          <w:spacing w:val="3"/>
        </w:rPr>
        <w:t xml:space="preserve">de </w:t>
      </w:r>
      <w:r w:rsidRPr="00140717">
        <w:t xml:space="preserve">incompatibilidad: Conforme </w:t>
      </w:r>
      <w:r w:rsidRPr="00140717">
        <w:rPr>
          <w:spacing w:val="-3"/>
        </w:rPr>
        <w:t xml:space="preserve">la </w:t>
      </w:r>
      <w:r w:rsidRPr="00140717">
        <w:t xml:space="preserve">complejidad de un sistema aumenta, nuestra capacidad para </w:t>
      </w:r>
      <w:r w:rsidRPr="00140717">
        <w:rPr>
          <w:spacing w:val="-2"/>
        </w:rPr>
        <w:t xml:space="preserve">ser </w:t>
      </w:r>
      <w:r w:rsidRPr="00140717">
        <w:t>precisos y</w:t>
      </w:r>
      <w:r w:rsidRPr="00140717">
        <w:rPr>
          <w:spacing w:val="13"/>
        </w:rPr>
        <w:t xml:space="preserve"> </w:t>
      </w:r>
      <w:r w:rsidRPr="00140717">
        <w:t>constru</w:t>
      </w:r>
      <w:r w:rsidR="007D5B6C">
        <w:t xml:space="preserve">ir </w:t>
      </w:r>
    </w:p>
    <w:p w:rsidR="007D5B6C" w:rsidRDefault="007D5B6C" w:rsidP="007D5B6C">
      <w:pPr>
        <w:pStyle w:val="Sinespaciado"/>
        <w:ind w:left="708"/>
        <w:jc w:val="both"/>
      </w:pPr>
    </w:p>
    <w:p w:rsidR="007D5B6C" w:rsidRPr="00140717" w:rsidRDefault="007D5B6C" w:rsidP="007D5B6C">
      <w:pPr>
        <w:pStyle w:val="Sinespaciado"/>
        <w:ind w:left="708"/>
        <w:jc w:val="both"/>
      </w:pPr>
      <w:r w:rsidRPr="00140717">
        <w:t xml:space="preserve">La lógica difusa permite a los sistemas trabajar con información </w:t>
      </w:r>
      <w:r w:rsidRPr="00140717">
        <w:rPr>
          <w:spacing w:val="3"/>
        </w:rPr>
        <w:t xml:space="preserve">que </w:t>
      </w:r>
      <w:r w:rsidRPr="00140717">
        <w:t xml:space="preserve">no es exacta, es decir dicha información contiene un alto grado </w:t>
      </w:r>
      <w:r w:rsidRPr="00140717">
        <w:rPr>
          <w:spacing w:val="3"/>
        </w:rPr>
        <w:t xml:space="preserve">de </w:t>
      </w:r>
      <w:r w:rsidRPr="00140717">
        <w:t xml:space="preserve">imprecisión, contrario a </w:t>
      </w:r>
      <w:r w:rsidRPr="00140717">
        <w:rPr>
          <w:spacing w:val="-3"/>
        </w:rPr>
        <w:t xml:space="preserve">la </w:t>
      </w:r>
      <w:r w:rsidRPr="00140717">
        <w:t xml:space="preserve">lógica tradicional </w:t>
      </w:r>
      <w:r w:rsidRPr="00140717">
        <w:rPr>
          <w:spacing w:val="3"/>
        </w:rPr>
        <w:t xml:space="preserve">que </w:t>
      </w:r>
      <w:r w:rsidRPr="00140717">
        <w:t>trabaja con información definida y</w:t>
      </w:r>
      <w:r w:rsidRPr="00140717">
        <w:rPr>
          <w:spacing w:val="-1"/>
        </w:rPr>
        <w:t xml:space="preserve"> </w:t>
      </w:r>
      <w:r w:rsidRPr="00140717">
        <w:t>precisa.</w:t>
      </w:r>
    </w:p>
    <w:p w:rsidR="007D5B6C" w:rsidRDefault="007D5B6C" w:rsidP="007D5B6C">
      <w:pPr>
        <w:pStyle w:val="Sinespaciado"/>
        <w:ind w:left="708"/>
        <w:jc w:val="both"/>
      </w:pPr>
    </w:p>
    <w:p w:rsidR="001F28C9" w:rsidRDefault="001F28C9" w:rsidP="001F28C9">
      <w:pPr>
        <w:pStyle w:val="Sinespaciado"/>
        <w:jc w:val="both"/>
      </w:pPr>
    </w:p>
    <w:p w:rsidR="00815847" w:rsidRDefault="00815847" w:rsidP="001F28C9">
      <w:pPr>
        <w:spacing w:before="100" w:beforeAutospacing="1" w:after="100" w:afterAutospacing="1"/>
        <w:jc w:val="center"/>
      </w:pPr>
    </w:p>
    <w:p w:rsidR="001F28C9" w:rsidRPr="00140717" w:rsidRDefault="001F28C9" w:rsidP="001F28C9">
      <w:pPr>
        <w:spacing w:before="100" w:beforeAutospacing="1" w:after="100" w:afterAutospacing="1"/>
        <w:jc w:val="center"/>
      </w:pPr>
      <w:r w:rsidRPr="00140717">
        <w:lastRenderedPageBreak/>
        <w:t>Componentes del modelo de lógica difusa</w:t>
      </w:r>
    </w:p>
    <w:p w:rsidR="001F28C9" w:rsidRDefault="00815847" w:rsidP="001F28C9">
      <w:pPr>
        <w:pStyle w:val="Sinespaciado"/>
        <w:jc w:val="both"/>
      </w:pPr>
      <w:r w:rsidRPr="00140717">
        <w:rPr>
          <w:noProof/>
          <w:lang w:val="es-ES_tradnl"/>
        </w:rPr>
        <w:drawing>
          <wp:anchor distT="0" distB="0" distL="114300" distR="114300" simplePos="0" relativeHeight="251664384" behindDoc="0" locked="0" layoutInCell="1" allowOverlap="1" wp14:anchorId="0FFEC5B1" wp14:editId="3BF2C0F6">
            <wp:simplePos x="0" y="0"/>
            <wp:positionH relativeFrom="column">
              <wp:posOffset>545061</wp:posOffset>
            </wp:positionH>
            <wp:positionV relativeFrom="paragraph">
              <wp:posOffset>171277</wp:posOffset>
            </wp:positionV>
            <wp:extent cx="4279900" cy="1504950"/>
            <wp:effectExtent l="0" t="0" r="0" b="6350"/>
            <wp:wrapTopAndBottom/>
            <wp:docPr id="6" name="Imagen 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4-09 a la(s) 00.27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8C9" w:rsidRPr="001F28C9" w:rsidRDefault="001F28C9" w:rsidP="001F28C9"/>
    <w:p w:rsidR="001F28C9" w:rsidRPr="00140717" w:rsidRDefault="001F28C9" w:rsidP="001F28C9">
      <w:pPr>
        <w:pStyle w:val="NormalWeb"/>
      </w:pPr>
      <w:r>
        <w:tab/>
      </w:r>
      <w:r w:rsidRPr="00140717">
        <w:t xml:space="preserve">Las operaciones básicas entre conjuntos difusos son las siguientes : </w:t>
      </w:r>
    </w:p>
    <w:p w:rsidR="001F28C9" w:rsidRPr="00140717" w:rsidRDefault="001F28C9" w:rsidP="001F28C9">
      <w:pPr>
        <w:pStyle w:val="NormalWeb"/>
        <w:numPr>
          <w:ilvl w:val="0"/>
          <w:numId w:val="7"/>
        </w:numPr>
      </w:pPr>
      <w:r w:rsidRPr="00140717">
        <w:t xml:space="preserve">El conjunto complementario A de un conjunto difuso A es aquel cuya función </w:t>
      </w:r>
    </w:p>
    <w:p w:rsidR="001F28C9" w:rsidRPr="00140717" w:rsidRDefault="001F28C9" w:rsidP="001F28C9">
      <w:pPr>
        <w:pStyle w:val="NormalWeb"/>
        <w:ind w:left="720"/>
      </w:pPr>
      <w:r w:rsidRPr="00140717">
        <w:t xml:space="preserve">característica viene definida por: </w:t>
      </w:r>
    </w:p>
    <w:p w:rsidR="001F28C9" w:rsidRPr="00140717" w:rsidRDefault="001F28C9" w:rsidP="001F28C9">
      <w:pPr>
        <w:pStyle w:val="NormalWeb"/>
        <w:ind w:left="720"/>
      </w:pPr>
      <w:r w:rsidRPr="00140717">
        <w:t>μ</w:t>
      </w:r>
      <w:r w:rsidRPr="00140717">
        <w:rPr>
          <w:position w:val="-6"/>
        </w:rPr>
        <w:t>A</w:t>
      </w:r>
      <w:r w:rsidRPr="00140717">
        <w:t>(x)=1−μ</w:t>
      </w:r>
      <w:r w:rsidRPr="00140717">
        <w:rPr>
          <w:position w:val="-6"/>
        </w:rPr>
        <w:t>A</w:t>
      </w:r>
      <w:r w:rsidRPr="00140717">
        <w:t xml:space="preserve">(x) </w:t>
      </w:r>
    </w:p>
    <w:p w:rsidR="001F28C9" w:rsidRPr="00140717" w:rsidRDefault="001F28C9" w:rsidP="001F28C9">
      <w:pPr>
        <w:pStyle w:val="NormalWeb"/>
        <w:numPr>
          <w:ilvl w:val="0"/>
          <w:numId w:val="7"/>
        </w:numPr>
      </w:pPr>
      <w:r w:rsidRPr="00140717">
        <w:t xml:space="preserve">La unión de dos conjuntos difusos A y B es un conjunto difuso A U B en U cuya función de pertenencia es : </w:t>
      </w:r>
    </w:p>
    <w:p w:rsidR="001F28C9" w:rsidRPr="00140717" w:rsidRDefault="001F28C9" w:rsidP="001F28C9">
      <w:pPr>
        <w:pStyle w:val="NormalWeb"/>
        <w:ind w:left="720"/>
      </w:pPr>
      <w:r w:rsidRPr="00140717">
        <w:t>μ</w:t>
      </w:r>
      <w:r w:rsidRPr="00140717">
        <w:rPr>
          <w:position w:val="-6"/>
        </w:rPr>
        <w:t>A</w:t>
      </w:r>
      <w:r w:rsidRPr="00140717">
        <w:rPr>
          <w:rFonts w:ascii="Cambria Math" w:hAnsi="Cambria Math" w:cs="Cambria Math"/>
          <w:position w:val="-8"/>
        </w:rPr>
        <w:t>∪</w:t>
      </w:r>
      <w:r w:rsidRPr="00140717">
        <w:rPr>
          <w:position w:val="-8"/>
        </w:rPr>
        <w:t xml:space="preserve">B </w:t>
      </w:r>
      <w:r w:rsidRPr="00140717">
        <w:t>(x)= máx[μ</w:t>
      </w:r>
      <w:r w:rsidRPr="00140717">
        <w:rPr>
          <w:position w:val="-6"/>
        </w:rPr>
        <w:t>A</w:t>
      </w:r>
      <w:r w:rsidRPr="00140717">
        <w:t>(x),μ</w:t>
      </w:r>
      <w:r w:rsidRPr="00140717">
        <w:rPr>
          <w:position w:val="-6"/>
        </w:rPr>
        <w:t>B</w:t>
      </w:r>
      <w:r w:rsidRPr="00140717">
        <w:t xml:space="preserve">(x)] </w:t>
      </w:r>
    </w:p>
    <w:p w:rsidR="001F28C9" w:rsidRPr="00140717" w:rsidRDefault="001F28C9" w:rsidP="001F28C9">
      <w:pPr>
        <w:pStyle w:val="NormalWeb"/>
        <w:numPr>
          <w:ilvl w:val="0"/>
          <w:numId w:val="7"/>
        </w:numPr>
      </w:pPr>
      <w:r w:rsidRPr="00140717">
        <w:t xml:space="preserve">La intersección de dos conjuntos difusos A y B es un conjunto difuso A ∩ B en U </w:t>
      </w:r>
    </w:p>
    <w:p w:rsidR="001F28C9" w:rsidRPr="00140717" w:rsidRDefault="001F28C9" w:rsidP="001F28C9">
      <w:pPr>
        <w:pStyle w:val="NormalWeb"/>
        <w:ind w:left="720"/>
      </w:pPr>
      <w:r w:rsidRPr="00140717">
        <w:t xml:space="preserve">con función característica: </w:t>
      </w:r>
    </w:p>
    <w:p w:rsidR="001F28C9" w:rsidRPr="00140717" w:rsidRDefault="001F28C9" w:rsidP="001F28C9">
      <w:pPr>
        <w:pStyle w:val="NormalWeb"/>
        <w:ind w:left="720"/>
      </w:pPr>
      <w:r w:rsidRPr="00140717">
        <w:t>μ</w:t>
      </w:r>
      <w:r w:rsidRPr="00140717">
        <w:rPr>
          <w:position w:val="-6"/>
        </w:rPr>
        <w:t>A</w:t>
      </w:r>
      <w:r w:rsidRPr="00140717">
        <w:rPr>
          <w:position w:val="-8"/>
        </w:rPr>
        <w:t xml:space="preserve">∩B </w:t>
      </w:r>
      <w:r w:rsidRPr="00140717">
        <w:t>(x)= mín[μ</w:t>
      </w:r>
      <w:r w:rsidRPr="00140717">
        <w:rPr>
          <w:position w:val="-6"/>
        </w:rPr>
        <w:t>A</w:t>
      </w:r>
      <w:r w:rsidRPr="00140717">
        <w:t>(x),μ</w:t>
      </w:r>
      <w:r w:rsidRPr="00140717">
        <w:rPr>
          <w:position w:val="-6"/>
        </w:rPr>
        <w:t>B</w:t>
      </w:r>
      <w:r w:rsidRPr="00140717">
        <w:t xml:space="preserve">(x)] </w:t>
      </w:r>
    </w:p>
    <w:p w:rsidR="001F28C9" w:rsidRPr="001F28C9" w:rsidRDefault="001F28C9" w:rsidP="001F28C9">
      <w:pPr>
        <w:tabs>
          <w:tab w:val="left" w:pos="2225"/>
        </w:tabs>
      </w:pPr>
    </w:p>
    <w:p w:rsidR="001F28C9" w:rsidRPr="001F28C9" w:rsidRDefault="001F28C9" w:rsidP="001F28C9"/>
    <w:p w:rsidR="001F28C9" w:rsidRPr="001F28C9" w:rsidRDefault="001F28C9" w:rsidP="001F28C9"/>
    <w:p w:rsidR="001F28C9" w:rsidRPr="001F28C9" w:rsidRDefault="001F28C9" w:rsidP="001F28C9"/>
    <w:p w:rsidR="00A57CCB" w:rsidRDefault="00A57CCB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1F28C9" w:rsidRPr="00140717" w:rsidRDefault="001F28C9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C76757" w:rsidRPr="00140717" w:rsidRDefault="00C7675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C76757" w:rsidRDefault="00C7675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C718D9" w:rsidRDefault="00C718D9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7D5B6C" w:rsidRDefault="007D5B6C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C718D9" w:rsidRDefault="00C718D9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815847" w:rsidRDefault="0081584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815847" w:rsidRDefault="0081584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815847" w:rsidRDefault="00815847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A57CCB" w:rsidRPr="00140717" w:rsidRDefault="00A57CCB" w:rsidP="00C76757">
      <w:pPr>
        <w:pStyle w:val="Prrafodelista"/>
        <w:rPr>
          <w:b/>
          <w:bCs/>
          <w:i/>
          <w:iCs/>
          <w:u w:val="single"/>
          <w:lang w:val="es-ES_tradnl"/>
        </w:rPr>
      </w:pPr>
    </w:p>
    <w:p w:rsidR="002C51D6" w:rsidRPr="00140717" w:rsidRDefault="002C51D6" w:rsidP="002C2495">
      <w:pPr>
        <w:pStyle w:val="Prrafodelista"/>
        <w:numPr>
          <w:ilvl w:val="0"/>
          <w:numId w:val="1"/>
        </w:numPr>
        <w:rPr>
          <w:b/>
          <w:bCs/>
          <w:i/>
          <w:iCs/>
          <w:u w:val="single"/>
          <w:lang w:val="es-ES_tradnl"/>
        </w:rPr>
      </w:pPr>
      <w:r w:rsidRPr="00140717">
        <w:rPr>
          <w:b/>
          <w:bCs/>
          <w:i/>
          <w:iCs/>
          <w:u w:val="single"/>
          <w:lang w:val="es-ES_tradnl"/>
        </w:rPr>
        <w:lastRenderedPageBreak/>
        <w:t>Sistemas Expertos Basado en Casos</w:t>
      </w:r>
      <w:r w:rsidR="00C76757" w:rsidRPr="00140717">
        <w:rPr>
          <w:b/>
          <w:bCs/>
          <w:i/>
          <w:iCs/>
          <w:u w:val="single"/>
          <w:lang w:val="es-ES_tradnl"/>
        </w:rPr>
        <w:t xml:space="preserve"> (CBR)</w:t>
      </w:r>
    </w:p>
    <w:p w:rsidR="00C76757" w:rsidRPr="00140717" w:rsidRDefault="00C76757" w:rsidP="00C76757">
      <w:pPr>
        <w:pStyle w:val="Prrafodelista"/>
        <w:rPr>
          <w:lang w:val="es-ES_tradnl"/>
        </w:rPr>
      </w:pPr>
    </w:p>
    <w:p w:rsidR="00C76757" w:rsidRPr="00140717" w:rsidRDefault="00C76757" w:rsidP="00BB278F">
      <w:pPr>
        <w:pStyle w:val="NormalWeb"/>
        <w:ind w:left="708"/>
        <w:jc w:val="both"/>
        <w:rPr>
          <w:color w:val="191919"/>
        </w:rPr>
      </w:pPr>
      <w:r w:rsidRPr="00140717">
        <w:rPr>
          <w:color w:val="191919"/>
        </w:rPr>
        <w:t>El CBR es una técnica basada en el uso de la memoria y trata de replicar lo hace el ser humano para resolver problemas, La idea es de resolver problemas usando experiencias pasadas. Para esto se considera lo siguiente:</w:t>
      </w:r>
    </w:p>
    <w:p w:rsidR="00C76757" w:rsidRPr="00140717" w:rsidRDefault="00C76757" w:rsidP="00C76757">
      <w:pPr>
        <w:pStyle w:val="NormalWeb"/>
        <w:numPr>
          <w:ilvl w:val="0"/>
          <w:numId w:val="2"/>
        </w:numPr>
        <w:rPr>
          <w:color w:val="191919"/>
        </w:rPr>
      </w:pPr>
      <w:r w:rsidRPr="00140717">
        <w:rPr>
          <w:color w:val="191919"/>
        </w:rPr>
        <w:t>obtener la descripción del problema</w:t>
      </w:r>
    </w:p>
    <w:p w:rsidR="00C76757" w:rsidRPr="00140717" w:rsidRDefault="00BB278F" w:rsidP="00C76757">
      <w:pPr>
        <w:pStyle w:val="NormalWeb"/>
        <w:numPr>
          <w:ilvl w:val="0"/>
          <w:numId w:val="2"/>
        </w:numPr>
        <w:rPr>
          <w:color w:val="191919"/>
        </w:rPr>
      </w:pPr>
      <w:r w:rsidRPr="00140717">
        <w:rPr>
          <w:color w:val="191919"/>
        </w:rPr>
        <w:t>medir la similitud del problema actual con problemas y sus soluciones</w:t>
      </w:r>
      <w:r w:rsidRPr="00140717">
        <w:rPr>
          <w:color w:val="191919"/>
        </w:rPr>
        <w:t xml:space="preserve"> </w:t>
      </w:r>
      <w:r w:rsidRPr="00140717">
        <w:rPr>
          <w:color w:val="191919"/>
        </w:rPr>
        <w:t>previamente guardados en memoria</w:t>
      </w:r>
      <w:r w:rsidRPr="00140717">
        <w:rPr>
          <w:color w:val="191919"/>
        </w:rPr>
        <w:t>.</w:t>
      </w:r>
    </w:p>
    <w:p w:rsidR="00BB278F" w:rsidRPr="00140717" w:rsidRDefault="00C76757" w:rsidP="00BB278F">
      <w:pPr>
        <w:pStyle w:val="NormalWeb"/>
        <w:numPr>
          <w:ilvl w:val="0"/>
          <w:numId w:val="2"/>
        </w:numPr>
        <w:rPr>
          <w:color w:val="191919"/>
        </w:rPr>
      </w:pPr>
      <w:r w:rsidRPr="00140717">
        <w:rPr>
          <w:color w:val="191919"/>
        </w:rPr>
        <w:t>recuperar los casos uno o más casos similares y tratar de reusar la solución de dicho caso</w:t>
      </w:r>
      <w:r w:rsidR="00BB278F" w:rsidRPr="00140717">
        <w:rPr>
          <w:color w:val="191919"/>
        </w:rPr>
        <w:t>.</w:t>
      </w:r>
    </w:p>
    <w:p w:rsidR="00C24DE5" w:rsidRPr="00140717" w:rsidRDefault="00C76757" w:rsidP="00C24DE5">
      <w:pPr>
        <w:pStyle w:val="NormalWeb"/>
        <w:numPr>
          <w:ilvl w:val="0"/>
          <w:numId w:val="2"/>
        </w:numPr>
      </w:pPr>
      <w:r w:rsidRPr="00140717">
        <w:rPr>
          <w:color w:val="191919"/>
        </w:rPr>
        <w:t xml:space="preserve">luego de adaptarlo de acuerdo a los requerimientos del nuevo caso </w:t>
      </w:r>
    </w:p>
    <w:p w:rsidR="00C718D9" w:rsidRDefault="00C718D9" w:rsidP="00FC2473">
      <w:pPr>
        <w:pStyle w:val="Sinespaciado"/>
      </w:pPr>
    </w:p>
    <w:p w:rsidR="00442D51" w:rsidRPr="00442D51" w:rsidRDefault="00442D51" w:rsidP="00442D51">
      <w:pPr>
        <w:spacing w:before="100" w:beforeAutospacing="1" w:after="100" w:afterAutospacing="1"/>
        <w:jc w:val="center"/>
        <w:rPr>
          <w:b/>
          <w:bCs/>
          <w:sz w:val="32"/>
          <w:szCs w:val="32"/>
        </w:rPr>
      </w:pPr>
      <w:r w:rsidRPr="00442D51">
        <w:rPr>
          <w:b/>
          <w:bCs/>
          <w:color w:val="191919"/>
          <w:sz w:val="32"/>
          <w:szCs w:val="32"/>
        </w:rPr>
        <w:t>metodología de razonamiento basado en casos</w:t>
      </w:r>
    </w:p>
    <w:p w:rsidR="00F63638" w:rsidRPr="00F63638" w:rsidRDefault="00F63638" w:rsidP="00A77211">
      <w:pPr>
        <w:spacing w:before="120" w:after="120"/>
        <w:ind w:left="768"/>
        <w:jc w:val="both"/>
        <w:rPr>
          <w:color w:val="222222"/>
        </w:rPr>
      </w:pPr>
      <w:r w:rsidRPr="00F63638">
        <w:rPr>
          <w:color w:val="222222"/>
        </w:rPr>
        <w:t>En el proceso de dividir el razonamiento basado en casos en diferentes subprocesos nos encontramos el ciclo que lo conforman puede ser dividido en 4 procesos claramente diferenciados:</w:t>
      </w:r>
    </w:p>
    <w:p w:rsidR="00F63638" w:rsidRPr="00F63638" w:rsidRDefault="00F63638" w:rsidP="00C77CBE">
      <w:pPr>
        <w:numPr>
          <w:ilvl w:val="0"/>
          <w:numId w:val="3"/>
        </w:numPr>
        <w:spacing w:before="100" w:beforeAutospacing="1" w:after="24"/>
        <w:ind w:left="768"/>
        <w:rPr>
          <w:color w:val="222222"/>
        </w:rPr>
      </w:pPr>
      <w:r w:rsidRPr="00F63638">
        <w:rPr>
          <w:b/>
          <w:bCs/>
          <w:color w:val="222222"/>
        </w:rPr>
        <w:t>RECORDAR</w:t>
      </w:r>
      <w:r w:rsidRPr="00F63638">
        <w:rPr>
          <w:color w:val="222222"/>
        </w:rPr>
        <w:t> los casos similares al que analizamos.</w:t>
      </w:r>
    </w:p>
    <w:p w:rsidR="00F63638" w:rsidRPr="00F63638" w:rsidRDefault="00F63638" w:rsidP="00C77CBE">
      <w:pPr>
        <w:numPr>
          <w:ilvl w:val="0"/>
          <w:numId w:val="3"/>
        </w:numPr>
        <w:spacing w:before="100" w:beforeAutospacing="1" w:after="24"/>
        <w:ind w:left="768"/>
        <w:rPr>
          <w:color w:val="222222"/>
        </w:rPr>
      </w:pPr>
      <w:r w:rsidRPr="00F63638">
        <w:rPr>
          <w:b/>
          <w:bCs/>
          <w:color w:val="222222"/>
        </w:rPr>
        <w:t>REUTILIZAR</w:t>
      </w:r>
      <w:r w:rsidRPr="00F63638">
        <w:rPr>
          <w:color w:val="222222"/>
        </w:rPr>
        <w:t xml:space="preserve"> la información y el conocimiento que tenemos en este caso para </w:t>
      </w:r>
      <w:r w:rsidR="000D40B7">
        <w:rPr>
          <w:color w:val="222222"/>
        </w:rPr>
        <w:t xml:space="preserve">               </w:t>
      </w:r>
      <w:r w:rsidR="00C77CBE">
        <w:rPr>
          <w:color w:val="222222"/>
        </w:rPr>
        <w:t xml:space="preserve">         </w:t>
      </w:r>
      <w:r w:rsidRPr="00F63638">
        <w:rPr>
          <w:color w:val="222222"/>
        </w:rPr>
        <w:t>resolver el problema.</w:t>
      </w:r>
    </w:p>
    <w:p w:rsidR="00F63638" w:rsidRPr="00F63638" w:rsidRDefault="00F63638" w:rsidP="00C77CBE">
      <w:pPr>
        <w:numPr>
          <w:ilvl w:val="0"/>
          <w:numId w:val="3"/>
        </w:numPr>
        <w:spacing w:before="100" w:beforeAutospacing="1" w:after="24"/>
        <w:ind w:left="768"/>
        <w:rPr>
          <w:color w:val="222222"/>
        </w:rPr>
      </w:pPr>
      <w:r w:rsidRPr="00F63638">
        <w:rPr>
          <w:b/>
          <w:bCs/>
          <w:color w:val="222222"/>
        </w:rPr>
        <w:t>REVISAR</w:t>
      </w:r>
      <w:r w:rsidRPr="00F63638">
        <w:rPr>
          <w:color w:val="222222"/>
        </w:rPr>
        <w:t> la solución propuesta.</w:t>
      </w:r>
    </w:p>
    <w:p w:rsidR="00F63638" w:rsidRPr="00F63638" w:rsidRDefault="00F63638" w:rsidP="00C77CBE">
      <w:pPr>
        <w:numPr>
          <w:ilvl w:val="0"/>
          <w:numId w:val="3"/>
        </w:numPr>
        <w:spacing w:before="100" w:beforeAutospacing="1" w:after="24"/>
        <w:ind w:left="768"/>
        <w:rPr>
          <w:color w:val="222222"/>
        </w:rPr>
      </w:pPr>
      <w:r w:rsidRPr="00F63638">
        <w:rPr>
          <w:b/>
          <w:bCs/>
          <w:color w:val="222222"/>
        </w:rPr>
        <w:t>RETENER</w:t>
      </w:r>
      <w:r w:rsidRPr="00F63638">
        <w:rPr>
          <w:color w:val="222222"/>
        </w:rPr>
        <w:t> las partes de esta experiencia que nos puedan ser útiles para la resolución de futuros problemas.</w:t>
      </w:r>
    </w:p>
    <w:p w:rsidR="00C76757" w:rsidRPr="00140717" w:rsidRDefault="00C76757" w:rsidP="00140717">
      <w:pPr>
        <w:rPr>
          <w:lang w:val="es-ES_tradnl"/>
        </w:rPr>
      </w:pPr>
    </w:p>
    <w:p w:rsidR="00C76757" w:rsidRPr="00140717" w:rsidRDefault="00C76757" w:rsidP="00C76757">
      <w:pPr>
        <w:pStyle w:val="Prrafodelista"/>
        <w:rPr>
          <w:lang w:val="es-ES_tradnl"/>
        </w:rPr>
      </w:pPr>
    </w:p>
    <w:p w:rsidR="00C76757" w:rsidRPr="00140717" w:rsidRDefault="00C76757" w:rsidP="00C76757">
      <w:pPr>
        <w:pStyle w:val="Prrafodelista"/>
        <w:rPr>
          <w:lang w:val="es-ES_tradnl"/>
        </w:rPr>
      </w:pPr>
    </w:p>
    <w:p w:rsidR="00C76757" w:rsidRPr="00140717" w:rsidRDefault="00C76757" w:rsidP="00C76757">
      <w:pPr>
        <w:pStyle w:val="Prrafodelista"/>
        <w:rPr>
          <w:lang w:val="es-ES_tradnl"/>
        </w:rPr>
      </w:pPr>
    </w:p>
    <w:p w:rsidR="00C76757" w:rsidRPr="00140717" w:rsidRDefault="00C718D9" w:rsidP="00C76757">
      <w:pPr>
        <w:pStyle w:val="Prrafodelista"/>
        <w:rPr>
          <w:lang w:val="es-ES_tradnl"/>
        </w:rPr>
      </w:pPr>
      <w:r w:rsidRPr="00140717">
        <w:rPr>
          <w:noProof/>
          <w:color w:val="191919"/>
        </w:rPr>
        <w:drawing>
          <wp:anchor distT="0" distB="0" distL="114300" distR="114300" simplePos="0" relativeHeight="251659264" behindDoc="0" locked="0" layoutInCell="1" allowOverlap="1" wp14:anchorId="101EBA86">
            <wp:simplePos x="0" y="0"/>
            <wp:positionH relativeFrom="column">
              <wp:posOffset>1061720</wp:posOffset>
            </wp:positionH>
            <wp:positionV relativeFrom="paragraph">
              <wp:posOffset>172489</wp:posOffset>
            </wp:positionV>
            <wp:extent cx="3235325" cy="2355850"/>
            <wp:effectExtent l="0" t="0" r="3175" b="6350"/>
            <wp:wrapTopAndBottom/>
            <wp:docPr id="2" name="Imagen 2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4-08 a la(s) 22.58.2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856" w:rsidRPr="00140717" w:rsidRDefault="00E91856" w:rsidP="00A370B1">
      <w:pPr>
        <w:rPr>
          <w:lang w:val="es-ES_tradnl"/>
        </w:rPr>
      </w:pPr>
    </w:p>
    <w:sectPr w:rsidR="00E91856" w:rsidRPr="00140717" w:rsidSect="00436F2E">
      <w:headerReference w:type="default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35F6" w:rsidRDefault="00A835F6" w:rsidP="00140717">
      <w:r>
        <w:separator/>
      </w:r>
    </w:p>
  </w:endnote>
  <w:endnote w:type="continuationSeparator" w:id="0">
    <w:p w:rsidR="00A835F6" w:rsidRDefault="00A835F6" w:rsidP="0014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525" w:rsidRDefault="00A835F6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35F6" w:rsidRDefault="00A835F6" w:rsidP="00140717">
      <w:r>
        <w:separator/>
      </w:r>
    </w:p>
  </w:footnote>
  <w:footnote w:type="continuationSeparator" w:id="0">
    <w:p w:rsidR="00A835F6" w:rsidRDefault="00A835F6" w:rsidP="00140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525" w:rsidRDefault="00A835F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384"/>
    <w:multiLevelType w:val="multilevel"/>
    <w:tmpl w:val="E81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17252"/>
    <w:multiLevelType w:val="multilevel"/>
    <w:tmpl w:val="0E06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E6354"/>
    <w:multiLevelType w:val="hybridMultilevel"/>
    <w:tmpl w:val="92C89A6E"/>
    <w:lvl w:ilvl="0" w:tplc="43FA552A">
      <w:start w:val="3"/>
      <w:numFmt w:val="bullet"/>
      <w:lvlText w:val="-"/>
      <w:lvlJc w:val="left"/>
      <w:pPr>
        <w:ind w:left="1068" w:hanging="360"/>
      </w:pPr>
      <w:rPr>
        <w:rFonts w:ascii="DejaVuSans" w:eastAsia="Times New Roman" w:hAnsi="DejaVuSan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B30A5C"/>
    <w:multiLevelType w:val="hybridMultilevel"/>
    <w:tmpl w:val="463615FA"/>
    <w:lvl w:ilvl="0" w:tplc="51D864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57548C"/>
    <w:multiLevelType w:val="hybridMultilevel"/>
    <w:tmpl w:val="FAE842E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3B63"/>
    <w:multiLevelType w:val="multilevel"/>
    <w:tmpl w:val="0E0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4F593E"/>
    <w:multiLevelType w:val="multilevel"/>
    <w:tmpl w:val="C9EAD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56"/>
    <w:rsid w:val="00007FFD"/>
    <w:rsid w:val="0004195A"/>
    <w:rsid w:val="000C4040"/>
    <w:rsid w:val="000C4DE8"/>
    <w:rsid w:val="000D40B7"/>
    <w:rsid w:val="000F3584"/>
    <w:rsid w:val="00140717"/>
    <w:rsid w:val="00192436"/>
    <w:rsid w:val="001F28C9"/>
    <w:rsid w:val="001F32C7"/>
    <w:rsid w:val="002C2495"/>
    <w:rsid w:val="002C51D6"/>
    <w:rsid w:val="002C739E"/>
    <w:rsid w:val="003264D0"/>
    <w:rsid w:val="00364CBC"/>
    <w:rsid w:val="003B5592"/>
    <w:rsid w:val="00436F2E"/>
    <w:rsid w:val="00442D51"/>
    <w:rsid w:val="00484DB9"/>
    <w:rsid w:val="00486015"/>
    <w:rsid w:val="004A356A"/>
    <w:rsid w:val="00704BAA"/>
    <w:rsid w:val="00763C00"/>
    <w:rsid w:val="00783161"/>
    <w:rsid w:val="00792218"/>
    <w:rsid w:val="007B097A"/>
    <w:rsid w:val="007D5B6C"/>
    <w:rsid w:val="00815847"/>
    <w:rsid w:val="00885287"/>
    <w:rsid w:val="009A68DF"/>
    <w:rsid w:val="009C6E51"/>
    <w:rsid w:val="00A370B1"/>
    <w:rsid w:val="00A45C3A"/>
    <w:rsid w:val="00A57CCB"/>
    <w:rsid w:val="00A77211"/>
    <w:rsid w:val="00A835F6"/>
    <w:rsid w:val="00AE0B71"/>
    <w:rsid w:val="00B77C3F"/>
    <w:rsid w:val="00BB0EE8"/>
    <w:rsid w:val="00BB278F"/>
    <w:rsid w:val="00C24DE5"/>
    <w:rsid w:val="00C718D9"/>
    <w:rsid w:val="00C76757"/>
    <w:rsid w:val="00C77CBE"/>
    <w:rsid w:val="00C8641C"/>
    <w:rsid w:val="00CF10BF"/>
    <w:rsid w:val="00E91856"/>
    <w:rsid w:val="00EE1D01"/>
    <w:rsid w:val="00EE60D5"/>
    <w:rsid w:val="00F63638"/>
    <w:rsid w:val="00F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FF82"/>
  <w15:chartTrackingRefBased/>
  <w15:docId w15:val="{F9368E5F-95C9-254E-856E-F784C363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B9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495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2C249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42D51"/>
  </w:style>
  <w:style w:type="paragraph" w:styleId="Sinespaciado">
    <w:name w:val="No Spacing"/>
    <w:uiPriority w:val="1"/>
    <w:qFormat/>
    <w:rsid w:val="003264D0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486015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1F32C7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2C7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407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0717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1407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717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1268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Christian Enrique Zhiminaicela Segarra</dc:creator>
  <cp:keywords/>
  <dc:description/>
  <cp:lastModifiedBy>Est. Christian Enrique Zhiminaicela Segarra</cp:lastModifiedBy>
  <cp:revision>82</cp:revision>
  <dcterms:created xsi:type="dcterms:W3CDTF">2020-04-08T20:22:00Z</dcterms:created>
  <dcterms:modified xsi:type="dcterms:W3CDTF">2020-04-09T04:39:00Z</dcterms:modified>
</cp:coreProperties>
</file>