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73" w:rsidRDefault="008E2D85" w:rsidP="008E2D85">
      <w:pPr>
        <w:jc w:val="center"/>
      </w:pPr>
      <w:r>
        <w:rPr>
          <w:rFonts w:hint="eastAsia"/>
        </w:rPr>
        <w:t>延期、催办、作废操作写入日志表</w:t>
      </w:r>
    </w:p>
    <w:p w:rsidR="008E2D85" w:rsidRDefault="008E2D85">
      <w:r>
        <w:rPr>
          <w:rFonts w:hint="eastAsia"/>
        </w:rPr>
        <w:t>1、</w:t>
      </w:r>
      <w:r w:rsidR="003F1946" w:rsidRPr="00D77927">
        <w:rPr>
          <w:rFonts w:hint="eastAsia"/>
          <w:color w:val="FF0000"/>
        </w:rPr>
        <w:t>【OK】</w:t>
      </w:r>
      <w:r w:rsidR="00136AA8">
        <w:rPr>
          <w:rFonts w:hint="eastAsia"/>
        </w:rPr>
        <w:t>容错：对于</w:t>
      </w:r>
      <w:r w:rsidR="00D25F30">
        <w:rPr>
          <w:rFonts w:hint="eastAsia"/>
        </w:rPr>
        <w:t>未正确维护地址的进行容错</w:t>
      </w:r>
    </w:p>
    <w:p w:rsidR="008E2D85" w:rsidRDefault="008E2D85">
      <w:r>
        <w:rPr>
          <w:noProof/>
        </w:rPr>
        <w:drawing>
          <wp:inline distT="0" distB="0" distL="0" distR="0" wp14:anchorId="57608286" wp14:editId="6FECFE7E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5" w:rsidRDefault="008E2D85"/>
    <w:p w:rsidR="008E2D85" w:rsidRDefault="00727697">
      <w:r>
        <w:rPr>
          <w:rFonts w:hint="eastAsia"/>
        </w:rPr>
        <w:t>2、</w:t>
      </w:r>
      <w:r w:rsidR="00CC4D7D" w:rsidRPr="004A4B17">
        <w:rPr>
          <w:rFonts w:hint="eastAsia"/>
          <w:color w:val="FF0000"/>
        </w:rPr>
        <w:t>【OK】</w:t>
      </w:r>
      <w:r w:rsidR="00E6439E">
        <w:rPr>
          <w:rFonts w:hint="eastAsia"/>
        </w:rPr>
        <w:t>api调用失败后，最好能提示，且及时关闭blockUI，避免阻塞后续操作</w:t>
      </w:r>
    </w:p>
    <w:p w:rsidR="00CE3ADE" w:rsidRPr="0038711D" w:rsidRDefault="00CE3ADE" w:rsidP="00387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A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8408" cy="3377839"/>
            <wp:effectExtent l="0" t="0" r="3175" b="0"/>
            <wp:docPr id="2" name="图片 2" descr="C:\Users\shanzhiming\Documents\Tencent Files\50571234\Image\C2C\UBGHMRTIIU2C)L4BC7)_{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zhiming\Documents\Tencent Files\50571234\Image\C2C\UBGHMRTIIU2C)L4BC7)_{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34" cy="33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DE" w:rsidRDefault="00CE3ADE">
      <w:r>
        <w:rPr>
          <w:rFonts w:hint="eastAsia"/>
        </w:rPr>
        <w:t>3、</w:t>
      </w:r>
      <w:r w:rsidR="00B711A7">
        <w:rPr>
          <w:rFonts w:hint="eastAsia"/>
        </w:rPr>
        <w:t>延期成功调用第三方接口后，但接口返回</w:t>
      </w:r>
      <w:r w:rsidR="00142152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clieny_ID</w:t>
      </w:r>
      <w:r w:rsidR="00142152">
        <w:rPr>
          <w:rFonts w:hint="eastAsia"/>
        </w:rPr>
        <w:t>为空时，web提示消息不明确</w:t>
      </w:r>
      <w:r w:rsidR="003B2083">
        <w:rPr>
          <w:rFonts w:hint="eastAsia"/>
        </w:rPr>
        <w:t>。最好能区分出是否是接口返回的</w:t>
      </w:r>
      <w:r w:rsidR="00775788">
        <w:rPr>
          <w:rFonts w:hint="eastAsia"/>
        </w:rPr>
        <w:t>错误</w:t>
      </w:r>
    </w:p>
    <w:p w:rsidR="00B711A7" w:rsidRDefault="00B711A7">
      <w:r>
        <w:rPr>
          <w:noProof/>
        </w:rPr>
        <w:lastRenderedPageBreak/>
        <w:drawing>
          <wp:inline distT="0" distB="0" distL="0" distR="0" wp14:anchorId="530FAF11" wp14:editId="42995311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7" w:rsidRDefault="00B711A7">
      <w:r>
        <w:rPr>
          <w:rFonts w:hint="eastAsia"/>
        </w:rPr>
        <w:t>4、</w:t>
      </w:r>
      <w:r w:rsidR="00165E94" w:rsidRPr="00F369BD">
        <w:rPr>
          <w:rFonts w:hint="eastAsia"/>
          <w:color w:val="FF0000"/>
        </w:rPr>
        <w:t>【OK】</w:t>
      </w:r>
      <w:r w:rsidR="00F53816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WAP_DELAY_APPLY_TIMEOUT</w:t>
      </w:r>
      <w:r w:rsidR="00F53816">
        <w:rPr>
          <w:rFonts w:hint="eastAsia"/>
        </w:rPr>
        <w:t>无需在web配置，写在config中即可</w:t>
      </w:r>
    </w:p>
    <w:p w:rsidR="008A5DA7" w:rsidRDefault="00F15AD4">
      <w:r>
        <w:rPr>
          <w:noProof/>
        </w:rPr>
        <w:drawing>
          <wp:inline distT="0" distB="0" distL="0" distR="0" wp14:anchorId="1B35D1EE" wp14:editId="58547AA8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09" w:rsidRDefault="00F53816">
      <w:pPr>
        <w:rPr>
          <w:rFonts w:hint="eastAsia"/>
        </w:rPr>
      </w:pPr>
      <w:r>
        <w:rPr>
          <w:rFonts w:hint="eastAsia"/>
        </w:rPr>
        <w:t>5、</w:t>
      </w:r>
      <w:r w:rsidR="008F7809">
        <w:rPr>
          <w:rFonts w:hint="eastAsia"/>
        </w:rPr>
        <w:t>新增“关注”，或取消关注时，应增加block遮罩，成功后再</w:t>
      </w:r>
      <w:r w:rsidR="00CE2234">
        <w:rPr>
          <w:rFonts w:hint="eastAsia"/>
        </w:rPr>
        <w:t>刷新数据</w:t>
      </w:r>
      <w:bookmarkStart w:id="0" w:name="_GoBack"/>
      <w:bookmarkEnd w:id="0"/>
    </w:p>
    <w:p w:rsidR="00F53816" w:rsidRDefault="008F7809">
      <w:r>
        <w:rPr>
          <w:rFonts w:hint="eastAsia"/>
        </w:rPr>
        <w:t>6、</w:t>
      </w:r>
      <w:r w:rsidR="004A1270">
        <w:rPr>
          <w:rFonts w:hint="eastAsia"/>
        </w:rPr>
        <w:t>待补充</w:t>
      </w:r>
    </w:p>
    <w:p w:rsidR="008E2D85" w:rsidRDefault="008E2D85"/>
    <w:sectPr w:rsidR="008E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8C" w:rsidRDefault="00AB458C" w:rsidP="00165E94">
      <w:r>
        <w:separator/>
      </w:r>
    </w:p>
  </w:endnote>
  <w:endnote w:type="continuationSeparator" w:id="0">
    <w:p w:rsidR="00AB458C" w:rsidRDefault="00AB458C" w:rsidP="0016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8C" w:rsidRDefault="00AB458C" w:rsidP="00165E94">
      <w:r>
        <w:separator/>
      </w:r>
    </w:p>
  </w:footnote>
  <w:footnote w:type="continuationSeparator" w:id="0">
    <w:p w:rsidR="00AB458C" w:rsidRDefault="00AB458C" w:rsidP="0016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5"/>
    <w:rsid w:val="00033F0F"/>
    <w:rsid w:val="000806C5"/>
    <w:rsid w:val="00136AA8"/>
    <w:rsid w:val="00142152"/>
    <w:rsid w:val="00165E94"/>
    <w:rsid w:val="00334067"/>
    <w:rsid w:val="0038711D"/>
    <w:rsid w:val="003B2083"/>
    <w:rsid w:val="003F1946"/>
    <w:rsid w:val="003F2606"/>
    <w:rsid w:val="004A1270"/>
    <w:rsid w:val="004A4B17"/>
    <w:rsid w:val="00727697"/>
    <w:rsid w:val="00775788"/>
    <w:rsid w:val="008A5DA7"/>
    <w:rsid w:val="008E2D85"/>
    <w:rsid w:val="008F7809"/>
    <w:rsid w:val="009459CF"/>
    <w:rsid w:val="00AB458C"/>
    <w:rsid w:val="00B63660"/>
    <w:rsid w:val="00B711A7"/>
    <w:rsid w:val="00CC4D7D"/>
    <w:rsid w:val="00CE2234"/>
    <w:rsid w:val="00CE3ADE"/>
    <w:rsid w:val="00CF2810"/>
    <w:rsid w:val="00D25F30"/>
    <w:rsid w:val="00D77927"/>
    <w:rsid w:val="00E6439E"/>
    <w:rsid w:val="00EB07A4"/>
    <w:rsid w:val="00F15AD4"/>
    <w:rsid w:val="00F369BD"/>
    <w:rsid w:val="00F53816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7601"/>
  <w15:chartTrackingRefBased/>
  <w15:docId w15:val="{7D2AE9C1-4039-403F-A97E-52EBA2B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单志明</dc:creator>
  <cp:keywords/>
  <dc:description/>
  <cp:lastModifiedBy>单志明</cp:lastModifiedBy>
  <cp:revision>35</cp:revision>
  <dcterms:created xsi:type="dcterms:W3CDTF">2018-11-13T07:47:00Z</dcterms:created>
  <dcterms:modified xsi:type="dcterms:W3CDTF">2018-11-14T08:07:00Z</dcterms:modified>
</cp:coreProperties>
</file>