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课前信息：推荐人：徐艺文(广西）
寻求自己该完成的功课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🎯 最想改变：我对自己工作低能量压抑的状态能调整好，回家能乐观有力量，改变经常回避对孩子的陪伴，对孩子能有力量能力互动，帮助孩子提高上课专注力。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✍️ 我的承诺：争取每个能变好的互动，争能提高的机会。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🌟 100天后希望成为：积极阳光有力量的父母，有更多智慧跟孩子互动，小孩变得更加专注学习，自律生活。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已加微信。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进行中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当前期待/问题：寻求自己该完成的功课，已加微信。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pStyle w:val="Heading2"/>
      </w:pPr>
      <w:r>
        <w:rPr>
          <w:rFonts w:eastAsia="Microsoft YaHei"/>
        </w:rPr>
        <w:t xml:space="preserve">2026-05-27  我每天下班后习惯性感觉很累，沉默，回到家自己就抗拒再跟小孩多交流了。再看着低头玩...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📎对应作业：5/21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我每天下班后习惯性感觉很累，沉默，回到家自己就抗拒再跟小孩多交流了。再看着低头玩手机或听故事的先生，觉得无力改变了，就自行走上楼关门躺平。一次次重复以上模式，知道是这样需要提高能量，但又做不到改变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组长点评：不是懒，是耗竭。面对先天有状况的老大、习得暴力的老二、不管不顾的先生，任何一个人都会被抽空。需要关注她的整体处境。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昨晚上从托送站接二儿子回来，二儿子说好久没出去吃糖水了，要带他出去吃糖水。当时心...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📎对应作业：5/22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昨晚上从托送站接二儿子回来，二儿子说好久没出去吃糖水了，要带他出去吃糖水。当时心里想着还要干自己事情，用借口说爸爸没回来，明晚等齐了再出去吧。二儿子回到家马上就摔脸坐着生闷气，说要马上出去喝。我还是机械回应说不行。我就习惯性逃避去楼上不管他了。不久听到哥哥的惨叫声，持续在哭叫。我跑到楼下发现老二拿着尺子，已打完哥哥了，哥哥身上全是发红，哥哥能力弱一直在哭，还打了自己。我看到了这一幕，当时心很崩溃，怎么会生了这样一个儿子，要求得不到满足就打先天有些状况的哥哥，以打他为发泄情绪方式。
我的觉察：虽然我从未对孩子出手打，但在家里我一直都是忍着情绪。我的状态就是老大，很多情况我都无力反抗，没力量。自己在责备自己，当被欺负时老大也没力量反抗，就用打自己来表达。老二的暴力跟爸爸很像，曾经他爸爸就是这样子，在他面前示范了一次次用尺子抽打哥哥，直到打到哥哥双腿全部发红发紫。在看到那刻自己也默默的流泪了。
这就是我家的现状，自己没力量，回避，连孩子都长得两个极端。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组长点评：⚠ 非常重要：她自己觉察到了三层结构——自己回避无力、暴力代际传递、两个孩子极端化。父亲用尺子抽打孩子是安全红线信号。需要持续关注。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今天我送两个小孩上学，等两个小孩走进学校门口时，自己被一个背书包的小女孩叫住了。...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今天我送两个小孩上学，等两个小孩走进学校门口时，自己被一个背书包的小女孩叫住了。那个女生问我，老大是不是我家小孩。她说前两天你老大被几个大男孩在大街上不停打，自行车还被他们抢，后来有大人过来阻止他们才住手。
我当时听了头朦住了，心口很堵。因为老大已经不止一次被欺负了，在家被老二打，在外被大男孩打，难道就是因为他出生有状况，人弱就要被欺负吗，当时真的很难过。
我不知怎么回复那个女孩，就给了两个水果谢谢那个女孩。
今天听课我突然发现我小时哥哥也是这样被大年级群打，我在一旁根本没能帮，非常难过伤心害怕无助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组长点评：⚠ 三代创伤回响：小时哥哥被打帮不了→三十年后儿子被打同样无力。她给小女孩水果的那一刻，和三十年前给不了哥哥帮助的那一刻，是同一个人。「永远帮不了身边被欺负的人」的核心文件包被找到了。</w:t>
      </w:r>
    </w:p>
    <w:p>
      <w:pPr>
        <w:spacing w:after="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莫燕青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2026-05-27T15:20:01.866Z</dcterms:created>
  <dcterms:modified xsi:type="dcterms:W3CDTF">2026-05-27T15:20:01.866Z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