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eastAsia="Microsoft YaHei"/>
          <w:b/>
          <w:bCs/>
          <w:color w:val="2B579A"/>
          <w:sz w:val="36"/>
          <w:szCs w:val="36"/>
        </w:rPr>
        <w:t xml:space="preserve">百日营个人学习档案</w:t>
      </w:r>
    </w:p>
    <w:p>
      <w:pPr>
        <w:spacing w:after="40"/>
        <w:jc w:val="center"/>
      </w:pPr>
      <w:r>
        <w:rPr>
          <w:rFonts w:eastAsia="Microsoft YaHei"/>
          <w:color w:val="666666"/>
          <w:sz w:val="24"/>
          <w:szCs w:val="24"/>
        </w:rPr>
        <w:t xml:space="preserve">为人父母线上百日营 · 第3组</w:t>
      </w:r>
    </w:p>
    <w:p>
      <w:pPr>
        <w:pBdr>
          <w:bottom w:val="single" w:color="2B579A" w:sz="2"/>
        </w:pBdr>
        <w:spacing w:after="200"/>
      </w:pPr>
    </w:p>
    <w:p>
      <w:pPr>
        <w:pStyle w:val="Heading1"/>
      </w:pPr>
      <w:r>
        <w:rPr>
          <w:rFonts w:eastAsia="Microsoft YaHei"/>
        </w:rPr>
        <w:t xml:space="preserve">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eastAsia="Microsoft YaHei"/>
        </w:rPr>
        <w:t xml:space="preserve">课前信息与初心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📋 课前信息：推荐人：吕文婷
孩子10岁，还要跟孩子多建立良好关系，也希望学习后争取做家庭指导师
期待百日营多学习些知识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🎯 最想改变：看见自己的情绪卡点，也看见孩子行为背后的需求，做到真正的"看见"，而不是说教和控制。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✍️ 我的承诺：愿意投入每周固定的时间认真上课、完成实践任务，愿意在群里坦诚分享、互相陪伴，也愿意带着耐心和觉察，在每一次亲子冲突里练习"看见"，允许自己慢慢改变，不苛责、不放弃。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🌟 100天后希望成为：一个温和通透、情绪稳定、懂陪伴会引导的父母。</w:t>
      </w:r>
    </w:p>
    <w:p>
      <w:pPr>
        <w:spacing w:after="160"/>
      </w:pPr>
    </w:p>
    <w:p>
      <w:pPr>
        <w:pStyle w:val="Heading1"/>
      </w:pPr>
      <w:r>
        <w:rPr>
          <w:rFonts w:eastAsia="Microsoft YaHei"/>
        </w:rPr>
        <w:t xml:space="preserve">开营感受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孩子10岁，还要跟孩子多建立良好关系，也希望学习后争取做家庭指导师。</w:t>
      </w:r>
    </w:p>
    <w:p>
      <w:pPr>
        <w:spacing w:after="160"/>
      </w:pPr>
    </w:p>
    <w:p>
      <w:pPr>
        <w:pStyle w:val="Heading1"/>
      </w:pPr>
      <w:r>
        <w:rPr>
          <w:rFonts w:eastAsia="Microsoft YaHei"/>
        </w:rPr>
        <w:t xml:space="preserve">学习进度概览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60"/>
        <w:gridCol w:w="1560"/>
        <w:gridCol w:w="1560"/>
        <w:gridCol w:w="2080"/>
      </w:tblGrid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已完成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应完成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完成率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每日觉察（课前）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75%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✓ 进行中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本周作业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待提交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每日践行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100%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✓ 已提交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上课出勤（每周一）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100%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✓ 已出勤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eastAsia="Microsoft YaHei"/>
        </w:rPr>
        <w:t xml:space="preserve">学习收获与心声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📖 已反馈收获：孩子10岁，还要跟孩子多建立良好关系，也希望学习后争取做家庭指导师。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💬 当前期待/问题：期待百日营多学习些知识。</w:t>
      </w:r>
    </w:p>
    <w:p>
      <w:pPr>
        <w:spacing w:after="160"/>
      </w:pPr>
    </w:p>
    <w:p>
      <w:pPr>
        <w:pStyle w:val="Heading1"/>
      </w:pPr>
      <w:r>
        <w:rPr>
          <w:rFonts w:eastAsia="Microsoft YaHei"/>
        </w:rPr>
        <w:t xml:space="preserve">每日作业内容参考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eastAsia="Microsoft YaHei"/>
                <w:b w:val="false"/>
                <w:bCs w:val="false"/>
                <w:color w:val="333333"/>
                <w:sz w:val="20"/>
                <w:szCs w:val="20"/>
              </w:rPr>
              <w:t xml:space="preserve">[object Object]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eastAsia="Microsoft YaHei"/>
        </w:rPr>
        <w:t xml:space="preserve">心得 / 觉察日记记录</w:t>
      </w:r>
    </w:p>
    <w:p>
      <w:pPr>
        <w:pStyle w:val="Heading2"/>
      </w:pPr>
      <w:r>
        <w:rPr>
          <w:rFonts w:eastAsia="Microsoft YaHei"/>
        </w:rPr>
        <w:t xml:space="preserve">2026-05-27  每晚临近十点，孩子未按时入睡，我内心立刻升起急躁焦虑，忍不住反复催促提醒，情绪下...</w:t>
      </w:r>
    </w:p>
    <w:p>
      <w:pPr>
        <w:spacing w:after="60"/>
      </w:pPr>
      <w:r>
        <w:rPr>
          <w:rFonts w:eastAsia="Microsoft YaHei"/>
          <w:b w:val="false"/>
          <w:bCs w:val="false"/>
          <w:color w:val="888888"/>
          <w:sz w:val="21"/>
          <w:szCs w:val="21"/>
        </w:rPr>
        <w:t xml:space="preserve">  📎对应作业：5/21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每晚临近十点，孩子未按时入睡，我内心立刻升起急躁焦虑，忍不住反复催促提醒，情绪下意识紧绷焦躁，明知不必焦虑，却依旧次次重复，无法平和淡定接纳晚睡状态。持续内耗急躁，克制不住催促，是我一直重复难改正的本能反应，静心看见自身情绪卡点。</w:t>
      </w:r>
    </w:p>
    <w:p>
      <w:pPr>
        <w:spacing w:after="60"/>
      </w:pPr>
      <w:r>
        <w:rPr>
          <w:rFonts w:eastAsia="Microsoft YaHei"/>
          <w:b w:val="false"/>
          <w:bCs w:val="false"/>
          <w:color w:val="2B579A"/>
          <w:sz w:val="21"/>
          <w:szCs w:val="21"/>
        </w:rPr>
        <w:t xml:space="preserve">💬 组长点评：精准描述「明知不必却次次重复」的循环。卡点不在孩子晚睡本身，而在「十点」承载的「好习惯=好妈妈」的自我标准。看见卡点就是第一步。</w:t>
      </w:r>
    </w:p>
    <w:p>
      <w:pPr>
        <w:spacing w:after="60"/>
      </w:pPr>
    </w:p>
    <w:p>
      <w:pPr>
        <w:pStyle w:val="Heading2"/>
      </w:pPr>
      <w:r>
        <w:rPr>
          <w:rFonts w:eastAsia="Microsoft YaHei"/>
        </w:rPr>
        <w:t xml:space="preserve">2026-05-27  前几天早上送孩子上学，出门时耽搁几分钟，孩子没法按时赴约给同学带东西，满心失落沉...</w:t>
      </w:r>
    </w:p>
    <w:p>
      <w:pPr>
        <w:spacing w:after="60"/>
      </w:pPr>
      <w:r>
        <w:rPr>
          <w:rFonts w:eastAsia="Microsoft YaHei"/>
          <w:b w:val="false"/>
          <w:bCs w:val="false"/>
          <w:color w:val="888888"/>
          <w:sz w:val="21"/>
          <w:szCs w:val="21"/>
        </w:rPr>
        <w:t xml:space="preserve">  📎对应作业：5/22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前几天早上送孩子上学，出门时耽搁几分钟，孩子没法按时赴约给同学带东西，满心失落沉默不语。孩子重信守诺、遇事焦虑纠结的样子，清晰映照出我自身。我执念信守约定，遇变故容易内耗压抑情绪，深深影响孩子。</w:t>
      </w:r>
    </w:p>
    <w:p>
      <w:pPr>
        <w:spacing w:after="60"/>
      </w:pPr>
      <w:r>
        <w:rPr>
          <w:rFonts w:eastAsia="Microsoft YaHei"/>
          <w:b w:val="false"/>
          <w:bCs w:val="false"/>
          <w:color w:val="2B579A"/>
          <w:sz w:val="21"/>
          <w:szCs w:val="21"/>
        </w:rPr>
        <w:t xml:space="preserve">💬 组长点评：清晰照镜子：执念守信、遇变内耗——母子如出一辙。孩子沉默不语的样子，就是她自己的镜像。</w:t>
      </w:r>
    </w:p>
    <w:p>
      <w:pPr>
        <w:spacing w:after="60"/>
      </w:pPr>
    </w:p>
    <w:p>
      <w:pPr>
        <w:pStyle w:val="Heading2"/>
      </w:pPr>
      <w:r>
        <w:rPr>
          <w:rFonts w:eastAsia="Microsoft YaHei"/>
        </w:rPr>
        <w:t xml:space="preserve">2026-05-27  陪孩子玩游戏，在讲解游戏繁杂规则时，孩子很快失去兴致不愿继续，猛然察觉孩子抵触复...</w:t>
      </w:r>
    </w:p>
    <w:p>
      <w:pPr>
        <w:spacing w:after="60"/>
      </w:pPr>
      <w:r>
        <w:rPr>
          <w:rFonts w:eastAsia="Microsoft YaHei"/>
          <w:b w:val="false"/>
          <w:bCs w:val="false"/>
          <w:color w:val="888888"/>
          <w:sz w:val="21"/>
          <w:szCs w:val="21"/>
        </w:rPr>
        <w:t xml:space="preserve">  📎对应作业：5/23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陪孩子玩游戏，在讲解游戏繁杂规则时，孩子很快失去兴致不愿继续，猛然察觉孩子抵触复杂繁琐事物，和我心性一模一样。我向来不喜复杂事务、缺乏耐心，无形中影响孩子。</w:t>
      </w:r>
    </w:p>
    <w:p>
      <w:pPr>
        <w:spacing w:after="60"/>
      </w:pPr>
      <w:r>
        <w:rPr>
          <w:rFonts w:eastAsia="Microsoft YaHei"/>
          <w:b w:val="false"/>
          <w:bCs w:val="false"/>
          <w:color w:val="2B579A"/>
          <w:sz w:val="21"/>
          <w:szCs w:val="21"/>
        </w:rPr>
        <w:t xml:space="preserve">💬 组长点评：连续三天的觉察形成了「看孩子=照镜子」的惯性，说明这个觉察通道已经建立起来了。</w:t>
      </w:r>
    </w:p>
    <w:p>
      <w:pPr>
        <w:spacing w:after="60"/>
      </w:pPr>
    </w:p>
    <w:p>
      <w:pPr>
        <w:pStyle w:val="Heading2"/>
      </w:pPr>
      <w:r>
        <w:rPr>
          <w:rFonts w:eastAsia="Microsoft YaHei"/>
        </w:rPr>
        <w:t xml:space="preserve">2026-05-27  ✨每日践行：孩子初学佩戴OK镜，因为操作难度大，难免产生负面情绪。我学着接纳她的...</w:t>
      </w:r>
    </w:p>
    <w:p>
      <w:pPr>
        <w:spacing w:after="60"/>
      </w:pPr>
      <w:r>
        <w:rPr>
          <w:rFonts w:eastAsia="Microsoft YaHei"/>
          <w:b w:val="false"/>
          <w:bCs w:val="false"/>
          <w:color w:val="888888"/>
          <w:sz w:val="21"/>
          <w:szCs w:val="21"/>
        </w:rPr>
        <w:t xml:space="preserve">  📎对应作业：5/25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✨每日践行：孩子初学佩戴OK镜，因为操作难度大，难免产生负面情绪。我学着接纳她的感受，耐心陪伴、不断鼓励。用心共情与陪伴，真的能滋养孩子的内心。今晚孩子主动邀请我和爸爸观看，还开心地一步步讲解佩戴流程，眼神里满是自信与喜悦。看见孩子从忐忑抵触到从容分享，深深体会到，读懂情绪、温柔陪伴，就是送给孩子最好的力量。</w:t>
      </w:r>
    </w:p>
    <w:p>
      <w:pPr>
        <w:spacing w:after="60"/>
      </w:pPr>
      <w:r>
        <w:rPr>
          <w:rFonts w:eastAsia="Microsoft YaHei"/>
          <w:b w:val="false"/>
          <w:bCs w:val="false"/>
          <w:color w:val="2B579A"/>
          <w:sz w:val="21"/>
          <w:szCs w:val="21"/>
        </w:rPr>
        <w:t xml:space="preserve">💬 组长点评：践行满分！从「秩序焦虑」到「温柔陪伴」——用共情替代催促，用鼓励浇灌自信。孩子从忐忑到主动讲解OK镜的转变，就是改变的最好证明。</w:t>
      </w:r>
    </w:p>
    <w:p>
      <w:pPr>
        <w:spacing w:after="60"/>
      </w:pPr>
    </w:p>
    <w:p>
      <w:pPr>
        <w:pStyle w:val="Heading2"/>
      </w:pPr>
      <w:r>
        <w:rPr>
          <w:rFonts w:eastAsia="Microsoft YaHei"/>
        </w:rPr>
        <w:t xml:space="preserve">2026-05-27  今晚接上完晚辅的孩子回家，路上这二十分钟左右独处时光特别欢乐。孩子一路跟我分享学...</w:t>
      </w:r>
    </w:p>
    <w:p>
      <w:pPr>
        <w:spacing w:after="60"/>
      </w:pPr>
      <w:r>
        <w:rPr>
          <w:rFonts w:eastAsia="Microsoft YaHei"/>
          <w:b w:val="false"/>
          <w:bCs w:val="false"/>
          <w:color w:val="888888"/>
          <w:sz w:val="21"/>
          <w:szCs w:val="21"/>
        </w:rPr>
        <w:t xml:space="preserve">  📎对应作业：5/25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今晚接上完晚辅的孩子回家，路上这二十分钟左右独处时光特别欢乐。孩子一路跟我分享学校里的趣事，我们聊得不亦乐乎，时不时哈哈大笑，相处就像朋友一样。
我全程认真倾听、积极接话、互动回应、多多鼓励。看着孩子开怀的样子，我也跟着特别开心，亲子关系也越来越融洽啦。</w:t>
      </w:r>
    </w:p>
    <w:p>
      <w:pPr>
        <w:spacing w:after="60"/>
      </w:pPr>
      <w:r>
        <w:rPr>
          <w:rFonts w:eastAsia="Microsoft YaHei"/>
          <w:b w:val="false"/>
          <w:bCs w:val="false"/>
          <w:color w:val="2B579A"/>
          <w:sz w:val="21"/>
          <w:szCs w:val="21"/>
        </w:rPr>
        <w:t xml:space="preserve">💬 组长点评：践行第二篇。二十分钟放学路，从「催促焦虑」变成了「朋友式聊天」。倾听、接话、鼓励——做到了她5/21觉察中想改变的。持续看见转变。</w:t>
      </w:r>
    </w:p>
    <w:p>
      <w:pPr>
        <w:spacing w:after="60"/>
      </w:pPr>
    </w:p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eastAsia="Microsoft YaHei"/>
        </w:rPr>
        <w:t xml:space="preserve">组长寄语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/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亲爱的伙伴：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/>
      </w:r>
    </w:p>
    <w:p>
      <w:pPr>
        <w:spacing w:after="60"/>
      </w:pPr>
      <w:r>
        <w:rPr>
          <w:rFonts w:eastAsia="Microsoft YaHei"/>
          <w:b/>
          <w:bCs/>
          <w:color w:val="333333"/>
          <w:sz w:val="21"/>
          <w:szCs w:val="21"/>
        </w:rPr>
        <w:t xml:space="preserve">每一个觉察都是成长的种子。百日同行，我们一起见证改变的力量。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/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无论此刻你在哪个阶段——是满怀期待还是偶有挣扎，都请相信：觉察本身，就是最宝贵的开始。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/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>作为组长，我会陪你走过这100天。</w:t>
      </w:r>
    </w:p>
    <w:p>
      <w:pPr>
        <w:spacing w:after="60"/>
      </w:pPr>
      <w:r>
        <w:rPr>
          <w:rFonts w:eastAsia="Microsoft YaHei"/>
          <w:b w:val="false"/>
          <w:bCs w:val="false"/>
          <w:color w:val="333333"/>
          <w:sz w:val="21"/>
          <w:szCs w:val="21"/>
        </w:rPr>
        <w:t xml:space="preserve"/>
      </w:r>
    </w:p>
    <w:p>
      <w:pPr>
        <w:spacing w:after="60"/>
      </w:pPr>
      <w:r>
        <w:rPr>
          <w:rFonts w:eastAsia="Microsoft YaHei"/>
          <w:b w:val="false"/>
          <w:bCs w:val="false"/>
          <w:color w:val="888888"/>
          <w:sz w:val="21"/>
          <w:szCs w:val="21"/>
        </w:rPr>
        <w:t xml:space="preserve">—— 第3组组长  钟智敏</w:t>
      </w:r>
    </w:p>
    <w:p>
      <w:pPr>
        <w:spacing w:after="4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第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eastAsia="Microsoft YaHei"/>
        <w:color w:val="AAAAAA"/>
        <w:sz w:val="16"/>
        <w:szCs w:val="16"/>
      </w:rPr>
      <w:t xml:space="preserve">百日营个人档案 · 郑柳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line="360" w:lineRule="atLeast"/>
    </w:p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20" w:before="240" w:line="312" w:lineRule="auto"/>
      <w:outlineLvl w:val="0"/>
    </w:pPr>
    <w:rPr>
      <w:rFonts w:ascii="Arial" w:eastAsia="Microsoft YaHei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80" w:before="180" w:line="312" w:lineRule="auto"/>
      <w:outlineLvl w:val="1"/>
    </w:pPr>
    <w:rPr>
      <w:rFonts w:ascii="Arial" w:eastAsia="Microsoft YaHei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60" w:before="120" w:line="312" w:lineRule="auto"/>
      <w:outlineLvl w:val="2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2026-05-27T15:20:01.848Z</dcterms:created>
  <dcterms:modified xsi:type="dcterms:W3CDTF">2026-05-27T15:20:01.848Z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