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 Head replacement 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PRE-SERVICE PREPARATION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proper anti-static precautions when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performing this replacement. Discharge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static electricity before beginning. Work on a static-free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surface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Tools Required: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Scissors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2mm Hex bit or Hex wrench (Allen key)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2.5mm Hex bit or Hex wrench (Allen key)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3/32 inches Flathead bit or screwdriver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T10 Torx bit or screwdriver (no longer than 4 inches)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Bring Printer to Safe State for Service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a. Turn on the printer, and verify that the temperature icon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reads cool (empty, highlighted green), if it is not cool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(full thermometer, highlighted red) allow adequate time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the nozzle and bed to cool.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b. Turn off the printer.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c. Unplug the printer.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Remove Top Cover on the Extruder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a. Cut the filament just before the intake on the top of the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extruder.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b. Remove screw located on the right side hole using the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T10 Torx screwdriver. The first picture below shows the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location of the screw, the second picture a bottom view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of the area where the screw is located, circled in red,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is the screw that needs to be removed.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c. Unscrew the two screws on the top of the filament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guide bracket using the 2.5mm Hex wrench.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d. Remove the top cover.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e. Carefully unplug filament run out switch from the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extruder circuit board, ensuring to pull from the plastic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plug and not the wires; pulling the wires can damage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connection to the extruder. Please see picture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Below.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Removing the Extruder Motor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a. Disconnect the white extruder terminal block from the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extruder connector as shown in the picture below.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Ensure to grab the block and avoid pinching the wires.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b. Unscrew the two motor screws below using the Torx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screwdriver, as shown in the picture below. Please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ensure that the screws once fully unscrewed, should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still be left inserted in the extruder chassis hole.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c. Pull the extruder motor assembly away from the printer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(vertically) as shown in the picture below.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d. Cut the filament as close to the nozzle tube top 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possible and dispose of that piece of filament.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Nozzle Assembly Removal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a. Unscrew the nozzle assembly screw with 2mm Hex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wrench as shown in the picture below, there is an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access pass-through for this screw located just to the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right of the blue level sensor motor. This is a set screw, loosen and do not remove completely. The leveling arm may need to be moved to access the set screw.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b. Unscrew the Torx screws that hold the fan baffle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assembly and pull down the assembly as shown in the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picture below.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c. Unplug the thermocouple connector (white) from the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extruder circuit board as shown in picture below.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d. Use flathead screw driver to disconnect heater wires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extruder circuit board. Gently pull the wires out of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green terminal block.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e. Push down nozzle tube and pull from bottom. (Note: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Ensure that sufficient time has been given for the nozzle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to cool). Grab the block heater as shown in the picture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 pull the nozzle assembly gently. Then, use your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fingers to straighten any bent wires and pull straight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down through the (encircled) cavity to remove the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nozzle assembly as shown below.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Insert New Nozzle Assembly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a. Route the heater and the thermocouple wires through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passage in the chassis as shown in the picture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under Step 4e (see encircled).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b. Bend the white heater wires, insert in the terminal block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and tighten the flathead screws as shown in picture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below. Gently pull the wires to check if the wires are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securely held in place.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c. Plug in the white thermocouple connector in the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extruder circuit board. Refer picture under Step 4d.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d. Push the nozzle assembly in the extruder chassis hole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such that the heater block is in the left hand side 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shown in the picture.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e. Tighten the nozzle assembly screw with 2mm Hex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wrench as shown in the picture under Step 4a.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f. Lineup the air baffle assembly with extruder chassis,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with the hole towards the user (front) as shown in the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picture below.Insert the fan baffle assembly and match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screw holes with the holes on the chassis. Screw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2 Torx screws to tighten the fan baffle assembly.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Refer picture under Step 4b.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Replace Extruder Motor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a. Place the extruder motor on the chassis. Extruder motor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screw holes should line up with holes in the chassis.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b. Tighten the two hex screws with 2.5mm Hex wrench.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Refer picture under Step 3b.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c. Plug in the white terminal block on the extruder connector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as shown in picture under Step 3a (encircled).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7: Replace Top Cover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a. Attach the filament runout switch wires of the cover to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 extruder circuit board. Refer picture under Step 2d.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b. Place the new top cover over the extruder.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c. Replace the two 2mm screws onto the cover. Refer picture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under Step 2c.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8: Test the Machine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• Plug in and turn on the 3D45.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• Navigate to “Filament” and follow the on screen instructions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to load filament.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• Build the “Test Print” file on the machine to ensure the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3D45 printer is working correctly.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