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Quillmere Analytical Laboratories</w:t>
      </w:r>
    </w:p>
    <w:p>
      <w:r>
        <w:t>27 Wrenfield Court, Velmora, NJ 07999 · Tel (201) 555-0100 · reports@quillmere.example</w:t>
      </w:r>
    </w:p>
    <w:p>
      <w:pPr>
        <w:pStyle w:val="Heading2"/>
      </w:pPr>
      <w:r>
        <w:t>Sample Submission Form</w:t>
      </w:r>
    </w:p>
    <w:p>
      <w:r>
        <w:t>Date Submitted: 01/03/2026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Submitted By</w:t>
            </w:r>
          </w:p>
        </w:tc>
        <w:tc>
          <w:tcPr>
            <w:tcW w:type="dxa" w:w="2160"/>
          </w:tcPr>
          <w:p>
            <w:r>
              <w:t>Bill To</w:t>
            </w:r>
          </w:p>
        </w:tc>
        <w:tc>
          <w:tcPr>
            <w:tcW w:type="dxa" w:w="2160"/>
          </w:tcPr>
          <w:p>
            <w:r>
              <w:t>Report To</w:t>
            </w:r>
          </w:p>
        </w:tc>
      </w:tr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Tallowby Botanicals LLC</w:t>
            </w:r>
          </w:p>
        </w:tc>
        <w:tc>
          <w:tcPr>
            <w:tcW w:type="dxa" w:w="2160"/>
          </w:tcPr>
          <w:p>
            <w:r>
              <w:t>Tallowby Botanicals LLC</w:t>
            </w:r>
          </w:p>
        </w:tc>
        <w:tc>
          <w:tcPr>
            <w:tcW w:type="dxa" w:w="2160"/>
          </w:tcPr>
          <w:p>
            <w:r>
              <w:t>Tallowby Botanicals LLC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Senna Halloway</w:t>
            </w:r>
          </w:p>
        </w:tc>
        <w:tc>
          <w:tcPr>
            <w:tcW w:type="dxa" w:w="2160"/>
          </w:tcPr>
          <w:p>
            <w:r>
              <w:t>Delphine Vantongeren</w:t>
            </w:r>
          </w:p>
        </w:tc>
        <w:tc>
          <w:tcPr>
            <w:tcW w:type="dxa" w:w="2160"/>
          </w:tcPr>
          <w:p>
            <w:r>
              <w:t>Maren Vantongeren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271 Larkspur Way</w:t>
            </w:r>
          </w:p>
        </w:tc>
        <w:tc>
          <w:tcPr>
            <w:tcW w:type="dxa" w:w="2160"/>
          </w:tcPr>
          <w:p>
            <w:r>
              <w:t>493 Juniper Mill Drive</w:t>
            </w:r>
          </w:p>
        </w:tc>
        <w:tc>
          <w:tcPr>
            <w:tcW w:type="dxa" w:w="2160"/>
          </w:tcPr>
          <w:p>
            <w:r>
              <w:t>39 Juniper Mill Drive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Orrin Bay, NY 14999</w:t>
            </w:r>
          </w:p>
        </w:tc>
        <w:tc>
          <w:tcPr>
            <w:tcW w:type="dxa" w:w="2160"/>
          </w:tcPr>
          <w:p>
            <w:r>
              <w:t>Orrin Bay, NY 14999</w:t>
            </w:r>
          </w:p>
        </w:tc>
        <w:tc>
          <w:tcPr>
            <w:tcW w:type="dxa" w:w="2160"/>
          </w:tcPr>
          <w:p>
            <w:r>
              <w:t>Orrin Bay, NY 14999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(201) 555-0173</w:t>
            </w:r>
          </w:p>
        </w:tc>
        <w:tc>
          <w:tcPr>
            <w:tcW w:type="dxa" w:w="2160"/>
          </w:tcPr>
          <w:p>
            <w:r>
              <w:t>(201) 555-0136</w:t>
            </w:r>
          </w:p>
        </w:tc>
        <w:tc>
          <w:tcPr>
            <w:tcW w:type="dxa" w:w="2160"/>
          </w:tcPr>
          <w:p>
            <w:r>
              <w:t>(201) 555-0165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senna.halloway@tallowby.example</w:t>
            </w:r>
          </w:p>
        </w:tc>
        <w:tc>
          <w:tcPr>
            <w:tcW w:type="dxa" w:w="2160"/>
          </w:tcPr>
          <w:p>
            <w:r>
              <w:t>delphine.vantongeren@tallowby.example</w:t>
            </w:r>
          </w:p>
        </w:tc>
        <w:tc>
          <w:tcPr>
            <w:tcW w:type="dxa" w:w="2160"/>
          </w:tcPr>
          <w:p>
            <w:r>
              <w:t>maren.vantongeren@tallowby.example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No.</w:t>
            </w:r>
          </w:p>
        </w:tc>
        <w:tc>
          <w:tcPr>
            <w:tcW w:type="dxa" w:w="1080"/>
          </w:tcPr>
          <w:p>
            <w:r>
              <w:t>Sample Description</w:t>
            </w:r>
          </w:p>
        </w:tc>
        <w:tc>
          <w:tcPr>
            <w:tcW w:type="dxa" w:w="1080"/>
          </w:tcPr>
          <w:p>
            <w:r>
              <w:t>Sample Type</w:t>
            </w:r>
          </w:p>
        </w:tc>
        <w:tc>
          <w:tcPr>
            <w:tcW w:type="dxa" w:w="1080"/>
          </w:tcPr>
          <w:p>
            <w:r>
              <w:t>TAT Code</w:t>
            </w:r>
          </w:p>
        </w:tc>
        <w:tc>
          <w:tcPr>
            <w:tcW w:type="dxa" w:w="1080"/>
          </w:tcPr>
          <w:p>
            <w:r>
              <w:t>Lot</w:t>
            </w:r>
          </w:p>
        </w:tc>
        <w:tc>
          <w:tcPr>
            <w:tcW w:type="dxa" w:w="1080"/>
          </w:tcPr>
          <w:p>
            <w:r>
              <w:t>Product Code</w:t>
            </w:r>
          </w:p>
        </w:tc>
        <w:tc>
          <w:tcPr>
            <w:tcW w:type="dxa" w:w="1080"/>
          </w:tcPr>
          <w:p>
            <w:r>
              <w:t>Product Type</w:t>
            </w:r>
          </w:p>
        </w:tc>
        <w:tc>
          <w:tcPr>
            <w:tcW w:type="dxa" w:w="1080"/>
          </w:tcPr>
          <w:p>
            <w:r>
              <w:t>No. of Containers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Tallowby Milk Thistle 250 mg Capsules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LT-268123</w:t>
            </w:r>
          </w:p>
        </w:tc>
        <w:tc>
          <w:tcPr>
            <w:tcW w:type="dxa" w:w="1080"/>
          </w:tcPr>
          <w:p>
            <w:r>
              <w:t>TLB-1475</w:t>
            </w:r>
          </w:p>
        </w:tc>
        <w:tc>
          <w:tcPr>
            <w:tcW w:type="dxa" w:w="1080"/>
          </w:tcPr>
          <w:p>
            <w:r>
              <w:t>60 ct amber glass bottle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TAT codes: 1 = regular, 2 = rush in 1 to 2 days, 3 = rush in 3 to 4 days. Sample Types: FP, IP, RM, R&amp;D.</w:t>
      </w:r>
    </w:p>
    <w:p>
      <w:r>
        <w:t>FOR LAB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Received</w:t>
            </w:r>
          </w:p>
        </w:tc>
        <w:tc>
          <w:tcPr>
            <w:tcW w:type="dxa" w:w="2880"/>
          </w:tcPr>
          <w:p>
            <w:r>
              <w:t>Time Received</w:t>
            </w:r>
          </w:p>
        </w:tc>
        <w:tc>
          <w:tcPr>
            <w:tcW w:type="dxa" w:w="2880"/>
          </w:tcPr>
          <w:p>
            <w:r>
              <w:t>Received By (initials)</w:t>
            </w:r>
          </w:p>
        </w:tc>
      </w:tr>
      <w:tr>
        <w:tc>
          <w:tcPr>
            <w:tcW w:type="dxa" w:w="2880"/>
          </w:tcPr>
          <w:p>
            <w:r>
              <w:t>01/06/2026</w:t>
            </w:r>
          </w:p>
        </w:tc>
        <w:tc>
          <w:tcPr>
            <w:tcW w:type="dxa" w:w="2880"/>
          </w:tcPr>
          <w:p>
            <w:r>
              <w:t>15:17</w:t>
            </w:r>
          </w:p>
        </w:tc>
        <w:tc>
          <w:tcPr>
            <w:tcW w:type="dxa" w:w="2880"/>
          </w:tcPr>
          <w:p>
            <w:r>
              <w:t>LG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Submission Form</dc:title>
  <dc:subject/>
  <dc:creator>Senna Halloway</dc:creator>
  <cp:keywords/>
  <dc:description>generated by python-docx</dc:description>
  <cp:lastModifiedBy>Senna Halloway</cp:lastModifiedBy>
  <cp:revision>1</cp:revision>
  <dcterms:created xsi:type="dcterms:W3CDTF">2026-01-06T08:00:00Z</dcterms:created>
  <dcterms:modified xsi:type="dcterms:W3CDTF">2026-01-06T08:00:00Z</dcterms:modified>
  <cp:category/>
  <cp:lastPrinted>2026-01-06T08:00:00Z</cp:lastPrinted>
</cp:coreProperties>
</file>