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Study TX-401-T28: A 28-Day Repeat-Dose Oral Gavage Toxicity Study of TX-401 in Rats</w:t>
      </w:r>
    </w:p>
    <w:p>
      <w:r>
        <w:t xml:space="preserve">Synthetic document for evaluation. It describes no real study.</w:t>
      </w:r>
    </w:p>
    <w:p>
      <w:pPr>
        <w:pStyle w:val="Heading1"/>
      </w:pPr>
      <w:r>
        <w:t xml:space="preserve">Title and Purpose</w:t>
      </w:r>
    </w:p>
    <w:p>
      <w:r>
        <w:t xml:space="preserve">This study characterizes the toxicity of TX-401 given by oral gavage once daily for 28 days, followed by a 14-day recovery period, to support a first-in-human trial.</w:t>
      </w:r>
    </w:p>
    <w:p>
      <w:pPr>
        <w:pStyle w:val="Heading1"/>
      </w:pPr>
      <w:r>
        <w:t xml:space="preserve">Test and Control Articles</w:t>
      </w:r>
    </w:p>
    <w:p>
      <w:r>
        <w:t xml:space="preserve">The test article is TX-401 (code TX-401-HCl, CAS 0000000-00-0). The control article is 0.5 percent methylcellulose in purified water.</w:t>
      </w:r>
    </w:p>
    <w:p>
      <w:pPr>
        <w:pStyle w:val="Heading1"/>
      </w:pPr>
      <w:r>
        <w:t xml:space="preserve">Sponsor and Testing Facility</w:t>
      </w:r>
    </w:p>
    <w:p>
      <w:r>
        <w:t xml:space="preserve">The sponsor is Tenex Therapeutics, Inc. The study is conducted at Northfield Preclinical Services, 45 Research Park Road, Durham, NC 27709.</w:t>
      </w:r>
    </w:p>
    <w:p>
      <w:pPr>
        <w:pStyle w:val="Heading1"/>
      </w:pPr>
      <w:r>
        <w:t xml:space="preserve">Test System</w:t>
      </w:r>
    </w:p>
    <w:p>
      <w:r>
        <w:t xml:space="preserve">Rats are obtained from an approved vendor and acclimated for at least five days before dosing. Animals are housed in pairs in a controlled environment.</w:t>
      </w:r>
    </w:p>
    <w:p>
      <w:pPr>
        <w:pStyle w:val="Heading1"/>
      </w:pPr>
      <w:r>
        <w:t xml:space="preserve">Dosage</w:t>
      </w:r>
    </w:p>
    <w:p>
      <w:r>
        <w:t xml:space="preserve">TX-401 is given at 0, 30, 100, and 300 mg/kg/day by oral gavage once daily at a dose volume of 10 mL/kg. The high dose is the maximum feasible dose based on a 7-day range-finding study.</w:t>
      </w:r>
    </w:p>
    <w:p>
      <w:pPr>
        <w:pStyle w:val="Heading1"/>
      </w:pPr>
      <w:r>
        <w:t xml:space="preserve">Quality Assurance</w:t>
      </w:r>
    </w:p>
    <w:p>
      <w:r>
        <w:t xml:space="preserve">The laboratory supervisor who leads the in-life team for this study performs the quality assurance inspections of the in-life phase and audits the final report.</w:t>
      </w:r>
    </w:p>
    <w:p>
      <w:pPr>
        <w:pStyle w:val="Heading1"/>
      </w:pPr>
      <w:r>
        <w:t xml:space="preserve">Data Recording</w:t>
      </w:r>
    </w:p>
    <w:p>
      <w:r>
        <w:t xml:space="preserve">Technicians record in-life observations in pencil on paper worksheets. A data clerk transcribes the worksheets into the study database each week and then discards the worksheets.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rPr>
      <w:b/>
      <w:sz w:val="40"/>
    </w:rPr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