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36B47D">
      <w:pPr>
        <w:pStyle w:val="4"/>
      </w:pPr>
      <w:r>
        <w:t>最终数据集设定与构建说明</w:t>
      </w:r>
    </w:p>
    <w:p w14:paraId="1B907C3E">
      <w:r>
        <w:rPr>
          <w:b/>
        </w:rPr>
        <w:t>轻量级多索引智能体搜索项目</w:t>
      </w:r>
    </w:p>
    <w:p w14:paraId="670BDBE3">
      <w:r>
        <w:t>生成时间（UTC）: 2026-07-15T13:14:22.781747+00:00</w:t>
      </w:r>
    </w:p>
    <w:p w14:paraId="6C227C35">
      <w:r>
        <w:t>项目路径: D:\mark_ai_project\projects\project\Two_Stage_Lightweight_Task_Aware_Multi_Index_Agentic_Search</w:t>
      </w:r>
    </w:p>
    <w:p w14:paraId="05E4C2BF">
      <w:r>
        <w:t>文档输出路径: D:\mark_ai_project\projects\project\最终数据集设定与构建说明.docx</w:t>
      </w:r>
    </w:p>
    <w:p w14:paraId="177F5E1C">
      <w:pPr>
        <w:pStyle w:val="2"/>
      </w:pPr>
      <w:r>
        <w:t>1. 数据集定位</w:t>
      </w:r>
    </w:p>
    <w:p w14:paraId="7BDD545C">
      <w:r>
        <w:t>本数据集是 Two-Stage Lightweight Task-Aware Multi-Index Agentic Search 项目的最终评价数据集。它用于比较 BM25、Dense、Graph、File、Rule Router、Two-Stage Agent、Fusion 和 Oracle 等检索方法在同一冻结语料与问题集合上的表现。</w:t>
      </w:r>
    </w:p>
    <w:p w14:paraId="1CBAF37F">
      <w:r>
        <w:t>数据集已经冻结，冻结记录位于 data/final/FROZEN.txt。冻结后不得再基于最终实验结果修改题目、替换样本、调整 Router/Judge/retriever 参数或改变评价口径。</w:t>
      </w:r>
    </w:p>
    <w:p w14:paraId="22521BDD">
      <w:r>
        <w:t>• Bootstrap 启动集只用于早期 smoke test，不介入 final 实验结果。</w:t>
      </w:r>
    </w:p>
    <w:p w14:paraId="7215C1DA">
      <w:r>
        <w:t>• Final 数据集没有 dev/test split，所有问题的 split 均为 final。</w:t>
      </w:r>
    </w:p>
    <w:p w14:paraId="17203B91">
      <w:r>
        <w:t>• Final 数据集只作为评价集使用，不再作为调参集或验证集使用。</w:t>
      </w:r>
    </w:p>
    <w:p w14:paraId="4548F49B">
      <w:pPr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6276340" cy="3530600"/>
            <wp:effectExtent l="0" t="0" r="10160" b="0"/>
            <wp:docPr id="1" name="图片 1" descr="最终数据集结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最终数据集结构图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7634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241D4">
      <w:pPr>
        <w:rPr>
          <w:rFonts w:hint="eastAsia" w:eastAsia="微软雅黑"/>
          <w:lang w:eastAsia="zh-CN"/>
        </w:rPr>
      </w:pPr>
    </w:p>
    <w:p w14:paraId="2134C053">
      <w:pPr>
        <w:rPr>
          <w:rFonts w:hint="eastAsia" w:eastAsia="微软雅黑"/>
          <w:lang w:eastAsia="zh-CN"/>
        </w:rPr>
      </w:pPr>
    </w:p>
    <w:p w14:paraId="537737A7">
      <w:pPr>
        <w:rPr>
          <w:rFonts w:hint="eastAsia" w:eastAsia="微软雅黑"/>
          <w:lang w:eastAsia="zh-CN"/>
        </w:rPr>
      </w:pPr>
    </w:p>
    <w:p w14:paraId="1E0D1B4E">
      <w:pPr>
        <w:rPr>
          <w:rFonts w:hint="eastAsia" w:eastAsia="微软雅黑"/>
          <w:lang w:eastAsia="zh-CN"/>
        </w:rPr>
      </w:pPr>
    </w:p>
    <w:p w14:paraId="56D42E62">
      <w:pPr>
        <w:rPr>
          <w:rFonts w:hint="eastAsia" w:eastAsia="微软雅黑"/>
          <w:lang w:eastAsia="zh-CN"/>
        </w:rPr>
      </w:pPr>
    </w:p>
    <w:p w14:paraId="40A6DA91">
      <w:pPr>
        <w:rPr>
          <w:rFonts w:hint="eastAsia" w:eastAsia="微软雅黑"/>
          <w:lang w:eastAsia="zh-CN"/>
        </w:rPr>
      </w:pPr>
    </w:p>
    <w:p w14:paraId="0F350D1A">
      <w:pPr>
        <w:rPr>
          <w:rFonts w:hint="eastAsia" w:eastAsia="微软雅黑"/>
          <w:lang w:eastAsia="zh-CN"/>
        </w:rPr>
      </w:pPr>
    </w:p>
    <w:p w14:paraId="4D3E1872">
      <w:pPr>
        <w:pStyle w:val="2"/>
      </w:pPr>
      <w:r>
        <w:t>2. 最终规模与组成</w:t>
      </w:r>
    </w:p>
    <w:tbl>
      <w:tblPr>
        <w:tblStyle w:val="6"/>
        <w:tblW w:w="0" w:type="auto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2912"/>
        <w:gridCol w:w="2400"/>
      </w:tblGrid>
      <w:tr w14:paraId="0518F97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</w:trPr>
        <w:tc>
          <w:tcPr>
            <w:tcW w:w="2400" w:type="dxa"/>
            <w:shd w:val="clear" w:color="auto" w:fill="D9EAF7"/>
          </w:tcPr>
          <w:p w14:paraId="7F102D19">
            <w:r>
              <w:rPr>
                <w:b/>
              </w:rPr>
              <w:t>项目</w:t>
            </w:r>
          </w:p>
        </w:tc>
        <w:tc>
          <w:tcPr>
            <w:tcW w:w="2400" w:type="dxa"/>
            <w:shd w:val="clear" w:color="auto" w:fill="D9EAF7"/>
          </w:tcPr>
          <w:p w14:paraId="771B6600">
            <w:r>
              <w:rPr>
                <w:b/>
              </w:rPr>
              <w:t>最终设定</w:t>
            </w:r>
          </w:p>
        </w:tc>
      </w:tr>
      <w:tr w14:paraId="78B6066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</w:trPr>
        <w:tc>
          <w:tcPr>
            <w:tcW w:w="2400" w:type="dxa"/>
          </w:tcPr>
          <w:p w14:paraId="0662E10C">
            <w:r>
              <w:t>问题总数</w:t>
            </w:r>
          </w:p>
        </w:tc>
        <w:tc>
          <w:tcPr>
            <w:tcW w:w="2400" w:type="dxa"/>
          </w:tcPr>
          <w:p w14:paraId="22322F3F">
            <w:r>
              <w:t>180</w:t>
            </w:r>
          </w:p>
        </w:tc>
      </w:tr>
      <w:tr w14:paraId="69D6CAC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</w:trPr>
        <w:tc>
          <w:tcPr>
            <w:tcW w:w="2400" w:type="dxa"/>
          </w:tcPr>
          <w:p w14:paraId="0D5133F6">
            <w:r>
              <w:t>语料文档总数</w:t>
            </w:r>
          </w:p>
        </w:tc>
        <w:tc>
          <w:tcPr>
            <w:tcW w:w="2400" w:type="dxa"/>
          </w:tcPr>
          <w:p w14:paraId="39DA14D9">
            <w:r>
              <w:t>3500</w:t>
            </w:r>
          </w:p>
        </w:tc>
      </w:tr>
      <w:tr w14:paraId="2E8E8C0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</w:trPr>
        <w:tc>
          <w:tcPr>
            <w:tcW w:w="2400" w:type="dxa"/>
          </w:tcPr>
          <w:p w14:paraId="5A5F76CA">
            <w:r>
              <w:t>split</w:t>
            </w:r>
          </w:p>
        </w:tc>
        <w:tc>
          <w:tcPr>
            <w:tcW w:w="2400" w:type="dxa"/>
          </w:tcPr>
          <w:p w14:paraId="1A155E63">
            <w:r>
              <w:t>final: 180</w:t>
            </w:r>
          </w:p>
        </w:tc>
      </w:tr>
      <w:tr w14:paraId="0C61EBD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</w:trPr>
        <w:tc>
          <w:tcPr>
            <w:tcW w:w="2400" w:type="dxa"/>
          </w:tcPr>
          <w:p w14:paraId="54AD9EB0">
            <w:r>
              <w:t>随机抽样 seed</w:t>
            </w:r>
          </w:p>
        </w:tc>
        <w:tc>
          <w:tcPr>
            <w:tcW w:w="2400" w:type="dxa"/>
          </w:tcPr>
          <w:p w14:paraId="739F19BD">
            <w:r>
              <w:t>42</w:t>
            </w:r>
          </w:p>
        </w:tc>
      </w:tr>
      <w:tr w14:paraId="3E3ECC5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</w:trPr>
        <w:tc>
          <w:tcPr>
            <w:tcW w:w="2400" w:type="dxa"/>
          </w:tcPr>
          <w:p w14:paraId="4DA75C0E">
            <w:r>
              <w:t>冻结时间 UTC</w:t>
            </w:r>
          </w:p>
        </w:tc>
        <w:tc>
          <w:tcPr>
            <w:tcW w:w="2400" w:type="dxa"/>
          </w:tcPr>
          <w:p w14:paraId="1B78939D">
            <w:r>
              <w:t>2026-07-15T13:08:00.408059+00:00</w:t>
            </w:r>
          </w:p>
        </w:tc>
      </w:tr>
      <w:tr w14:paraId="4B49C0B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shd w:val="clear" w:color="auto" w:fill="D9EAF7"/>
          </w:tcPr>
          <w:p w14:paraId="0EFF2C63">
            <w:r>
              <w:rPr>
                <w:b/>
              </w:rPr>
              <w:t>任务类型</w:t>
            </w:r>
          </w:p>
        </w:tc>
        <w:tc>
          <w:tcPr>
            <w:tcW w:w="2400" w:type="dxa"/>
            <w:shd w:val="clear" w:color="auto" w:fill="D9EAF7"/>
          </w:tcPr>
          <w:p w14:paraId="72AAED54">
            <w:r>
              <w:rPr>
                <w:b/>
              </w:rPr>
              <w:t>数量</w:t>
            </w:r>
          </w:p>
        </w:tc>
        <w:tc>
          <w:tcPr>
            <w:tcW w:w="2400" w:type="dxa"/>
            <w:shd w:val="clear" w:color="auto" w:fill="D9EAF7"/>
          </w:tcPr>
          <w:p w14:paraId="46333A3F">
            <w:r>
              <w:rPr>
                <w:b/>
              </w:rPr>
              <w:t>说明</w:t>
            </w:r>
          </w:p>
        </w:tc>
      </w:tr>
      <w:tr w14:paraId="28E91EC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4FF94A8B">
            <w:r>
              <w:t>semantic_fact</w:t>
            </w:r>
          </w:p>
        </w:tc>
        <w:tc>
          <w:tcPr>
            <w:tcW w:w="2400" w:type="dxa"/>
          </w:tcPr>
          <w:p w14:paraId="5CC3CCCE">
            <w:r>
              <w:t>60</w:t>
            </w:r>
          </w:p>
        </w:tc>
        <w:tc>
          <w:tcPr>
            <w:tcW w:w="2400" w:type="dxa"/>
          </w:tcPr>
          <w:p w14:paraId="25742E4A">
            <w:r>
              <w:t>单文档语义事实问题，由 LLM 将事实句改写为自然语义问题并经核验。</w:t>
            </w:r>
          </w:p>
        </w:tc>
      </w:tr>
      <w:tr w14:paraId="5514A6E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5D495A73">
            <w:r>
              <w:t>multi_hop_relation</w:t>
            </w:r>
          </w:p>
        </w:tc>
        <w:tc>
          <w:tcPr>
            <w:tcW w:w="2400" w:type="dxa"/>
          </w:tcPr>
          <w:p w14:paraId="19637B6D">
            <w:r>
              <w:t>60</w:t>
            </w:r>
          </w:p>
        </w:tc>
        <w:tc>
          <w:tcPr>
            <w:tcW w:w="2400" w:type="dxa"/>
          </w:tcPr>
          <w:p w14:paraId="19F198AB">
            <w:r>
              <w:t>双文档关系问题，保留 HotpotQA 原问题，只做自动核验和筛选，不让 LLM 重写。</w:t>
            </w:r>
          </w:p>
        </w:tc>
      </w:tr>
      <w:tr w14:paraId="2EE0E4F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1076C826">
            <w:r>
              <w:t>exact_file_lookup</w:t>
            </w:r>
          </w:p>
        </w:tc>
        <w:tc>
          <w:tcPr>
            <w:tcW w:w="2400" w:type="dxa"/>
          </w:tcPr>
          <w:p w14:paraId="3F415A81">
            <w:r>
              <w:t>60</w:t>
            </w:r>
          </w:p>
        </w:tc>
        <w:tc>
          <w:tcPr>
            <w:tcW w:w="2400" w:type="dxa"/>
          </w:tcPr>
          <w:p w14:paraId="4E3D8DAD">
            <w:r>
              <w:t>强调文件/标题/精确短语/数字日期查找优势的问题。</w:t>
            </w:r>
          </w:p>
        </w:tc>
      </w:tr>
      <w:tr w14:paraId="77D3CDB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shd w:val="clear" w:color="auto" w:fill="D9EAF7"/>
          </w:tcPr>
          <w:p w14:paraId="1B690C53">
            <w:r>
              <w:rPr>
                <w:b/>
              </w:rPr>
              <w:t>exact_file_lookup 子类型</w:t>
            </w:r>
          </w:p>
        </w:tc>
        <w:tc>
          <w:tcPr>
            <w:tcW w:w="2400" w:type="dxa"/>
            <w:shd w:val="clear" w:color="auto" w:fill="D9EAF7"/>
          </w:tcPr>
          <w:p w14:paraId="69DF5249">
            <w:r>
              <w:rPr>
                <w:b/>
              </w:rPr>
              <w:t>数量</w:t>
            </w:r>
          </w:p>
        </w:tc>
        <w:tc>
          <w:tcPr>
            <w:tcW w:w="2400" w:type="dxa"/>
            <w:shd w:val="clear" w:color="auto" w:fill="D9EAF7"/>
          </w:tcPr>
          <w:p w14:paraId="57060295">
            <w:r>
              <w:rPr>
                <w:b/>
              </w:rPr>
              <w:t>设计目的</w:t>
            </w:r>
          </w:p>
        </w:tc>
      </w:tr>
      <w:tr w14:paraId="1864DB6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50641951">
            <w:r>
              <w:t>title_anchor</w:t>
            </w:r>
          </w:p>
        </w:tc>
        <w:tc>
          <w:tcPr>
            <w:tcW w:w="2400" w:type="dxa"/>
          </w:tcPr>
          <w:p w14:paraId="0B2EF799">
            <w:r>
              <w:t>20</w:t>
            </w:r>
          </w:p>
        </w:tc>
        <w:tc>
          <w:tcPr>
            <w:tcW w:w="2400" w:type="dxa"/>
          </w:tcPr>
          <w:p w14:paraId="04D2B549">
            <w:r>
              <w:t>问题显式给出目标文档标题，保留 File 工具通过标题定位的优势。</w:t>
            </w:r>
          </w:p>
        </w:tc>
      </w:tr>
      <w:tr w14:paraId="6E6AC3F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5FF44411">
            <w:r>
              <w:t>date_number_lookup</w:t>
            </w:r>
          </w:p>
        </w:tc>
        <w:tc>
          <w:tcPr>
            <w:tcW w:w="2400" w:type="dxa"/>
          </w:tcPr>
          <w:p w14:paraId="4EE2DC25">
            <w:r>
              <w:t>20</w:t>
            </w:r>
          </w:p>
        </w:tc>
        <w:tc>
          <w:tcPr>
            <w:tcW w:w="2400" w:type="dxa"/>
          </w:tcPr>
          <w:p w14:paraId="27110999">
            <w:r>
              <w:t>问题含日期或数字锚点，但不泄露 gold title，检验精确值查找。</w:t>
            </w:r>
          </w:p>
        </w:tc>
      </w:tr>
      <w:tr w14:paraId="49D5754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297C4F2F">
            <w:r>
              <w:t>exact_phrase_lookup</w:t>
            </w:r>
          </w:p>
        </w:tc>
        <w:tc>
          <w:tcPr>
            <w:tcW w:w="2400" w:type="dxa"/>
          </w:tcPr>
          <w:p w14:paraId="33D50DDF">
            <w:r>
              <w:t>20</w:t>
            </w:r>
          </w:p>
        </w:tc>
        <w:tc>
          <w:tcPr>
            <w:tcW w:w="2400" w:type="dxa"/>
          </w:tcPr>
          <w:p w14:paraId="72A0E674">
            <w:r>
              <w:t>问题含精确短语锚点，要求系统通过短语定位相关文档。</w:t>
            </w:r>
          </w:p>
        </w:tc>
      </w:tr>
    </w:tbl>
    <w:p w14:paraId="47AF9B7E">
      <w:pPr>
        <w:pStyle w:val="2"/>
      </w:pPr>
    </w:p>
    <w:p w14:paraId="08060045">
      <w:pPr>
        <w:pStyle w:val="2"/>
      </w:pPr>
    </w:p>
    <w:p w14:paraId="68AB040D">
      <w:pPr>
        <w:pStyle w:val="2"/>
      </w:pPr>
    </w:p>
    <w:p w14:paraId="6C1C2B14">
      <w:pPr>
        <w:pStyle w:val="2"/>
      </w:pPr>
      <w:r>
        <w:t>3. 数据来源与语料设定</w:t>
      </w:r>
    </w:p>
    <w:p w14:paraId="3BFA17FC">
      <w:r>
        <w:t>候选样本来自 HotpotQA，配置为 hotpotqa/hotpot_qa / distractor / train。使用 train split 的原因是本项目不直接复用 HotpotQA 官方评测切分，而是构造一个独立冻结的检索评价集。</w:t>
      </w:r>
    </w:p>
    <w:p w14:paraId="76C9AB6C">
      <w:r>
        <w:t>语料库最终固定为 3500 篇文档。构造时先保证所有最终 gold_documents 都在语料中，再将其余文档作为噪声/干扰文档。最终语料角色如下：</w:t>
      </w:r>
    </w:p>
    <w:tbl>
      <w:tblPr>
        <w:tblStyle w:val="6"/>
        <w:tblW w:w="0" w:type="auto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2400"/>
        <w:gridCol w:w="2400"/>
      </w:tblGrid>
      <w:tr w14:paraId="64BF70A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shd w:val="clear" w:color="auto" w:fill="D9EAF7"/>
          </w:tcPr>
          <w:p w14:paraId="1E87B474">
            <w:r>
              <w:rPr>
                <w:b/>
              </w:rPr>
              <w:t>corpus_role</w:t>
            </w:r>
          </w:p>
        </w:tc>
        <w:tc>
          <w:tcPr>
            <w:tcW w:w="2400" w:type="dxa"/>
            <w:shd w:val="clear" w:color="auto" w:fill="D9EAF7"/>
          </w:tcPr>
          <w:p w14:paraId="3C266064">
            <w:r>
              <w:rPr>
                <w:b/>
              </w:rPr>
              <w:t>数量</w:t>
            </w:r>
          </w:p>
        </w:tc>
        <w:tc>
          <w:tcPr>
            <w:tcW w:w="2400" w:type="dxa"/>
            <w:shd w:val="clear" w:color="auto" w:fill="D9EAF7"/>
          </w:tcPr>
          <w:p w14:paraId="0D3E602C">
            <w:r>
              <w:rPr>
                <w:b/>
              </w:rPr>
              <w:t>含义</w:t>
            </w:r>
          </w:p>
        </w:tc>
      </w:tr>
      <w:tr w14:paraId="58E94F8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35B545C4">
            <w:r>
              <w:t>selected_gold</w:t>
            </w:r>
          </w:p>
        </w:tc>
        <w:tc>
          <w:tcPr>
            <w:tcW w:w="2400" w:type="dxa"/>
          </w:tcPr>
          <w:p w14:paraId="06C8E02B">
            <w:r>
              <w:t>240</w:t>
            </w:r>
          </w:p>
        </w:tc>
        <w:tc>
          <w:tcPr>
            <w:tcW w:w="2400" w:type="dxa"/>
          </w:tcPr>
          <w:p w14:paraId="5F2C8977">
            <w:r>
              <w:t>被最终 180 个问题的 gold_documents 引用的文档。</w:t>
            </w:r>
          </w:p>
        </w:tc>
      </w:tr>
      <w:tr w14:paraId="66093E0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7F2E18F6">
            <w:r>
              <w:t>noise</w:t>
            </w:r>
          </w:p>
        </w:tc>
        <w:tc>
          <w:tcPr>
            <w:tcW w:w="2400" w:type="dxa"/>
          </w:tcPr>
          <w:p w14:paraId="61332C6F">
            <w:r>
              <w:t>3260</w:t>
            </w:r>
          </w:p>
        </w:tc>
        <w:tc>
          <w:tcPr>
            <w:tcW w:w="2400" w:type="dxa"/>
          </w:tcPr>
          <w:p w14:paraId="4E657536">
            <w:r>
              <w:t>未被最终 gold_documents 引用的文档，评测中均视为噪声/干扰。</w:t>
            </w:r>
          </w:p>
        </w:tc>
      </w:tr>
    </w:tbl>
    <w:p w14:paraId="44F07024">
      <w:r>
        <w:t>最终有 240 篇 selected_gold 文档和 3260 篇 noise 文档。这个设定使检索系统必须在较大噪声语料中找回少量目标文档，而不是只在候选支持文档内排序。</w:t>
      </w:r>
    </w:p>
    <w:p w14:paraId="7C93FE4B">
      <w:pPr>
        <w:pStyle w:val="2"/>
      </w:pPr>
      <w:r>
        <w:t>4. 候选池构造</w:t>
      </w:r>
    </w:p>
    <w:p w14:paraId="6265198E">
      <w:r>
        <w:t>候选池由 experiments/build_final_staging.py 构建。该阶段只生成 staging 候选，不生成 final questions.jsonl，不运行正式实验。</w:t>
      </w:r>
    </w:p>
    <w:tbl>
      <w:tblPr>
        <w:tblStyle w:val="6"/>
        <w:tblW w:w="0" w:type="auto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95"/>
        <w:gridCol w:w="2400"/>
      </w:tblGrid>
      <w:tr w14:paraId="6EC6355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shd w:val="clear" w:color="auto" w:fill="D9EAF7"/>
          </w:tcPr>
          <w:p w14:paraId="63FDC27E">
            <w:r>
              <w:rPr>
                <w:b/>
              </w:rPr>
              <w:t>候选文件</w:t>
            </w:r>
          </w:p>
        </w:tc>
        <w:tc>
          <w:tcPr>
            <w:tcW w:w="2400" w:type="dxa"/>
            <w:shd w:val="clear" w:color="auto" w:fill="D9EAF7"/>
          </w:tcPr>
          <w:p w14:paraId="5A4EF2ED">
            <w:r>
              <w:rPr>
                <w:b/>
              </w:rPr>
              <w:t>内容</w:t>
            </w:r>
          </w:p>
        </w:tc>
      </w:tr>
      <w:tr w14:paraId="4D7FEA5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7BFC4655">
            <w:r>
              <w:t>data/final/staging/candidate_pool.jsonl</w:t>
            </w:r>
          </w:p>
        </w:tc>
        <w:tc>
          <w:tcPr>
            <w:tcW w:w="2400" w:type="dxa"/>
          </w:tcPr>
          <w:p w14:paraId="6C324D61">
            <w:r>
              <w:t>270 条候选问题的统一 gold 结构。</w:t>
            </w:r>
          </w:p>
        </w:tc>
      </w:tr>
      <w:tr w14:paraId="6B1485F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74FCDFC9">
            <w:r>
              <w:t>data/final/staging/corpus.jsonl</w:t>
            </w:r>
          </w:p>
        </w:tc>
        <w:tc>
          <w:tcPr>
            <w:tcW w:w="2400" w:type="dxa"/>
          </w:tcPr>
          <w:p w14:paraId="10D074A0">
            <w:r>
              <w:t>3500 篇 staging 语料。</w:t>
            </w:r>
          </w:p>
        </w:tc>
      </w:tr>
      <w:tr w14:paraId="53428A0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23EBB797">
            <w:r>
              <w:t>data/final/manual/semantic_rewrite_sheet.csv</w:t>
            </w:r>
          </w:p>
        </w:tc>
        <w:tc>
          <w:tcPr>
            <w:tcW w:w="2400" w:type="dxa"/>
          </w:tcPr>
          <w:p w14:paraId="200C84E2">
            <w:r>
              <w:t>90 条 semantic_fact 候选。</w:t>
            </w:r>
          </w:p>
        </w:tc>
      </w:tr>
      <w:tr w14:paraId="060DB1D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6A7D190A">
            <w:r>
              <w:t>data/final/manual/multi_hop_candidate_sheet.csv</w:t>
            </w:r>
          </w:p>
        </w:tc>
        <w:tc>
          <w:tcPr>
            <w:tcW w:w="2400" w:type="dxa"/>
          </w:tcPr>
          <w:p w14:paraId="4F238882">
            <w:r>
              <w:t>90 条 multi_hop_relation 候选。</w:t>
            </w:r>
          </w:p>
        </w:tc>
      </w:tr>
      <w:tr w14:paraId="2014FE5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469ED98A">
            <w:r>
              <w:t>data/final/manual/exact_lookup_sheet.csv</w:t>
            </w:r>
          </w:p>
        </w:tc>
        <w:tc>
          <w:tcPr>
            <w:tcW w:w="2400" w:type="dxa"/>
          </w:tcPr>
          <w:p w14:paraId="5AF327AE">
            <w:r>
              <w:t>90 条 exact_file_lookup 候选，三类各 30。</w:t>
            </w:r>
          </w:p>
        </w:tc>
      </w:tr>
    </w:tbl>
    <w:p w14:paraId="58CB9099">
      <w:r>
        <w:t>candidate_pool.jsonl 是 gold 依据，保存 candidate_id、task_type、subtype、gold_documents、gold_sentences、source_hotpot_id 和 metadata。后续 LLM CSV 只决定题面是否合格以及最终题面文本，不重新定义 gold。</w:t>
      </w:r>
    </w:p>
    <w:p w14:paraId="6EBB541C">
      <w:pPr>
        <w:pStyle w:val="2"/>
      </w:pPr>
    </w:p>
    <w:p w14:paraId="7CC4B23F">
      <w:pPr>
        <w:pStyle w:val="2"/>
      </w:pPr>
    </w:p>
    <w:p w14:paraId="79FE943C">
      <w:pPr>
        <w:pStyle w:val="2"/>
      </w:pPr>
      <w:r>
        <w:t>5. LLM 辅助构造与自动核验</w:t>
      </w:r>
    </w:p>
    <w:p w14:paraId="43DEFF90">
      <w:r>
        <w:t>LLM 使用 DeepInfra OpenAI-compatible API。API 密钥只通过环境变量 DEEPINFRA_TOKEN 使用，没有写入项目文件。</w:t>
      </w:r>
    </w:p>
    <w:tbl>
      <w:tblPr>
        <w:tblStyle w:val="6"/>
        <w:tblW w:w="0" w:type="auto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9"/>
        <w:gridCol w:w="2350"/>
        <w:gridCol w:w="2266"/>
        <w:gridCol w:w="2367"/>
      </w:tblGrid>
      <w:tr w14:paraId="66270D4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</w:tblPrEx>
        <w:tc>
          <w:tcPr>
            <w:tcW w:w="2400" w:type="dxa"/>
            <w:shd w:val="clear" w:color="auto" w:fill="D9EAF7"/>
          </w:tcPr>
          <w:p w14:paraId="28F11954">
            <w:r>
              <w:rPr>
                <w:b/>
              </w:rPr>
              <w:t>用途</w:t>
            </w:r>
          </w:p>
        </w:tc>
        <w:tc>
          <w:tcPr>
            <w:tcW w:w="2400" w:type="dxa"/>
            <w:shd w:val="clear" w:color="auto" w:fill="D9EAF7"/>
          </w:tcPr>
          <w:p w14:paraId="03737C93">
            <w:r>
              <w:rPr>
                <w:b/>
              </w:rPr>
              <w:t>模型</w:t>
            </w:r>
          </w:p>
        </w:tc>
        <w:tc>
          <w:tcPr>
            <w:tcW w:w="2400" w:type="dxa"/>
            <w:shd w:val="clear" w:color="auto" w:fill="D9EAF7"/>
          </w:tcPr>
          <w:p w14:paraId="29B207AF">
            <w:r>
              <w:rPr>
                <w:b/>
              </w:rPr>
              <w:t>温度</w:t>
            </w:r>
          </w:p>
        </w:tc>
        <w:tc>
          <w:tcPr>
            <w:tcW w:w="2400" w:type="dxa"/>
            <w:shd w:val="clear" w:color="auto" w:fill="D9EAF7"/>
          </w:tcPr>
          <w:p w14:paraId="2F02B6FC">
            <w:r>
              <w:rPr>
                <w:b/>
              </w:rPr>
              <w:t>说明</w:t>
            </w:r>
          </w:p>
        </w:tc>
      </w:tr>
      <w:tr w14:paraId="58E2145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17F59441">
            <w:r>
              <w:t>问题生成/改写</w:t>
            </w:r>
          </w:p>
        </w:tc>
        <w:tc>
          <w:tcPr>
            <w:tcW w:w="2400" w:type="dxa"/>
          </w:tcPr>
          <w:p w14:paraId="0DA2FEEC">
            <w:r>
              <w:t>Qwen/Qwen3-235B-A22B-Instruct-2507</w:t>
            </w:r>
          </w:p>
        </w:tc>
        <w:tc>
          <w:tcPr>
            <w:tcW w:w="2400" w:type="dxa"/>
          </w:tcPr>
          <w:p w14:paraId="7524F2E8">
            <w:r>
              <w:t>0.2</w:t>
            </w:r>
          </w:p>
        </w:tc>
        <w:tc>
          <w:tcPr>
            <w:tcW w:w="2400" w:type="dxa"/>
          </w:tcPr>
          <w:p w14:paraId="76640401">
            <w:r>
              <w:t>用于 semantic_fact 改写和 exact_file_lookup 题面生成。</w:t>
            </w:r>
          </w:p>
        </w:tc>
      </w:tr>
      <w:tr w14:paraId="7694BD3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1C568625">
            <w:r>
              <w:t>独立核验</w:t>
            </w:r>
          </w:p>
        </w:tc>
        <w:tc>
          <w:tcPr>
            <w:tcW w:w="2400" w:type="dxa"/>
          </w:tcPr>
          <w:p w14:paraId="18092DC4">
            <w:r>
              <w:t>meta-llama/Llama-3.3-70B-Instruct-Turbo</w:t>
            </w:r>
          </w:p>
        </w:tc>
        <w:tc>
          <w:tcPr>
            <w:tcW w:w="2400" w:type="dxa"/>
          </w:tcPr>
          <w:p w14:paraId="3265769A">
            <w:r>
              <w:t>0.0</w:t>
            </w:r>
          </w:p>
        </w:tc>
        <w:tc>
          <w:tcPr>
            <w:tcW w:w="2400" w:type="dxa"/>
          </w:tcPr>
          <w:p w14:paraId="6846D67A">
            <w:r>
              <w:t>用于验证题目是否可答、是否符合 subtype、是否引入新事实。</w:t>
            </w:r>
          </w:p>
        </w:tc>
      </w:tr>
    </w:tbl>
    <w:p w14:paraId="4D86F203">
      <w:r>
        <w:t>任务级策略如下：</w:t>
      </w:r>
    </w:p>
    <w:p w14:paraId="5FD616C3">
      <w:r>
        <w:t>• semantic_fact：LLM 将 gold sentence 改写成自然语义问题；程序规则检查是否过度复制原句、是否含 document/file/evidence 等文件查找词；再由 verifier 判断是否可由 gold sentence 回答、是否自然、是否引入新事实。</w:t>
      </w:r>
    </w:p>
    <w:p w14:paraId="137F8647">
      <w:r>
        <w:t>• exact_file_lookup：LLM 生成 final_question；不同 subtype 有不同约束。title_anchor 必须显式包含 gold title 并体现 document/file 查找；date_number_lookup 必须包含日期/数字锚点且不能泄露 gold title；exact_phrase_lookup 必须包含引号中的精确短语且不能泄露 gold title。</w:t>
      </w:r>
    </w:p>
    <w:p w14:paraId="380EBA0A">
      <w:r>
        <w:t>• multi_hop_relation：不让 LLM 重写问题，只验证是否确实需要两个 gold 文档、两个支撑句是否相关、答案是否没有泄露、给定证据是否足够。</w:t>
      </w:r>
    </w:p>
    <w:tbl>
      <w:tblPr>
        <w:tblStyle w:val="6"/>
        <w:tblW w:w="0" w:type="auto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10"/>
        <w:gridCol w:w="997"/>
        <w:gridCol w:w="1506"/>
        <w:gridCol w:w="1842"/>
        <w:gridCol w:w="1187"/>
      </w:tblGrid>
      <w:tr w14:paraId="0970C8A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shd w:val="clear" w:color="auto" w:fill="D9EAF7"/>
          </w:tcPr>
          <w:p w14:paraId="63D66828">
            <w:r>
              <w:rPr>
                <w:b/>
              </w:rPr>
              <w:t>LLM 输出表</w:t>
            </w:r>
          </w:p>
        </w:tc>
        <w:tc>
          <w:tcPr>
            <w:tcW w:w="2400" w:type="dxa"/>
            <w:shd w:val="clear" w:color="auto" w:fill="D9EAF7"/>
          </w:tcPr>
          <w:p w14:paraId="4D889DAE">
            <w:r>
              <w:rPr>
                <w:b/>
              </w:rPr>
              <w:t>候选数</w:t>
            </w:r>
          </w:p>
        </w:tc>
        <w:tc>
          <w:tcPr>
            <w:tcW w:w="2400" w:type="dxa"/>
            <w:shd w:val="clear" w:color="auto" w:fill="D9EAF7"/>
          </w:tcPr>
          <w:p w14:paraId="2CB1C137">
            <w:r>
              <w:rPr>
                <w:b/>
              </w:rPr>
              <w:t>accepted</w:t>
            </w:r>
          </w:p>
        </w:tc>
        <w:tc>
          <w:tcPr>
            <w:tcW w:w="2400" w:type="dxa"/>
            <w:shd w:val="clear" w:color="auto" w:fill="D9EAF7"/>
          </w:tcPr>
          <w:p w14:paraId="72FF9838">
            <w:r>
              <w:rPr>
                <w:b/>
              </w:rPr>
              <w:t>needs_review</w:t>
            </w:r>
          </w:p>
        </w:tc>
        <w:tc>
          <w:tcPr>
            <w:tcW w:w="2400" w:type="dxa"/>
            <w:shd w:val="clear" w:color="auto" w:fill="D9EAF7"/>
          </w:tcPr>
          <w:p w14:paraId="3994461E">
            <w:r>
              <w:rPr>
                <w:b/>
              </w:rPr>
              <w:t>drop</w:t>
            </w:r>
          </w:p>
        </w:tc>
      </w:tr>
      <w:tr w14:paraId="34D89ED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6790D815">
            <w:r>
              <w:t>semantic_rewrite_sheet_llm.csv</w:t>
            </w:r>
          </w:p>
        </w:tc>
        <w:tc>
          <w:tcPr>
            <w:tcW w:w="2400" w:type="dxa"/>
          </w:tcPr>
          <w:p w14:paraId="0909B66F">
            <w:r>
              <w:t>90</w:t>
            </w:r>
          </w:p>
        </w:tc>
        <w:tc>
          <w:tcPr>
            <w:tcW w:w="2400" w:type="dxa"/>
          </w:tcPr>
          <w:p w14:paraId="2B6DEFDB">
            <w:r>
              <w:t>76</w:t>
            </w:r>
          </w:p>
        </w:tc>
        <w:tc>
          <w:tcPr>
            <w:tcW w:w="2400" w:type="dxa"/>
          </w:tcPr>
          <w:p w14:paraId="23C16807">
            <w:r>
              <w:t>14</w:t>
            </w:r>
          </w:p>
        </w:tc>
        <w:tc>
          <w:tcPr>
            <w:tcW w:w="2400" w:type="dxa"/>
          </w:tcPr>
          <w:p w14:paraId="7B97CEB2">
            <w:r>
              <w:t>0</w:t>
            </w:r>
          </w:p>
        </w:tc>
      </w:tr>
      <w:tr w14:paraId="3499165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3519BE08">
            <w:r>
              <w:t>exact_lookup_sheet_llm.csv</w:t>
            </w:r>
          </w:p>
        </w:tc>
        <w:tc>
          <w:tcPr>
            <w:tcW w:w="2400" w:type="dxa"/>
          </w:tcPr>
          <w:p w14:paraId="20EA55E8">
            <w:r>
              <w:t>90</w:t>
            </w:r>
          </w:p>
        </w:tc>
        <w:tc>
          <w:tcPr>
            <w:tcW w:w="2400" w:type="dxa"/>
          </w:tcPr>
          <w:p w14:paraId="6B912DE1">
            <w:r>
              <w:t>76</w:t>
            </w:r>
          </w:p>
        </w:tc>
        <w:tc>
          <w:tcPr>
            <w:tcW w:w="2400" w:type="dxa"/>
          </w:tcPr>
          <w:p w14:paraId="4E3473B2">
            <w:r>
              <w:t>11</w:t>
            </w:r>
          </w:p>
        </w:tc>
        <w:tc>
          <w:tcPr>
            <w:tcW w:w="2400" w:type="dxa"/>
          </w:tcPr>
          <w:p w14:paraId="27D3B10E">
            <w:r>
              <w:t>3</w:t>
            </w:r>
          </w:p>
        </w:tc>
      </w:tr>
      <w:tr w14:paraId="50B5E67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74C84D5E">
            <w:r>
              <w:t>multi_hop_candidate_sheet_llm.csv</w:t>
            </w:r>
          </w:p>
        </w:tc>
        <w:tc>
          <w:tcPr>
            <w:tcW w:w="2400" w:type="dxa"/>
          </w:tcPr>
          <w:p w14:paraId="1184964D">
            <w:r>
              <w:t>90</w:t>
            </w:r>
          </w:p>
        </w:tc>
        <w:tc>
          <w:tcPr>
            <w:tcW w:w="2400" w:type="dxa"/>
          </w:tcPr>
          <w:p w14:paraId="3269F144">
            <w:r>
              <w:t>63</w:t>
            </w:r>
          </w:p>
        </w:tc>
        <w:tc>
          <w:tcPr>
            <w:tcW w:w="2400" w:type="dxa"/>
          </w:tcPr>
          <w:p w14:paraId="6CB17411">
            <w:r>
              <w:t>22</w:t>
            </w:r>
          </w:p>
        </w:tc>
        <w:tc>
          <w:tcPr>
            <w:tcW w:w="2400" w:type="dxa"/>
          </w:tcPr>
          <w:p w14:paraId="520825C9">
            <w:r>
              <w:t>5</w:t>
            </w:r>
          </w:p>
        </w:tc>
      </w:tr>
    </w:tbl>
    <w:p w14:paraId="29E288EE">
      <w:r>
        <w:t>只有 status=accepted 的行可以进入最终随机抽样。needs_review 和 drop 均不进入 final 数据集。</w:t>
      </w:r>
    </w:p>
    <w:p w14:paraId="78200DBC">
      <w:pPr>
        <w:pStyle w:val="2"/>
      </w:pPr>
    </w:p>
    <w:p w14:paraId="2D89E8C6">
      <w:pPr>
        <w:pStyle w:val="2"/>
      </w:pPr>
    </w:p>
    <w:p w14:paraId="3E320D42">
      <w:pPr>
        <w:pStyle w:val="2"/>
      </w:pPr>
    </w:p>
    <w:p w14:paraId="463651A7">
      <w:pPr>
        <w:pStyle w:val="2"/>
      </w:pPr>
    </w:p>
    <w:p w14:paraId="1B7ABBA6">
      <w:pPr>
        <w:pStyle w:val="2"/>
      </w:pPr>
    </w:p>
    <w:p w14:paraId="4084CDAC">
      <w:pPr>
        <w:pStyle w:val="2"/>
      </w:pPr>
    </w:p>
    <w:p w14:paraId="71E8730D">
      <w:pPr>
        <w:pStyle w:val="2"/>
      </w:pPr>
      <w:r>
        <w:br w:type="textWrapping"/>
      </w:r>
      <w:r>
        <w:t>6. 最终随机抽样与冻结</w:t>
      </w:r>
    </w:p>
    <w:p w14:paraId="0538F0BB">
      <w:r>
        <w:t>最终数据集由 experiments/build_final_dataset.py 构建。脚本读取 candidate_pool.jsonl 作为 gold 依据，读取三份 LLM accepted CSV 作为题面来源，并使用固定 seed=42 做分层随机抽样。</w:t>
      </w:r>
    </w:p>
    <w:tbl>
      <w:tblPr>
        <w:tblStyle w:val="6"/>
        <w:tblW w:w="0" w:type="auto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2400"/>
        <w:gridCol w:w="2400"/>
      </w:tblGrid>
      <w:tr w14:paraId="144ECC4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shd w:val="clear" w:color="auto" w:fill="D9EAF7"/>
          </w:tcPr>
          <w:p w14:paraId="00E06CC7">
            <w:r>
              <w:rPr>
                <w:b/>
              </w:rPr>
              <w:t>抽样层</w:t>
            </w:r>
          </w:p>
        </w:tc>
        <w:tc>
          <w:tcPr>
            <w:tcW w:w="2400" w:type="dxa"/>
            <w:shd w:val="clear" w:color="auto" w:fill="D9EAF7"/>
          </w:tcPr>
          <w:p w14:paraId="3DCC3445">
            <w:r>
              <w:rPr>
                <w:b/>
              </w:rPr>
              <w:t>accepted 候选数</w:t>
            </w:r>
          </w:p>
        </w:tc>
        <w:tc>
          <w:tcPr>
            <w:tcW w:w="2400" w:type="dxa"/>
            <w:shd w:val="clear" w:color="auto" w:fill="D9EAF7"/>
          </w:tcPr>
          <w:p w14:paraId="7C052C97">
            <w:r>
              <w:rPr>
                <w:b/>
              </w:rPr>
              <w:t>最终抽取数</w:t>
            </w:r>
          </w:p>
        </w:tc>
      </w:tr>
      <w:tr w14:paraId="07708E4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3ED96D2F">
            <w:r>
              <w:t>semantic_fact</w:t>
            </w:r>
          </w:p>
        </w:tc>
        <w:tc>
          <w:tcPr>
            <w:tcW w:w="2400" w:type="dxa"/>
          </w:tcPr>
          <w:p w14:paraId="4D43CF07">
            <w:r>
              <w:t>76</w:t>
            </w:r>
          </w:p>
        </w:tc>
        <w:tc>
          <w:tcPr>
            <w:tcW w:w="2400" w:type="dxa"/>
          </w:tcPr>
          <w:p w14:paraId="774BD1C4">
            <w:r>
              <w:t>60</w:t>
            </w:r>
          </w:p>
        </w:tc>
      </w:tr>
      <w:tr w14:paraId="71A7FED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79B7674F">
            <w:r>
              <w:t>multi_hop_relation</w:t>
            </w:r>
          </w:p>
        </w:tc>
        <w:tc>
          <w:tcPr>
            <w:tcW w:w="2400" w:type="dxa"/>
          </w:tcPr>
          <w:p w14:paraId="5845B904">
            <w:r>
              <w:t>63</w:t>
            </w:r>
          </w:p>
        </w:tc>
        <w:tc>
          <w:tcPr>
            <w:tcW w:w="2400" w:type="dxa"/>
          </w:tcPr>
          <w:p w14:paraId="2FC12E4F">
            <w:r>
              <w:t>60</w:t>
            </w:r>
          </w:p>
        </w:tc>
      </w:tr>
      <w:tr w14:paraId="5FC7521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28E9788B">
            <w:r>
              <w:t>title_anchor</w:t>
            </w:r>
          </w:p>
        </w:tc>
        <w:tc>
          <w:tcPr>
            <w:tcW w:w="2400" w:type="dxa"/>
          </w:tcPr>
          <w:p w14:paraId="30456789">
            <w:r>
              <w:t>29</w:t>
            </w:r>
          </w:p>
        </w:tc>
        <w:tc>
          <w:tcPr>
            <w:tcW w:w="2400" w:type="dxa"/>
          </w:tcPr>
          <w:p w14:paraId="4F6B00E2">
            <w:r>
              <w:t>20</w:t>
            </w:r>
          </w:p>
        </w:tc>
      </w:tr>
      <w:tr w14:paraId="3D287A5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4B7709D4">
            <w:r>
              <w:t>date_number_lookup</w:t>
            </w:r>
          </w:p>
        </w:tc>
        <w:tc>
          <w:tcPr>
            <w:tcW w:w="2400" w:type="dxa"/>
          </w:tcPr>
          <w:p w14:paraId="1AC5836C">
            <w:r>
              <w:t>26</w:t>
            </w:r>
          </w:p>
        </w:tc>
        <w:tc>
          <w:tcPr>
            <w:tcW w:w="2400" w:type="dxa"/>
          </w:tcPr>
          <w:p w14:paraId="50D5AD39">
            <w:r>
              <w:t>20</w:t>
            </w:r>
          </w:p>
        </w:tc>
      </w:tr>
      <w:tr w14:paraId="07B3BDA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4EA15AFF">
            <w:r>
              <w:t>exact_phrase_lookup</w:t>
            </w:r>
          </w:p>
        </w:tc>
        <w:tc>
          <w:tcPr>
            <w:tcW w:w="2400" w:type="dxa"/>
          </w:tcPr>
          <w:p w14:paraId="136C0FB0">
            <w:r>
              <w:t>21</w:t>
            </w:r>
          </w:p>
        </w:tc>
        <w:tc>
          <w:tcPr>
            <w:tcW w:w="2400" w:type="dxa"/>
          </w:tcPr>
          <w:p w14:paraId="21EB2CCD">
            <w:r>
              <w:t>20</w:t>
            </w:r>
          </w:p>
        </w:tc>
      </w:tr>
    </w:tbl>
    <w:p w14:paraId="0C3CE61E">
      <w:r>
        <w:t>构建命令如下：</w:t>
      </w:r>
    </w:p>
    <w:p w14:paraId="5B9A2169">
      <w:pPr>
        <w:pStyle w:val="8"/>
      </w:pPr>
      <w:r>
        <w:t>python experiments/build_final_dataset.py --freeze</w:t>
      </w:r>
    </w:p>
    <w:p w14:paraId="18BD6E96">
      <w:r>
        <w:t>脚本写入 selection_manifest.json，记录输入文件 hash、输出文件 hash、seed、最终 selected candidate_id 与 final_question_id 的映射。FROZEN.txt 创建后，NOT_FROZEN_YET.txt 被移除，数据集进入不可变状态。</w:t>
      </w:r>
    </w:p>
    <w:p w14:paraId="7E0E146A">
      <w:pPr>
        <w:pStyle w:val="2"/>
      </w:pPr>
      <w:r>
        <w:t>7. 统一数据结构</w:t>
      </w:r>
    </w:p>
    <w:p w14:paraId="3E7C21C4">
      <w:r>
        <w:t>questions.jsonl 中每行是一个问题对象，核心字段如下：</w:t>
      </w:r>
    </w:p>
    <w:tbl>
      <w:tblPr>
        <w:tblStyle w:val="6"/>
        <w:tblW w:w="0" w:type="auto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4457"/>
      </w:tblGrid>
      <w:tr w14:paraId="749F9BE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shd w:val="clear" w:color="auto" w:fill="D9EAF7"/>
          </w:tcPr>
          <w:p w14:paraId="10402508">
            <w:r>
              <w:rPr>
                <w:b/>
              </w:rPr>
              <w:t>字段</w:t>
            </w:r>
          </w:p>
        </w:tc>
        <w:tc>
          <w:tcPr>
            <w:tcW w:w="4457" w:type="dxa"/>
            <w:shd w:val="clear" w:color="auto" w:fill="D9EAF7"/>
          </w:tcPr>
          <w:p w14:paraId="04B57A01">
            <w:r>
              <w:rPr>
                <w:b/>
              </w:rPr>
              <w:t>说明</w:t>
            </w:r>
          </w:p>
        </w:tc>
      </w:tr>
      <w:tr w14:paraId="3E2A342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1946D224">
            <w:r>
              <w:t>question_id</w:t>
            </w:r>
          </w:p>
        </w:tc>
        <w:tc>
          <w:tcPr>
            <w:tcW w:w="4457" w:type="dxa"/>
          </w:tcPr>
          <w:p w14:paraId="38D0E025">
            <w:r>
              <w:t>最终问题 ID，例如 sf_0001、mh_0001、ex_title_0001。</w:t>
            </w:r>
          </w:p>
        </w:tc>
      </w:tr>
      <w:tr w14:paraId="34F2657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4A0AAE15">
            <w:r>
              <w:t>question</w:t>
            </w:r>
          </w:p>
        </w:tc>
        <w:tc>
          <w:tcPr>
            <w:tcW w:w="4457" w:type="dxa"/>
          </w:tcPr>
          <w:p w14:paraId="5833F910">
            <w:r>
              <w:t>最终题面文本。</w:t>
            </w:r>
          </w:p>
        </w:tc>
      </w:tr>
      <w:tr w14:paraId="57696E5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73B6D86B">
            <w:r>
              <w:t>task_type</w:t>
            </w:r>
          </w:p>
        </w:tc>
        <w:tc>
          <w:tcPr>
            <w:tcW w:w="4457" w:type="dxa"/>
          </w:tcPr>
          <w:p w14:paraId="07A90974">
            <w:r>
              <w:t>semantic_fact / multi_hop_relation / exact_file_lookup。</w:t>
            </w:r>
          </w:p>
        </w:tc>
      </w:tr>
      <w:tr w14:paraId="06FB29B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34396BDF">
            <w:r>
              <w:t>gold_documents</w:t>
            </w:r>
          </w:p>
        </w:tc>
        <w:tc>
          <w:tcPr>
            <w:tcW w:w="4457" w:type="dxa"/>
          </w:tcPr>
          <w:p w14:paraId="64B09DF2">
            <w:r>
              <w:t>正确文档 doc_id 列表。</w:t>
            </w:r>
          </w:p>
        </w:tc>
      </w:tr>
      <w:tr w14:paraId="6717AEE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5C270104">
            <w:r>
              <w:t>gold_sentences</w:t>
            </w:r>
          </w:p>
        </w:tc>
        <w:tc>
          <w:tcPr>
            <w:tcW w:w="4457" w:type="dxa"/>
          </w:tcPr>
          <w:p w14:paraId="6F8A696C">
            <w:r>
              <w:t>支撑句，含 doc_id、sent_id、text。</w:t>
            </w:r>
          </w:p>
        </w:tc>
      </w:tr>
      <w:tr w14:paraId="5E3AD56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203A82A1">
            <w:r>
              <w:t>source_hotpot_id</w:t>
            </w:r>
          </w:p>
        </w:tc>
        <w:tc>
          <w:tcPr>
            <w:tcW w:w="4457" w:type="dxa"/>
          </w:tcPr>
          <w:p w14:paraId="79DF40A5">
            <w:r>
              <w:t>来源 HotpotQA 样本 ID。</w:t>
            </w:r>
          </w:p>
        </w:tc>
      </w:tr>
      <w:tr w14:paraId="16FAE7A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6CE07403">
            <w:r>
              <w:t>split</w:t>
            </w:r>
          </w:p>
        </w:tc>
        <w:tc>
          <w:tcPr>
            <w:tcW w:w="4457" w:type="dxa"/>
          </w:tcPr>
          <w:p w14:paraId="6CAB330F">
            <w:r>
              <w:t>固定为 final。</w:t>
            </w:r>
          </w:p>
        </w:tc>
      </w:tr>
      <w:tr w14:paraId="7D0A364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7D8B4C80">
            <w:r>
              <w:t>quality_checked</w:t>
            </w:r>
          </w:p>
        </w:tc>
        <w:tc>
          <w:tcPr>
            <w:tcW w:w="4457" w:type="dxa"/>
          </w:tcPr>
          <w:p w14:paraId="4C5172ED">
            <w:r>
              <w:t>固定为 true。</w:t>
            </w:r>
          </w:p>
        </w:tc>
      </w:tr>
      <w:tr w14:paraId="2A4C8A1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690DEA52">
            <w:r>
              <w:t>metadata</w:t>
            </w:r>
          </w:p>
        </w:tc>
        <w:tc>
          <w:tcPr>
            <w:tcW w:w="4457" w:type="dxa"/>
          </w:tcPr>
          <w:p w14:paraId="6A0E08ED">
            <w:r>
              <w:t>包含 candidate_id、construction、subtype、LLM 模型、source_sheet、source_status 等。</w:t>
            </w:r>
          </w:p>
        </w:tc>
      </w:tr>
    </w:tbl>
    <w:p w14:paraId="5CAFEDA0">
      <w:r>
        <w:t>corpus.jsonl 中每行是一个文档对象，核心字段为 doc_id、title、sentences、full_text、source_question_ids、metadata。final 版本中 metadata.corpus_role 只保留 selected_gold 或 noise 两类。</w:t>
      </w:r>
    </w:p>
    <w:p w14:paraId="61C1F034">
      <w:pPr>
        <w:pStyle w:val="2"/>
      </w:pPr>
    </w:p>
    <w:p w14:paraId="076BA75B">
      <w:pPr>
        <w:pStyle w:val="2"/>
      </w:pPr>
      <w:r>
        <w:t>8. 校验门槛与最终校验结果</w:t>
      </w:r>
    </w:p>
    <w:p w14:paraId="3F288392">
      <w:r>
        <w:t>build_final_dataset.py 在写入前执行硬性校验：问题总数必须为 180；corpus 必须为 3500；三类任务必须各 60；exact 三个 subtype 必须各 20；所有 gold_documents 必须存在于 corpus；所有问题必须 split=final 且 quality_checked=true；每题必须有非空 question 与 gold_sentences。</w:t>
      </w:r>
    </w:p>
    <w:tbl>
      <w:tblPr>
        <w:tblStyle w:val="6"/>
        <w:tblW w:w="0" w:type="auto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87"/>
        <w:gridCol w:w="2400"/>
      </w:tblGrid>
      <w:tr w14:paraId="3ED368B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shd w:val="clear" w:color="auto" w:fill="D9EAF7"/>
          </w:tcPr>
          <w:p w14:paraId="520F373D">
            <w:r>
              <w:rPr>
                <w:b/>
              </w:rPr>
              <w:t>校验项</w:t>
            </w:r>
          </w:p>
        </w:tc>
        <w:tc>
          <w:tcPr>
            <w:tcW w:w="2400" w:type="dxa"/>
            <w:shd w:val="clear" w:color="auto" w:fill="D9EAF7"/>
          </w:tcPr>
          <w:p w14:paraId="3A181466">
            <w:r>
              <w:rPr>
                <w:b/>
              </w:rPr>
              <w:t>结果</w:t>
            </w:r>
          </w:p>
        </w:tc>
      </w:tr>
      <w:tr w14:paraId="4C79743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4D8EDBC1">
            <w:r>
              <w:t>questions</w:t>
            </w:r>
          </w:p>
        </w:tc>
        <w:tc>
          <w:tcPr>
            <w:tcW w:w="2400" w:type="dxa"/>
          </w:tcPr>
          <w:p w14:paraId="5B4DEF4B">
            <w:r>
              <w:t>180</w:t>
            </w:r>
          </w:p>
        </w:tc>
      </w:tr>
      <w:tr w14:paraId="1EDA096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551ACBB8">
            <w:r>
              <w:t>semantic_fact</w:t>
            </w:r>
          </w:p>
        </w:tc>
        <w:tc>
          <w:tcPr>
            <w:tcW w:w="2400" w:type="dxa"/>
          </w:tcPr>
          <w:p w14:paraId="02F9BE47">
            <w:r>
              <w:t>60</w:t>
            </w:r>
          </w:p>
        </w:tc>
      </w:tr>
      <w:tr w14:paraId="21B7FE0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26DC50EF">
            <w:r>
              <w:t>multi_hop_relation</w:t>
            </w:r>
          </w:p>
        </w:tc>
        <w:tc>
          <w:tcPr>
            <w:tcW w:w="2400" w:type="dxa"/>
          </w:tcPr>
          <w:p w14:paraId="175BB74E">
            <w:r>
              <w:t>60</w:t>
            </w:r>
          </w:p>
        </w:tc>
      </w:tr>
      <w:tr w14:paraId="69854C0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5C5FE1CF">
            <w:r>
              <w:t>exact_file_lookup</w:t>
            </w:r>
          </w:p>
        </w:tc>
        <w:tc>
          <w:tcPr>
            <w:tcW w:w="2400" w:type="dxa"/>
          </w:tcPr>
          <w:p w14:paraId="1FDC0F81">
            <w:r>
              <w:t>60</w:t>
            </w:r>
          </w:p>
        </w:tc>
      </w:tr>
      <w:tr w14:paraId="3155687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5EC6D270">
            <w:r>
              <w:t>title_anchor/date_number_lookup/exact_phrase_lookup</w:t>
            </w:r>
          </w:p>
        </w:tc>
        <w:tc>
          <w:tcPr>
            <w:tcW w:w="2400" w:type="dxa"/>
          </w:tcPr>
          <w:p w14:paraId="6017FF46">
            <w:r>
              <w:t>20 / 20 / 20</w:t>
            </w:r>
          </w:p>
        </w:tc>
      </w:tr>
      <w:tr w14:paraId="3CBAD91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29A68C4D">
            <w:r>
              <w:t>corpus documents</w:t>
            </w:r>
          </w:p>
        </w:tc>
        <w:tc>
          <w:tcPr>
            <w:tcW w:w="2400" w:type="dxa"/>
          </w:tcPr>
          <w:p w14:paraId="0F596638">
            <w:r>
              <w:t>3500</w:t>
            </w:r>
          </w:p>
        </w:tc>
      </w:tr>
      <w:tr w14:paraId="3C41CEF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5FA3BFB8">
            <w:r>
              <w:t>splits.final</w:t>
            </w:r>
          </w:p>
        </w:tc>
        <w:tc>
          <w:tcPr>
            <w:tcW w:w="2400" w:type="dxa"/>
          </w:tcPr>
          <w:p w14:paraId="1370868D">
            <w:r>
              <w:t>180</w:t>
            </w:r>
          </w:p>
        </w:tc>
      </w:tr>
      <w:tr w14:paraId="7474F25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593BC19C">
            <w:r>
              <w:t>manual flags</w:t>
            </w:r>
          </w:p>
        </w:tc>
        <w:tc>
          <w:tcPr>
            <w:tcW w:w="2400" w:type="dxa"/>
          </w:tcPr>
          <w:p w14:paraId="0DC42920">
            <w:r>
              <w:t>0</w:t>
            </w:r>
          </w:p>
        </w:tc>
      </w:tr>
    </w:tbl>
    <w:p w14:paraId="100ED969">
      <w:pPr>
        <w:pStyle w:val="2"/>
      </w:pPr>
      <w:r>
        <w:t>9. 文件清单与哈希</w:t>
      </w:r>
    </w:p>
    <w:tbl>
      <w:tblPr>
        <w:tblStyle w:val="6"/>
        <w:tblW w:w="0" w:type="auto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91"/>
        <w:gridCol w:w="5513"/>
      </w:tblGrid>
      <w:tr w14:paraId="5946337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91" w:type="dxa"/>
            <w:shd w:val="clear" w:color="auto" w:fill="D9EAF7"/>
          </w:tcPr>
          <w:p w14:paraId="422A899F">
            <w:r>
              <w:rPr>
                <w:b/>
              </w:rPr>
              <w:t>文件</w:t>
            </w:r>
          </w:p>
        </w:tc>
        <w:tc>
          <w:tcPr>
            <w:tcW w:w="5513" w:type="dxa"/>
            <w:shd w:val="clear" w:color="auto" w:fill="D9EAF7"/>
          </w:tcPr>
          <w:p w14:paraId="40FBE9CB">
            <w:r>
              <w:rPr>
                <w:b/>
              </w:rPr>
              <w:t>作用</w:t>
            </w:r>
          </w:p>
        </w:tc>
      </w:tr>
      <w:tr w14:paraId="5E44D00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91" w:type="dxa"/>
          </w:tcPr>
          <w:p w14:paraId="2C43B574">
            <w:r>
              <w:t>data/final/questions.jsonl</w:t>
            </w:r>
          </w:p>
        </w:tc>
        <w:tc>
          <w:tcPr>
            <w:tcW w:w="5513" w:type="dxa"/>
          </w:tcPr>
          <w:p w14:paraId="36870276">
            <w:r>
              <w:t>最终 180 个问题。</w:t>
            </w:r>
          </w:p>
        </w:tc>
      </w:tr>
      <w:tr w14:paraId="515421F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91" w:type="dxa"/>
          </w:tcPr>
          <w:p w14:paraId="08C486AE">
            <w:r>
              <w:t>data/final/corpus.jsonl</w:t>
            </w:r>
          </w:p>
        </w:tc>
        <w:tc>
          <w:tcPr>
            <w:tcW w:w="5513" w:type="dxa"/>
          </w:tcPr>
          <w:p w14:paraId="1BAE2F2B">
            <w:r>
              <w:t>最终 3500 篇语料。</w:t>
            </w:r>
          </w:p>
        </w:tc>
      </w:tr>
      <w:tr w14:paraId="6D93ADD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91" w:type="dxa"/>
          </w:tcPr>
          <w:p w14:paraId="50482EFF">
            <w:r>
              <w:t>data/final/splits.json</w:t>
            </w:r>
          </w:p>
        </w:tc>
        <w:tc>
          <w:tcPr>
            <w:tcW w:w="5513" w:type="dxa"/>
          </w:tcPr>
          <w:p w14:paraId="6E34BB94">
            <w:r>
              <w:t>final split 列表。</w:t>
            </w:r>
          </w:p>
        </w:tc>
      </w:tr>
      <w:tr w14:paraId="535C101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91" w:type="dxa"/>
          </w:tcPr>
          <w:p w14:paraId="08A93FF1">
            <w:r>
              <w:t>data/final/data_check.csv</w:t>
            </w:r>
          </w:p>
        </w:tc>
        <w:tc>
          <w:tcPr>
            <w:tcW w:w="5513" w:type="dxa"/>
          </w:tcPr>
          <w:p w14:paraId="1FB86673">
            <w:r>
              <w:t>最终质量检查表。</w:t>
            </w:r>
          </w:p>
        </w:tc>
      </w:tr>
      <w:tr w14:paraId="20B6386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91" w:type="dxa"/>
          </w:tcPr>
          <w:p w14:paraId="73C159FB">
            <w:r>
              <w:t>data/final/selection_manifest.json</w:t>
            </w:r>
          </w:p>
        </w:tc>
        <w:tc>
          <w:tcPr>
            <w:tcW w:w="5513" w:type="dxa"/>
          </w:tcPr>
          <w:p w14:paraId="2B73AEFF">
            <w:r>
              <w:t>抽样清单、输入/输出 hash 与 candidate 映射。</w:t>
            </w:r>
          </w:p>
        </w:tc>
      </w:tr>
      <w:tr w14:paraId="08D49F3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91" w:type="dxa"/>
          </w:tcPr>
          <w:p w14:paraId="6B281EB3">
            <w:r>
              <w:t>data/final/DATASET_CARD.md</w:t>
            </w:r>
          </w:p>
        </w:tc>
        <w:tc>
          <w:tcPr>
            <w:tcW w:w="5513" w:type="dxa"/>
          </w:tcPr>
          <w:p w14:paraId="7AC4C2F9">
            <w:r>
              <w:t>数据集卡片。</w:t>
            </w:r>
          </w:p>
        </w:tc>
      </w:tr>
      <w:tr w14:paraId="5DD5576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91" w:type="dxa"/>
          </w:tcPr>
          <w:p w14:paraId="0B79A93A">
            <w:r>
              <w:t>data/final/FROZEN.txt</w:t>
            </w:r>
          </w:p>
        </w:tc>
        <w:tc>
          <w:tcPr>
            <w:tcW w:w="5513" w:type="dxa"/>
          </w:tcPr>
          <w:p w14:paraId="7374C815">
            <w:r>
              <w:t>冻结记录。</w:t>
            </w:r>
          </w:p>
        </w:tc>
      </w:tr>
    </w:tbl>
    <w:p w14:paraId="6DFFBBAF">
      <w:r>
        <w:t>输入 hash：</w:t>
      </w:r>
    </w:p>
    <w:tbl>
      <w:tblPr>
        <w:tblStyle w:val="6"/>
        <w:tblW w:w="0" w:type="auto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3"/>
        <w:gridCol w:w="7499"/>
      </w:tblGrid>
      <w:tr w14:paraId="0970830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shd w:val="clear" w:color="auto" w:fill="D9EAF7"/>
          </w:tcPr>
          <w:p w14:paraId="75BC7C65">
            <w:r>
              <w:rPr>
                <w:b/>
              </w:rPr>
              <w:t>输入</w:t>
            </w:r>
          </w:p>
        </w:tc>
        <w:tc>
          <w:tcPr>
            <w:tcW w:w="2400" w:type="dxa"/>
            <w:shd w:val="clear" w:color="auto" w:fill="D9EAF7"/>
          </w:tcPr>
          <w:p w14:paraId="2618459A">
            <w:r>
              <w:rPr>
                <w:b/>
              </w:rPr>
              <w:t>SHA-256</w:t>
            </w:r>
          </w:p>
        </w:tc>
      </w:tr>
      <w:tr w14:paraId="1528382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19F66689">
            <w:r>
              <w:t>candidate_pool</w:t>
            </w:r>
          </w:p>
        </w:tc>
        <w:tc>
          <w:tcPr>
            <w:tcW w:w="2400" w:type="dxa"/>
          </w:tcPr>
          <w:p w14:paraId="0B23FD58">
            <w:r>
              <w:t>be0fdf94aa3ccab2367e6296ac23913ae07e296de199b907124abb576727dcd9</w:t>
            </w:r>
          </w:p>
        </w:tc>
      </w:tr>
      <w:tr w14:paraId="324B582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0CFBB5DF">
            <w:r>
              <w:t>exact_sheet</w:t>
            </w:r>
          </w:p>
        </w:tc>
        <w:tc>
          <w:tcPr>
            <w:tcW w:w="2400" w:type="dxa"/>
          </w:tcPr>
          <w:p w14:paraId="1F6378A7">
            <w:r>
              <w:t>4e133edd150940739d17972c5ab4fea2d02f9826797782cdf637ce49eec69c57</w:t>
            </w:r>
          </w:p>
        </w:tc>
      </w:tr>
      <w:tr w14:paraId="05FE7E4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18185121">
            <w:r>
              <w:t>multi_hop_sheet</w:t>
            </w:r>
          </w:p>
        </w:tc>
        <w:tc>
          <w:tcPr>
            <w:tcW w:w="2400" w:type="dxa"/>
          </w:tcPr>
          <w:p w14:paraId="514485A3">
            <w:r>
              <w:t>7d9703cf54d0889e1c03eef14b23e6193df6917dc72ba23233c2c908ecd294eb</w:t>
            </w:r>
          </w:p>
        </w:tc>
      </w:tr>
      <w:tr w14:paraId="6803DC8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062C7EE2">
            <w:r>
              <w:t>semantic_sheet</w:t>
            </w:r>
          </w:p>
        </w:tc>
        <w:tc>
          <w:tcPr>
            <w:tcW w:w="2400" w:type="dxa"/>
          </w:tcPr>
          <w:p w14:paraId="6D4FC78C">
            <w:r>
              <w:t>79239e51be007b880f367c9f5345cb24250d8bff3e8673c23d9a23b9d58b9d7b</w:t>
            </w:r>
          </w:p>
        </w:tc>
      </w:tr>
      <w:tr w14:paraId="0046E11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43A858BD">
            <w:r>
              <w:t>staging_corpus</w:t>
            </w:r>
          </w:p>
        </w:tc>
        <w:tc>
          <w:tcPr>
            <w:tcW w:w="2400" w:type="dxa"/>
          </w:tcPr>
          <w:p w14:paraId="546197F2">
            <w:r>
              <w:t>b3c32c0c01077195bea3d5d452bd354b77727d1db1895263d469ca7c047f3237</w:t>
            </w:r>
          </w:p>
        </w:tc>
      </w:tr>
    </w:tbl>
    <w:p w14:paraId="5E41A4CD"/>
    <w:p w14:paraId="0681C987"/>
    <w:p w14:paraId="156AC966">
      <w:bookmarkStart w:id="0" w:name="_GoBack"/>
      <w:bookmarkEnd w:id="0"/>
      <w:r>
        <w:t>输出 hash：</w:t>
      </w:r>
    </w:p>
    <w:tbl>
      <w:tblPr>
        <w:tblStyle w:val="6"/>
        <w:tblW w:w="0" w:type="auto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7792"/>
      </w:tblGrid>
      <w:tr w14:paraId="536D2A1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shd w:val="clear" w:color="auto" w:fill="D9EAF7"/>
          </w:tcPr>
          <w:p w14:paraId="76414045">
            <w:r>
              <w:rPr>
                <w:b/>
              </w:rPr>
              <w:t>输出</w:t>
            </w:r>
          </w:p>
        </w:tc>
        <w:tc>
          <w:tcPr>
            <w:tcW w:w="2400" w:type="dxa"/>
            <w:shd w:val="clear" w:color="auto" w:fill="D9EAF7"/>
          </w:tcPr>
          <w:p w14:paraId="22ED86F9">
            <w:r>
              <w:rPr>
                <w:b/>
              </w:rPr>
              <w:t>SHA-256</w:t>
            </w:r>
          </w:p>
        </w:tc>
      </w:tr>
      <w:tr w14:paraId="292C2D6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5210D0D0">
            <w:r>
              <w:t>corpus</w:t>
            </w:r>
          </w:p>
        </w:tc>
        <w:tc>
          <w:tcPr>
            <w:tcW w:w="2400" w:type="dxa"/>
          </w:tcPr>
          <w:p w14:paraId="2676DCE3">
            <w:r>
              <w:t>f159298301a23546ab284ecba0078aab714d618876a54650203c46a543847d6e</w:t>
            </w:r>
          </w:p>
        </w:tc>
      </w:tr>
      <w:tr w14:paraId="03BA9C2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57C43DC7">
            <w:r>
              <w:t>data_check</w:t>
            </w:r>
          </w:p>
        </w:tc>
        <w:tc>
          <w:tcPr>
            <w:tcW w:w="2400" w:type="dxa"/>
          </w:tcPr>
          <w:p w14:paraId="4D1A1378">
            <w:r>
              <w:t>57ea215326da64de59af00beb571625ac8e4e13433b4839ee8af2052fe753241</w:t>
            </w:r>
          </w:p>
        </w:tc>
      </w:tr>
      <w:tr w14:paraId="5375163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7971CDE0">
            <w:r>
              <w:t>dataset_card</w:t>
            </w:r>
          </w:p>
        </w:tc>
        <w:tc>
          <w:tcPr>
            <w:tcW w:w="2400" w:type="dxa"/>
          </w:tcPr>
          <w:p w14:paraId="5FE064D9">
            <w:r>
              <w:t>46685915015c93e9d89a4d913937f9f19efd55f38e62096d23521da136c7d5ea</w:t>
            </w:r>
          </w:p>
        </w:tc>
      </w:tr>
      <w:tr w14:paraId="633D6F7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05A5AC6C">
            <w:r>
              <w:t>questions</w:t>
            </w:r>
          </w:p>
        </w:tc>
        <w:tc>
          <w:tcPr>
            <w:tcW w:w="2400" w:type="dxa"/>
          </w:tcPr>
          <w:p w14:paraId="4137A517">
            <w:r>
              <w:t>b3c26d798ddaa6416bcbbefe1e2b6bd0a2c8564b7db10fb8097c3dac28ff63c4</w:t>
            </w:r>
          </w:p>
        </w:tc>
      </w:tr>
      <w:tr w14:paraId="705CCB2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697B49B9">
            <w:r>
              <w:t>splits</w:t>
            </w:r>
          </w:p>
        </w:tc>
        <w:tc>
          <w:tcPr>
            <w:tcW w:w="2400" w:type="dxa"/>
          </w:tcPr>
          <w:p w14:paraId="1AA5A222">
            <w:r>
              <w:t>126a3f86812d03599636d3aad4fcb557171d4a4e18c2bb36321989c588e998ef</w:t>
            </w:r>
          </w:p>
        </w:tc>
      </w:tr>
    </w:tbl>
    <w:p w14:paraId="0927290B">
      <w:r>
        <w:t>冻结记录摘录：</w:t>
      </w:r>
    </w:p>
    <w:p w14:paraId="2CFAA63D">
      <w:pPr>
        <w:pStyle w:val="8"/>
      </w:pPr>
      <w:r>
        <w:t>FINAL DATASET FROZEN</w:t>
      </w:r>
    </w:p>
    <w:p w14:paraId="30BB025A">
      <w:pPr>
        <w:pStyle w:val="8"/>
      </w:pPr>
      <w:r>
        <w:t>timestamp_utc: 2026-07-15T13:08:00.408059+00:00</w:t>
      </w:r>
    </w:p>
    <w:p w14:paraId="161BAF64">
      <w:pPr>
        <w:pStyle w:val="8"/>
      </w:pPr>
      <w:r>
        <w:t>seed: 42</w:t>
      </w:r>
    </w:p>
    <w:p w14:paraId="6BED5743">
      <w:pPr>
        <w:pStyle w:val="8"/>
      </w:pPr>
      <w:r>
        <w:t>manifest_path: data\final\selection_manifest.json</w:t>
      </w:r>
    </w:p>
    <w:p w14:paraId="745C5E57">
      <w:pPr>
        <w:pStyle w:val="8"/>
      </w:pPr>
      <w:r>
        <w:t>manifest_sha256: 010b46958fa3b0d22c09876dfe117b9bcad903f24f3857d0b439428674580634</w:t>
      </w:r>
    </w:p>
    <w:p w14:paraId="69DAEDA5">
      <w:pPr>
        <w:pStyle w:val="8"/>
      </w:pPr>
      <w:r>
        <w:t>question_count: 180</w:t>
      </w:r>
    </w:p>
    <w:p w14:paraId="4908CB9A">
      <w:pPr>
        <w:pStyle w:val="8"/>
      </w:pPr>
      <w:r>
        <w:t>corpus_documents: 3500</w:t>
      </w:r>
    </w:p>
    <w:p w14:paraId="721F91FC">
      <w:pPr>
        <w:pStyle w:val="8"/>
      </w:pPr>
      <w:r>
        <w:t>method_tuning_on_final_allowed: false</w:t>
      </w:r>
    </w:p>
    <w:p w14:paraId="6014F27B">
      <w:pPr>
        <w:pStyle w:val="8"/>
      </w:pPr>
    </w:p>
    <w:p w14:paraId="4E4EA6B7">
      <w:pPr>
        <w:pStyle w:val="8"/>
      </w:pPr>
      <w:r>
        <w:t>After this file exists, do not tune Router, Judge, retriever parameters, or question wording using final experiment results.</w:t>
      </w:r>
    </w:p>
    <w:p w14:paraId="332BABCE">
      <w:pPr>
        <w:pStyle w:val="2"/>
      </w:pPr>
    </w:p>
    <w:p w14:paraId="29E271CC">
      <w:pPr>
        <w:pStyle w:val="2"/>
      </w:pPr>
    </w:p>
    <w:p w14:paraId="50FE89E6">
      <w:pPr>
        <w:pStyle w:val="2"/>
      </w:pPr>
    </w:p>
    <w:p w14:paraId="5E6CB4D9">
      <w:pPr>
        <w:pStyle w:val="2"/>
      </w:pPr>
      <w:r>
        <w:t>10. 后续实验使用边界</w:t>
      </w:r>
    </w:p>
    <w:p w14:paraId="0AE101A6">
      <w:r>
        <w:t>• 可以在 final 数据集上运行 BM25、Dense、Graph、File、Rule Router、Two-Stage Agent、Fusion、Oracle，并统一评价 @1/@3/@5。</w:t>
      </w:r>
    </w:p>
    <w:p w14:paraId="046DB715">
      <w:r>
        <w:t>• 不能根据 final 失败样本修改题面、替换样本、调 Router/Judge/retriever 参数。</w:t>
      </w:r>
    </w:p>
    <w:p w14:paraId="2EF28E12">
      <w:r>
        <w:t>• 如发现客观数据错误，只能以 changelog 形式记录修正，且不得以提升某个方法指标为目标。</w:t>
      </w:r>
    </w:p>
    <w:p w14:paraId="47EA766B">
      <w:r>
        <w:t>• 所有正式结果均应引用 selection_manifest.json 与 FROZEN.txt，确保实验可追溯。</w:t>
      </w:r>
    </w:p>
    <w:sectPr>
      <w:pgSz w:w="11906" w:h="16838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5B265DA"/>
    <w:rsid w:val="6C482A2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rPr>
      <w:rFonts w:ascii="微软雅黑" w:eastAsia="微软雅黑"/>
      <w:sz w:val="21"/>
      <w:szCs w:val="22"/>
    </w:rPr>
  </w:style>
  <w:style w:type="paragraph" w:styleId="2">
    <w:name w:val="heading 1"/>
    <w:basedOn w:val="1"/>
    <w:next w:val="1"/>
    <w:qFormat/>
    <w:uiPriority w:val="0"/>
    <w:rPr>
      <w:rFonts w:ascii="微软雅黑" w:eastAsia="微软雅黑"/>
      <w:b/>
      <w:sz w:val="28"/>
    </w:rPr>
  </w:style>
  <w:style w:type="paragraph" w:styleId="3">
    <w:name w:val="heading 2"/>
    <w:basedOn w:val="1"/>
    <w:next w:val="1"/>
    <w:uiPriority w:val="0"/>
    <w:rPr>
      <w:rFonts w:ascii="微软雅黑" w:eastAsia="微软雅黑"/>
      <w:b/>
      <w:sz w:val="24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itle"/>
    <w:basedOn w:val="1"/>
    <w:qFormat/>
    <w:uiPriority w:val="0"/>
    <w:rPr>
      <w:rFonts w:ascii="微软雅黑" w:eastAsia="微软雅黑"/>
      <w:b/>
      <w:sz w:val="36"/>
    </w:rPr>
  </w:style>
  <w:style w:type="table" w:styleId="6">
    <w:name w:val="Table Grid"/>
    <w:uiPriority w:val="0"/>
    <w:tblPr>
      <w:tblBorders>
        <w:top w:val="single" w:color="808080" w:sz="4" w:space="0"/>
        <w:left w:val="single" w:color="808080" w:sz="4" w:space="0"/>
        <w:bottom w:val="single" w:color="808080" w:sz="4" w:space="0"/>
        <w:right w:val="single" w:color="808080" w:sz="4" w:space="0"/>
        <w:insideH w:val="single" w:color="808080" w:sz="4" w:space="0"/>
        <w:insideV w:val="single" w:color="808080" w:sz="4" w:space="0"/>
      </w:tblBorders>
    </w:tblPr>
  </w:style>
  <w:style w:type="paragraph" w:customStyle="1" w:styleId="8">
    <w:name w:val="Code"/>
    <w:basedOn w:val="1"/>
    <w:uiPriority w:val="0"/>
    <w:rPr>
      <w:rFonts w:ascii="Consolas" w:eastAsia="微软雅黑"/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1928</Words>
  <Characters>5871</Characters>
  <TotalTime>1</TotalTime>
  <ScaleCrop>false</ScaleCrop>
  <LinksUpToDate>false</LinksUpToDate>
  <CharactersWithSpaces>6178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2026-07-15T13:14:00Z</dcterms:created>
  <dc:creator>Codex</dc:creator>
  <cp:lastModifiedBy>刘小卷</cp:lastModifiedBy>
  <dcterms:modified xsi:type="dcterms:W3CDTF">2026-07-15T13:42:01Z</dcterms:modified>
  <dc:title>最终数据集设定与构建说明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eyJoZGlkIjoiMzg2MGI0YjhjNjY3NWRkMGQxZTNkYWIwYjA4NGJlNTkiLCJ1c2VySWQiOiIyNTg5MjAwNDgifQ==</vt:lpwstr>
  </property>
  <property fmtid="{D5CDD505-2E9C-101B-9397-08002B2CF9AE}" pid="3" name="KSOProductBuildVer">
    <vt:lpwstr>2052-12.1.0.26375</vt:lpwstr>
  </property>
  <property fmtid="{D5CDD505-2E9C-101B-9397-08002B2CF9AE}" pid="4" name="ICV">
    <vt:lpwstr>C15FFC6FEBAF4F9887260DA33251E859_12</vt:lpwstr>
  </property>
</Properties>
</file>