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冻结基线实验设计与结果分析报告</w:t>
      </w:r>
    </w:p>
    <w:p>
      <w:r>
        <w:t>数据集：final 冻结数据集；语料 3,500 篇文档；问题 180 个。</w:t>
      </w:r>
    </w:p>
    <w:p>
      <w:r>
        <w:t>方法：Dense / MiniLM、File-FTS、Graph-Path、Fusion / RRF、Oracle / 理想上限。</w:t>
      </w:r>
    </w:p>
    <w:p>
      <w:pPr>
        <w:pStyle w:val="Heading1"/>
      </w:pPr>
      <w:r>
        <w:t>1. 实验设定</w:t>
      </w:r>
    </w:p>
    <w:p>
      <w:r>
        <w:t>本实验在 final 冻结数据集上进行。数据集包含 180 个问题，三类任务等量分布：semantic_fact、multi_hop_relation、exact_file_lookup 各 60 个。语料库固定为 3,500 篇文档，gold evidence 以外的文档均作为噪声或干扰文档。</w:t>
      </w:r>
    </w:p>
    <w:p>
      <w:r>
        <w:t>所有正式检索方法运行时只读取公开问题文本和公开语料内容，不读取 gold_documents、gold_sentences、答案、source id 或构造阶段元数据。预测文件写出以后，评价脚本才读取 gold labels 计算指标。这个流程保证最终测试集只用于评价，不用于方法调参。</w:t>
      </w:r>
    </w:p>
    <w:p>
      <w:r>
        <w:t>当前结果包括三种单检索基线、一个可运行融合基线，以及一个 analysis-only Oracle 上限。三种单检索基线已经冻结；Fusion 和 Oracle 用于补充分析方法互补性与理论空间。</w:t>
      </w:r>
    </w:p>
    <w:p>
      <w:pPr>
        <w:pStyle w:val="Heading1"/>
      </w:pPr>
      <w:r>
        <w:t>2. 方法设计与原理</w:t>
      </w:r>
    </w:p>
    <w:p>
      <w:pPr>
        <w:pStyle w:val="Heading3"/>
      </w:pPr>
      <w:r>
        <w:t>Dense / MiniLM</w:t>
      </w:r>
    </w:p>
    <w:p>
      <w:r>
        <w:t>Dense 基线使用 sentence-transformers/all-MiniLM-L6-v2 将问题和文档编码到同一个向量空间，然后用向量相似度排序文档。它代表语义检索能力：当问题经过改写、没有明显标题或精确词锚点时，向量模型可以通过语义接近性召回相关证据。</w:t>
      </w:r>
    </w:p>
    <w:p>
      <w:r>
        <w:t>在整体 @5 上，Dense 的 Evidence Recall 为 91.67%，Complete Evidence Recall 为 74.44%，MRR 为 0.8019。三类任务中，semantic_fact 的 Complete@5 为 95.00%，exact_file_lookup 为 83.33%，multi_hop_relation 为 45.00%。</w:t>
      </w:r>
    </w:p>
    <w:p>
      <w:r>
        <w:t>这个结果说明 Dense 很适合单事实语义问题，但在多跳问题上常常只能找到其中一个支持文档，难以保证 Top-k 同时覆盖完整证据链。对 exact/file lookup，它没有显式标题、短语和数字规则，因此不如专门的 File-FTS 稳定。</w:t>
      </w:r>
    </w:p>
    <w:p>
      <w:pPr>
        <w:pStyle w:val="Heading3"/>
      </w:pPr>
      <w:r>
        <w:t>File-FTS</w:t>
      </w:r>
    </w:p>
    <w:p>
      <w:r>
        <w:t>File-FTS 基线使用 SQLite FTS5 建立全文检索索引。文档被切分为重叠 chunk，索引字段包括标题、正文、实体/关键词、数字日期等特征；查询时先在 chunk 层做 FTS/BM25 式召回，再聚合到文档层，并叠加标题匹配、精确短语、数字日期等重排序奖励。</w:t>
      </w:r>
    </w:p>
    <w:p>
      <w:r>
        <w:t>在整体 @5 上，File-FTS 的 Evidence Recall 为 98.33%，Complete Evidence Recall 为 78.89%，MRR 为 0.9088。它在 exact_file_lookup 上的 Complete@5 达到 96.67%，在 semantic_fact 上为 98.33%，但 multi_hop_relation 为 41.67%。</w:t>
      </w:r>
    </w:p>
    <w:p>
      <w:r>
        <w:t>这符合文件检索的预期优势：当问题包含标题、精确短语、日期或数字锚点时，File-FTS 可以快速定位文档；但多跳问题要求同时找齐多个支持文档，单纯词项匹配容易集中在第一个强相关文档上，完整证据覆盖不足。</w:t>
      </w:r>
    </w:p>
    <w:p>
      <w:pPr>
        <w:pStyle w:val="Heading3"/>
      </w:pPr>
      <w:r>
        <w:t>Graph-Path</w:t>
      </w:r>
    </w:p>
    <w:p>
      <w:r>
        <w:t>Graph-Path 基线是纯图检索方法。它把语料构造成文档-句子-实体-关系线索图：文档连接句子，句子连接实体，文档之间通过标题链接、共享实体、句级共现和关系线索建立可遍历路径。查询时抽取问题中的实体和关系词，作为起点进行 query-aware beam search，并根据路径覆盖、关系覆盖、多文档奖励和高频实体惩罚等因素给候选文档排序。</w:t>
      </w:r>
    </w:p>
    <w:p>
      <w:r>
        <w:t>在整体 @5 上，Graph-Path 的 Evidence Recall 为 92.78%，Complete Evidence Recall 为 82.22%，MRR 为 0.7969。它在 multi_hop_relation 上的 Complete@5 为 63.33%，高于 Dense 和 File-FTS；在 exact_file_lookup 上为 90.00%，semantic_fact 上为 93.33%。</w:t>
      </w:r>
    </w:p>
    <w:p>
      <w:r>
        <w:t>这说明图路径方法确实提供了互补能力：它不只是找最相似文本，而是试图沿实体和关系路径补齐第二跳证据。不过图扩展会引入噪声，所以 MRR 不一定最高，尤其在强标题/精确词任务上不如 File-FTS 直接。</w:t>
      </w:r>
    </w:p>
    <w:p>
      <w:pPr>
        <w:pStyle w:val="Heading3"/>
      </w:pPr>
      <w:r>
        <w:t>Fusion / RRF</w:t>
      </w:r>
    </w:p>
    <w:p>
      <w:r>
        <w:t>Fusion 使用 Reciprocal Rank Fusion（RRF）融合 Dense、File-FTS 和 Graph-Path 三个检索结果。RRF 不依赖不同检索器的原始分数尺度，而是按每个文档在各列表中的排名累加 1/(k0 + rank)，因此适合融合向量、文件和图三类异构检索器。</w:t>
      </w:r>
    </w:p>
    <w:p>
      <w:r>
        <w:t>Fusion 的整体 Complete@5 为 85.56%，高于三个单工具基线；Evidence@5 为 97.22%，MRR 为 0.8935。它的代价也最高：平均 Tool Calls 为 3.00，平均延迟为 198.09 ms。</w:t>
      </w:r>
    </w:p>
    <w:p>
      <w:r>
        <w:t>这说明三种检索器确实存在互补性：融合能把不同方法各自召回的证据放进同一个 Top-k，但它需要同时调用三个后端，成本明显高于单工具检索。后续智能体的目标不是简单复制 Fusion，而是在尽量少的调用次数下接近它的覆盖率。</w:t>
      </w:r>
    </w:p>
    <w:p>
      <w:pPr>
        <w:pStyle w:val="Heading3"/>
      </w:pPr>
      <w:r>
        <w:t>Oracle / 理想上限</w:t>
      </w:r>
    </w:p>
    <w:p>
      <w:r>
        <w:t>Oracle 是 analysis-only 理想上限，不是可部署检索方法。它在评价阶段读取 gold labels，从 Dense、File-FTS、Graph-Path 和 Fusion 的已有输出中，为每个问题选择 Complete Recall 和 MRR 最优的那一个。它用于回答一个研究问题：如果路由器每题都能选对工具，最高能达到什么水平。</w:t>
      </w:r>
    </w:p>
    <w:p>
      <w:r>
        <w:t>Oracle 的整体 Complete@5 为 90.00%，Evidence@5 为 98.33%，MRR 为 0.9458。这个结果高于 Fusion，说明仍存在进一步提升空间，主要来自更精确的问题级方法选择。</w:t>
      </w:r>
    </w:p>
    <w:p>
      <w:r>
        <w:t>由于 Oracle 使用评价标签选择结果，它不能参与实际部署，也不能用于调参。它只应作为上限参考，用来衡量后续 Rule Router 和 Two-Stage Agent 与理想选择之间的差距。</w:t>
      </w:r>
    </w:p>
    <w:p>
      <w:pPr>
        <w:pStyle w:val="Heading1"/>
      </w:pPr>
      <w:r>
        <w:t>3. 指标定义</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指标</w:t>
            </w:r>
          </w:p>
        </w:tc>
        <w:tc>
          <w:tcPr>
            <w:tcW w:type="dxa" w:w="2880"/>
          </w:tcPr>
          <w:p>
            <w:r>
              <w:rPr>
                <w:b/>
              </w:rPr>
              <w:t>定义</w:t>
            </w:r>
          </w:p>
        </w:tc>
        <w:tc>
          <w:tcPr>
            <w:tcW w:type="dxa" w:w="2880"/>
          </w:tcPr>
          <w:p>
            <w:r>
              <w:rPr>
                <w:b/>
              </w:rPr>
              <w:t>解释</w:t>
            </w:r>
          </w:p>
        </w:tc>
      </w:tr>
      <w:tr>
        <w:tc>
          <w:tcPr>
            <w:tcW w:type="dxa" w:w="2880"/>
          </w:tcPr>
          <w:p>
            <w:r>
              <w:t>Evidence Recall@k</w:t>
            </w:r>
          </w:p>
        </w:tc>
        <w:tc>
          <w:tcPr>
            <w:tcW w:type="dxa" w:w="2880"/>
          </w:tcPr>
          <w:p>
            <w:r>
              <w:t>Top-k 是否至少包含一个 gold document</w:t>
            </w:r>
          </w:p>
        </w:tc>
        <w:tc>
          <w:tcPr>
            <w:tcW w:type="dxa" w:w="2880"/>
          </w:tcPr>
          <w:p>
            <w:r>
              <w:t>衡量是否发现了基本证据</w:t>
            </w:r>
          </w:p>
        </w:tc>
      </w:tr>
      <w:tr>
        <w:tc>
          <w:tcPr>
            <w:tcW w:type="dxa" w:w="2880"/>
          </w:tcPr>
          <w:p>
            <w:r>
              <w:t>Complete Evidence Recall@k</w:t>
            </w:r>
          </w:p>
        </w:tc>
        <w:tc>
          <w:tcPr>
            <w:tcW w:type="dxa" w:w="2880"/>
          </w:tcPr>
          <w:p>
            <w:r>
              <w:t>Top-k 是否包含回答所需全部 gold documents</w:t>
            </w:r>
          </w:p>
        </w:tc>
        <w:tc>
          <w:tcPr>
            <w:tcW w:type="dxa" w:w="2880"/>
          </w:tcPr>
          <w:p>
            <w:r>
              <w:t>多跳和综合检索的核心指标</w:t>
            </w:r>
          </w:p>
        </w:tc>
      </w:tr>
      <w:tr>
        <w:tc>
          <w:tcPr>
            <w:tcW w:type="dxa" w:w="2880"/>
          </w:tcPr>
          <w:p>
            <w:r>
              <w:t>MRR</w:t>
            </w:r>
          </w:p>
        </w:tc>
        <w:tc>
          <w:tcPr>
            <w:tcW w:type="dxa" w:w="2880"/>
          </w:tcPr>
          <w:p>
            <w:r>
              <w:t>第一个正确证据文档排名的倒数均值</w:t>
            </w:r>
          </w:p>
        </w:tc>
        <w:tc>
          <w:tcPr>
            <w:tcW w:type="dxa" w:w="2880"/>
          </w:tcPr>
          <w:p>
            <w:r>
              <w:t>越高表示正确证据越靠前</w:t>
            </w:r>
          </w:p>
        </w:tc>
      </w:tr>
      <w:tr>
        <w:tc>
          <w:tcPr>
            <w:tcW w:type="dxa" w:w="2880"/>
          </w:tcPr>
          <w:p>
            <w:r>
              <w:t>Search Success Rate</w:t>
            </w:r>
          </w:p>
        </w:tc>
        <w:tc>
          <w:tcPr>
            <w:tcW w:type="dxa" w:w="2880"/>
          </w:tcPr>
          <w:p>
            <w:r>
              <w:t>本实验中等同于 Complete Evidence Recall@k</w:t>
            </w:r>
          </w:p>
        </w:tc>
        <w:tc>
          <w:tcPr>
            <w:tcW w:type="dxa" w:w="2880"/>
          </w:tcPr>
          <w:p>
            <w:r>
              <w:t>衡量检索是否成功完成证据覆盖</w:t>
            </w:r>
          </w:p>
        </w:tc>
      </w:tr>
      <w:tr>
        <w:tc>
          <w:tcPr>
            <w:tcW w:type="dxa" w:w="2880"/>
          </w:tcPr>
          <w:p>
            <w:r>
              <w:t>Average Tool Calls</w:t>
            </w:r>
          </w:p>
        </w:tc>
        <w:tc>
          <w:tcPr>
            <w:tcW w:type="dxa" w:w="2880"/>
          </w:tcPr>
          <w:p>
            <w:r>
              <w:t>每题平均调用多少个核心检索后端</w:t>
            </w:r>
          </w:p>
        </w:tc>
        <w:tc>
          <w:tcPr>
            <w:tcW w:type="dxa" w:w="2880"/>
          </w:tcPr>
          <w:p>
            <w:r>
              <w:t>直接反映检索成本</w:t>
            </w:r>
          </w:p>
        </w:tc>
      </w:tr>
      <w:tr>
        <w:tc>
          <w:tcPr>
            <w:tcW w:type="dxa" w:w="2880"/>
          </w:tcPr>
          <w:p>
            <w:r>
              <w:t>Latency Avg / P95</w:t>
            </w:r>
          </w:p>
        </w:tc>
        <w:tc>
          <w:tcPr>
            <w:tcW w:type="dxa" w:w="2880"/>
          </w:tcPr>
          <w:p>
            <w:r>
              <w:t>平均延迟与 95 分位延迟</w:t>
            </w:r>
          </w:p>
        </w:tc>
        <w:tc>
          <w:tcPr>
            <w:tcW w:type="dxa" w:w="2880"/>
          </w:tcPr>
          <w:p>
            <w:r>
              <w:t>反映工程效率和稳定性</w:t>
            </w:r>
          </w:p>
        </w:tc>
      </w:tr>
      <w:tr>
        <w:tc>
          <w:tcPr>
            <w:tcW w:type="dxa" w:w="2880"/>
          </w:tcPr>
          <w:p>
            <w:r>
              <w:t>Evidence Gain per Step</w:t>
            </w:r>
          </w:p>
        </w:tc>
        <w:tc>
          <w:tcPr>
            <w:tcW w:type="dxa" w:w="2880"/>
          </w:tcPr>
          <w:p>
            <w:r>
              <w:t>第二轮相对第一轮新增证据</w:t>
            </w:r>
          </w:p>
        </w:tc>
        <w:tc>
          <w:tcPr>
            <w:tcW w:type="dxa" w:w="2880"/>
          </w:tcPr>
          <w:p>
            <w:r>
              <w:t>当前单步基线不适用</w:t>
            </w:r>
          </w:p>
        </w:tc>
      </w:tr>
      <w:tr>
        <w:tc>
          <w:tcPr>
            <w:tcW w:type="dxa" w:w="2880"/>
          </w:tcPr>
          <w:p>
            <w:r>
              <w:t>Stop Accuracy</w:t>
            </w:r>
          </w:p>
        </w:tc>
        <w:tc>
          <w:tcPr>
            <w:tcW w:type="dxa" w:w="2880"/>
          </w:tcPr>
          <w:p>
            <w:r>
              <w:t>Judge 停止/继续判断准确率</w:t>
            </w:r>
          </w:p>
        </w:tc>
        <w:tc>
          <w:tcPr>
            <w:tcW w:type="dxa" w:w="2880"/>
          </w:tcPr>
          <w:p>
            <w:r>
              <w:t>当前单步基线不适用</w:t>
            </w:r>
          </w:p>
        </w:tc>
      </w:tr>
    </w:tbl>
    <w:p/>
    <w:p>
      <w:pPr>
        <w:pStyle w:val="Heading1"/>
      </w:pPr>
      <w:r>
        <w:t>4. Overall 结果</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方法</w:t>
            </w:r>
          </w:p>
        </w:tc>
        <w:tc>
          <w:tcPr>
            <w:tcW w:type="dxa" w:w="960"/>
          </w:tcPr>
          <w:p>
            <w:r>
              <w:rPr>
                <w:b/>
              </w:rPr>
              <w:t>k</w:t>
            </w:r>
          </w:p>
        </w:tc>
        <w:tc>
          <w:tcPr>
            <w:tcW w:type="dxa" w:w="960"/>
          </w:tcPr>
          <w:p>
            <w:r>
              <w:rPr>
                <w:b/>
              </w:rPr>
              <w:t>Evidence Recall</w:t>
            </w:r>
          </w:p>
        </w:tc>
        <w:tc>
          <w:tcPr>
            <w:tcW w:type="dxa" w:w="960"/>
          </w:tcPr>
          <w:p>
            <w:r>
              <w:rPr>
                <w:b/>
              </w:rPr>
              <w:t>Complete Recall</w:t>
            </w:r>
          </w:p>
        </w:tc>
        <w:tc>
          <w:tcPr>
            <w:tcW w:type="dxa" w:w="960"/>
          </w:tcPr>
          <w:p>
            <w:r>
              <w:rPr>
                <w:b/>
              </w:rPr>
              <w:t>MRR</w:t>
            </w:r>
          </w:p>
        </w:tc>
        <w:tc>
          <w:tcPr>
            <w:tcW w:type="dxa" w:w="960"/>
          </w:tcPr>
          <w:p>
            <w:r>
              <w:rPr>
                <w:b/>
              </w:rPr>
              <w:t>Search Success</w:t>
            </w:r>
          </w:p>
        </w:tc>
        <w:tc>
          <w:tcPr>
            <w:tcW w:type="dxa" w:w="960"/>
          </w:tcPr>
          <w:p>
            <w:r>
              <w:rPr>
                <w:b/>
              </w:rPr>
              <w:t>Avg Calls</w:t>
            </w:r>
          </w:p>
        </w:tc>
        <w:tc>
          <w:tcPr>
            <w:tcW w:type="dxa" w:w="960"/>
          </w:tcPr>
          <w:p>
            <w:r>
              <w:rPr>
                <w:b/>
              </w:rPr>
              <w:t>Avg Latency</w:t>
            </w:r>
          </w:p>
        </w:tc>
        <w:tc>
          <w:tcPr>
            <w:tcW w:type="dxa" w:w="960"/>
          </w:tcPr>
          <w:p>
            <w:r>
              <w:rPr>
                <w:b/>
              </w:rPr>
              <w:t>P95 Latency</w:t>
            </w:r>
          </w:p>
        </w:tc>
      </w:tr>
      <w:tr>
        <w:tc>
          <w:tcPr>
            <w:tcW w:type="dxa" w:w="960"/>
          </w:tcPr>
          <w:p>
            <w:r>
              <w:t>Dense / MiniLM</w:t>
            </w:r>
          </w:p>
        </w:tc>
        <w:tc>
          <w:tcPr>
            <w:tcW w:type="dxa" w:w="960"/>
          </w:tcPr>
          <w:p>
            <w:r>
              <w:t>@1</w:t>
            </w:r>
          </w:p>
        </w:tc>
        <w:tc>
          <w:tcPr>
            <w:tcW w:type="dxa" w:w="960"/>
          </w:tcPr>
          <w:p>
            <w:r>
              <w:t>72.78%</w:t>
            </w:r>
          </w:p>
        </w:tc>
        <w:tc>
          <w:tcPr>
            <w:tcW w:type="dxa" w:w="960"/>
          </w:tcPr>
          <w:p>
            <w:r>
              <w:t>48.89%</w:t>
            </w:r>
          </w:p>
        </w:tc>
        <w:tc>
          <w:tcPr>
            <w:tcW w:type="dxa" w:w="960"/>
          </w:tcPr>
          <w:p>
            <w:r>
              <w:t>0.7278</w:t>
            </w:r>
          </w:p>
        </w:tc>
        <w:tc>
          <w:tcPr>
            <w:tcW w:type="dxa" w:w="960"/>
          </w:tcPr>
          <w:p>
            <w:r>
              <w:t>48.89%</w:t>
            </w:r>
          </w:p>
        </w:tc>
        <w:tc>
          <w:tcPr>
            <w:tcW w:type="dxa" w:w="960"/>
          </w:tcPr>
          <w:p>
            <w:r>
              <w:t>1.00</w:t>
            </w:r>
          </w:p>
        </w:tc>
        <w:tc>
          <w:tcPr>
            <w:tcW w:type="dxa" w:w="960"/>
          </w:tcPr>
          <w:p>
            <w:r>
              <w:t>166.96 ms</w:t>
            </w:r>
          </w:p>
        </w:tc>
        <w:tc>
          <w:tcPr>
            <w:tcW w:type="dxa" w:w="960"/>
          </w:tcPr>
          <w:p>
            <w:r>
              <w:t>168.72 ms</w:t>
            </w:r>
          </w:p>
        </w:tc>
      </w:tr>
      <w:tr>
        <w:tc>
          <w:tcPr>
            <w:tcW w:type="dxa" w:w="960"/>
          </w:tcPr>
          <w:p>
            <w:r>
              <w:t>Dense / MiniLM</w:t>
            </w:r>
          </w:p>
        </w:tc>
        <w:tc>
          <w:tcPr>
            <w:tcW w:type="dxa" w:w="960"/>
          </w:tcPr>
          <w:p>
            <w:r>
              <w:t>@3</w:t>
            </w:r>
          </w:p>
        </w:tc>
        <w:tc>
          <w:tcPr>
            <w:tcW w:type="dxa" w:w="960"/>
          </w:tcPr>
          <w:p>
            <w:r>
              <w:t>86.67%</w:t>
            </w:r>
          </w:p>
        </w:tc>
        <w:tc>
          <w:tcPr>
            <w:tcW w:type="dxa" w:w="960"/>
          </w:tcPr>
          <w:p>
            <w:r>
              <w:t>67.78%</w:t>
            </w:r>
          </w:p>
        </w:tc>
        <w:tc>
          <w:tcPr>
            <w:tcW w:type="dxa" w:w="960"/>
          </w:tcPr>
          <w:p>
            <w:r>
              <w:t>0.7907</w:t>
            </w:r>
          </w:p>
        </w:tc>
        <w:tc>
          <w:tcPr>
            <w:tcW w:type="dxa" w:w="960"/>
          </w:tcPr>
          <w:p>
            <w:r>
              <w:t>67.78%</w:t>
            </w:r>
          </w:p>
        </w:tc>
        <w:tc>
          <w:tcPr>
            <w:tcW w:type="dxa" w:w="960"/>
          </w:tcPr>
          <w:p>
            <w:r>
              <w:t>1.00</w:t>
            </w:r>
          </w:p>
        </w:tc>
        <w:tc>
          <w:tcPr>
            <w:tcW w:type="dxa" w:w="960"/>
          </w:tcPr>
          <w:p>
            <w:r>
              <w:t>166.96 ms</w:t>
            </w:r>
          </w:p>
        </w:tc>
        <w:tc>
          <w:tcPr>
            <w:tcW w:type="dxa" w:w="960"/>
          </w:tcPr>
          <w:p>
            <w:r>
              <w:t>168.72 ms</w:t>
            </w:r>
          </w:p>
        </w:tc>
      </w:tr>
      <w:tr>
        <w:tc>
          <w:tcPr>
            <w:tcW w:type="dxa" w:w="960"/>
          </w:tcPr>
          <w:p>
            <w:r>
              <w:t>Dense / MiniLM</w:t>
            </w:r>
          </w:p>
        </w:tc>
        <w:tc>
          <w:tcPr>
            <w:tcW w:type="dxa" w:w="960"/>
          </w:tcPr>
          <w:p>
            <w:r>
              <w:t>@5</w:t>
            </w:r>
          </w:p>
        </w:tc>
        <w:tc>
          <w:tcPr>
            <w:tcW w:type="dxa" w:w="960"/>
          </w:tcPr>
          <w:p>
            <w:r>
              <w:t>91.67%</w:t>
            </w:r>
          </w:p>
        </w:tc>
        <w:tc>
          <w:tcPr>
            <w:tcW w:type="dxa" w:w="960"/>
          </w:tcPr>
          <w:p>
            <w:r>
              <w:t>74.44%</w:t>
            </w:r>
          </w:p>
        </w:tc>
        <w:tc>
          <w:tcPr>
            <w:tcW w:type="dxa" w:w="960"/>
          </w:tcPr>
          <w:p>
            <w:r>
              <w:t>0.8019</w:t>
            </w:r>
          </w:p>
        </w:tc>
        <w:tc>
          <w:tcPr>
            <w:tcW w:type="dxa" w:w="960"/>
          </w:tcPr>
          <w:p>
            <w:r>
              <w:t>74.44%</w:t>
            </w:r>
          </w:p>
        </w:tc>
        <w:tc>
          <w:tcPr>
            <w:tcW w:type="dxa" w:w="960"/>
          </w:tcPr>
          <w:p>
            <w:r>
              <w:t>1.00</w:t>
            </w:r>
          </w:p>
        </w:tc>
        <w:tc>
          <w:tcPr>
            <w:tcW w:type="dxa" w:w="960"/>
          </w:tcPr>
          <w:p>
            <w:r>
              <w:t>166.96 ms</w:t>
            </w:r>
          </w:p>
        </w:tc>
        <w:tc>
          <w:tcPr>
            <w:tcW w:type="dxa" w:w="960"/>
          </w:tcPr>
          <w:p>
            <w:r>
              <w:t>168.72 ms</w:t>
            </w:r>
          </w:p>
        </w:tc>
      </w:tr>
      <w:tr>
        <w:tc>
          <w:tcPr>
            <w:tcW w:type="dxa" w:w="960"/>
          </w:tcPr>
          <w:p>
            <w:r>
              <w:t>File-FTS</w:t>
            </w:r>
          </w:p>
        </w:tc>
        <w:tc>
          <w:tcPr>
            <w:tcW w:type="dxa" w:w="960"/>
          </w:tcPr>
          <w:p>
            <w:r>
              <w:t>@1</w:t>
            </w:r>
          </w:p>
        </w:tc>
        <w:tc>
          <w:tcPr>
            <w:tcW w:type="dxa" w:w="960"/>
          </w:tcPr>
          <w:p>
            <w:r>
              <w:t>85.00%</w:t>
            </w:r>
          </w:p>
        </w:tc>
        <w:tc>
          <w:tcPr>
            <w:tcW w:type="dxa" w:w="960"/>
          </w:tcPr>
          <w:p>
            <w:r>
              <w:t>57.22%</w:t>
            </w:r>
          </w:p>
        </w:tc>
        <w:tc>
          <w:tcPr>
            <w:tcW w:type="dxa" w:w="960"/>
          </w:tcPr>
          <w:p>
            <w:r>
              <w:t>0.8500</w:t>
            </w:r>
          </w:p>
        </w:tc>
        <w:tc>
          <w:tcPr>
            <w:tcW w:type="dxa" w:w="960"/>
          </w:tcPr>
          <w:p>
            <w:r>
              <w:t>57.22%</w:t>
            </w:r>
          </w:p>
        </w:tc>
        <w:tc>
          <w:tcPr>
            <w:tcW w:type="dxa" w:w="960"/>
          </w:tcPr>
          <w:p>
            <w:r>
              <w:t>1.00</w:t>
            </w:r>
          </w:p>
        </w:tc>
        <w:tc>
          <w:tcPr>
            <w:tcW w:type="dxa" w:w="960"/>
          </w:tcPr>
          <w:p>
            <w:r>
              <w:t>6.78 ms</w:t>
            </w:r>
          </w:p>
        </w:tc>
        <w:tc>
          <w:tcPr>
            <w:tcW w:type="dxa" w:w="960"/>
          </w:tcPr>
          <w:p>
            <w:r>
              <w:t>15.26 ms</w:t>
            </w:r>
          </w:p>
        </w:tc>
      </w:tr>
      <w:tr>
        <w:tc>
          <w:tcPr>
            <w:tcW w:type="dxa" w:w="960"/>
          </w:tcPr>
          <w:p>
            <w:r>
              <w:t>File-FTS</w:t>
            </w:r>
          </w:p>
        </w:tc>
        <w:tc>
          <w:tcPr>
            <w:tcW w:type="dxa" w:w="960"/>
          </w:tcPr>
          <w:p>
            <w:r>
              <w:t>@3</w:t>
            </w:r>
          </w:p>
        </w:tc>
        <w:tc>
          <w:tcPr>
            <w:tcW w:type="dxa" w:w="960"/>
          </w:tcPr>
          <w:p>
            <w:r>
              <w:t>96.67%</w:t>
            </w:r>
          </w:p>
        </w:tc>
        <w:tc>
          <w:tcPr>
            <w:tcW w:type="dxa" w:w="960"/>
          </w:tcPr>
          <w:p>
            <w:r>
              <w:t>75.56%</w:t>
            </w:r>
          </w:p>
        </w:tc>
        <w:tc>
          <w:tcPr>
            <w:tcW w:type="dxa" w:w="960"/>
          </w:tcPr>
          <w:p>
            <w:r>
              <w:t>0.9046</w:t>
            </w:r>
          </w:p>
        </w:tc>
        <w:tc>
          <w:tcPr>
            <w:tcW w:type="dxa" w:w="960"/>
          </w:tcPr>
          <w:p>
            <w:r>
              <w:t>75.56%</w:t>
            </w:r>
          </w:p>
        </w:tc>
        <w:tc>
          <w:tcPr>
            <w:tcW w:type="dxa" w:w="960"/>
          </w:tcPr>
          <w:p>
            <w:r>
              <w:t>1.00</w:t>
            </w:r>
          </w:p>
        </w:tc>
        <w:tc>
          <w:tcPr>
            <w:tcW w:type="dxa" w:w="960"/>
          </w:tcPr>
          <w:p>
            <w:r>
              <w:t>6.78 ms</w:t>
            </w:r>
          </w:p>
        </w:tc>
        <w:tc>
          <w:tcPr>
            <w:tcW w:type="dxa" w:w="960"/>
          </w:tcPr>
          <w:p>
            <w:r>
              <w:t>15.26 ms</w:t>
            </w:r>
          </w:p>
        </w:tc>
      </w:tr>
      <w:tr>
        <w:tc>
          <w:tcPr>
            <w:tcW w:type="dxa" w:w="960"/>
          </w:tcPr>
          <w:p>
            <w:r>
              <w:t>File-FTS</w:t>
            </w:r>
          </w:p>
        </w:tc>
        <w:tc>
          <w:tcPr>
            <w:tcW w:type="dxa" w:w="960"/>
          </w:tcPr>
          <w:p>
            <w:r>
              <w:t>@5</w:t>
            </w:r>
          </w:p>
        </w:tc>
        <w:tc>
          <w:tcPr>
            <w:tcW w:type="dxa" w:w="960"/>
          </w:tcPr>
          <w:p>
            <w:r>
              <w:t>98.33%</w:t>
            </w:r>
          </w:p>
        </w:tc>
        <w:tc>
          <w:tcPr>
            <w:tcW w:type="dxa" w:w="960"/>
          </w:tcPr>
          <w:p>
            <w:r>
              <w:t>78.89%</w:t>
            </w:r>
          </w:p>
        </w:tc>
        <w:tc>
          <w:tcPr>
            <w:tcW w:type="dxa" w:w="960"/>
          </w:tcPr>
          <w:p>
            <w:r>
              <w:t>0.9088</w:t>
            </w:r>
          </w:p>
        </w:tc>
        <w:tc>
          <w:tcPr>
            <w:tcW w:type="dxa" w:w="960"/>
          </w:tcPr>
          <w:p>
            <w:r>
              <w:t>78.89%</w:t>
            </w:r>
          </w:p>
        </w:tc>
        <w:tc>
          <w:tcPr>
            <w:tcW w:type="dxa" w:w="960"/>
          </w:tcPr>
          <w:p>
            <w:r>
              <w:t>1.00</w:t>
            </w:r>
          </w:p>
        </w:tc>
        <w:tc>
          <w:tcPr>
            <w:tcW w:type="dxa" w:w="960"/>
          </w:tcPr>
          <w:p>
            <w:r>
              <w:t>6.78 ms</w:t>
            </w:r>
          </w:p>
        </w:tc>
        <w:tc>
          <w:tcPr>
            <w:tcW w:type="dxa" w:w="960"/>
          </w:tcPr>
          <w:p>
            <w:r>
              <w:t>15.26 ms</w:t>
            </w:r>
          </w:p>
        </w:tc>
      </w:tr>
      <w:tr>
        <w:tc>
          <w:tcPr>
            <w:tcW w:type="dxa" w:w="960"/>
          </w:tcPr>
          <w:p>
            <w:r>
              <w:t>Graph-Path</w:t>
            </w:r>
          </w:p>
        </w:tc>
        <w:tc>
          <w:tcPr>
            <w:tcW w:type="dxa" w:w="960"/>
          </w:tcPr>
          <w:p>
            <w:r>
              <w:t>@1</w:t>
            </w:r>
          </w:p>
        </w:tc>
        <w:tc>
          <w:tcPr>
            <w:tcW w:type="dxa" w:w="960"/>
          </w:tcPr>
          <w:p>
            <w:r>
              <w:t>70.00%</w:t>
            </w:r>
          </w:p>
        </w:tc>
        <w:tc>
          <w:tcPr>
            <w:tcW w:type="dxa" w:w="960"/>
          </w:tcPr>
          <w:p>
            <w:r>
              <w:t>44.44%</w:t>
            </w:r>
          </w:p>
        </w:tc>
        <w:tc>
          <w:tcPr>
            <w:tcW w:type="dxa" w:w="960"/>
          </w:tcPr>
          <w:p>
            <w:r>
              <w:t>0.7000</w:t>
            </w:r>
          </w:p>
        </w:tc>
        <w:tc>
          <w:tcPr>
            <w:tcW w:type="dxa" w:w="960"/>
          </w:tcPr>
          <w:p>
            <w:r>
              <w:t>44.44%</w:t>
            </w:r>
          </w:p>
        </w:tc>
        <w:tc>
          <w:tcPr>
            <w:tcW w:type="dxa" w:w="960"/>
          </w:tcPr>
          <w:p>
            <w:r>
              <w:t>1.00</w:t>
            </w:r>
          </w:p>
        </w:tc>
        <w:tc>
          <w:tcPr>
            <w:tcW w:type="dxa" w:w="960"/>
          </w:tcPr>
          <w:p>
            <w:r>
              <w:t>24.35 ms</w:t>
            </w:r>
          </w:p>
        </w:tc>
        <w:tc>
          <w:tcPr>
            <w:tcW w:type="dxa" w:w="960"/>
          </w:tcPr>
          <w:p>
            <w:r>
              <w:t>40.06 ms</w:t>
            </w:r>
          </w:p>
        </w:tc>
      </w:tr>
      <w:tr>
        <w:tc>
          <w:tcPr>
            <w:tcW w:type="dxa" w:w="960"/>
          </w:tcPr>
          <w:p>
            <w:r>
              <w:t>Graph-Path</w:t>
            </w:r>
          </w:p>
        </w:tc>
        <w:tc>
          <w:tcPr>
            <w:tcW w:type="dxa" w:w="960"/>
          </w:tcPr>
          <w:p>
            <w:r>
              <w:t>@3</w:t>
            </w:r>
          </w:p>
        </w:tc>
        <w:tc>
          <w:tcPr>
            <w:tcW w:type="dxa" w:w="960"/>
          </w:tcPr>
          <w:p>
            <w:r>
              <w:t>87.78%</w:t>
            </w:r>
          </w:p>
        </w:tc>
        <w:tc>
          <w:tcPr>
            <w:tcW w:type="dxa" w:w="960"/>
          </w:tcPr>
          <w:p>
            <w:r>
              <w:t>77.78%</w:t>
            </w:r>
          </w:p>
        </w:tc>
        <w:tc>
          <w:tcPr>
            <w:tcW w:type="dxa" w:w="960"/>
          </w:tcPr>
          <w:p>
            <w:r>
              <w:t>0.7852</w:t>
            </w:r>
          </w:p>
        </w:tc>
        <w:tc>
          <w:tcPr>
            <w:tcW w:type="dxa" w:w="960"/>
          </w:tcPr>
          <w:p>
            <w:r>
              <w:t>77.78%</w:t>
            </w:r>
          </w:p>
        </w:tc>
        <w:tc>
          <w:tcPr>
            <w:tcW w:type="dxa" w:w="960"/>
          </w:tcPr>
          <w:p>
            <w:r>
              <w:t>1.00</w:t>
            </w:r>
          </w:p>
        </w:tc>
        <w:tc>
          <w:tcPr>
            <w:tcW w:type="dxa" w:w="960"/>
          </w:tcPr>
          <w:p>
            <w:r>
              <w:t>24.35 ms</w:t>
            </w:r>
          </w:p>
        </w:tc>
        <w:tc>
          <w:tcPr>
            <w:tcW w:type="dxa" w:w="960"/>
          </w:tcPr>
          <w:p>
            <w:r>
              <w:t>40.06 ms</w:t>
            </w:r>
          </w:p>
        </w:tc>
      </w:tr>
      <w:tr>
        <w:tc>
          <w:tcPr>
            <w:tcW w:type="dxa" w:w="960"/>
          </w:tcPr>
          <w:p>
            <w:r>
              <w:t>Graph-Path</w:t>
            </w:r>
          </w:p>
        </w:tc>
        <w:tc>
          <w:tcPr>
            <w:tcW w:type="dxa" w:w="960"/>
          </w:tcPr>
          <w:p>
            <w:r>
              <w:t>@5</w:t>
            </w:r>
          </w:p>
        </w:tc>
        <w:tc>
          <w:tcPr>
            <w:tcW w:type="dxa" w:w="960"/>
          </w:tcPr>
          <w:p>
            <w:r>
              <w:t>92.78%</w:t>
            </w:r>
          </w:p>
        </w:tc>
        <w:tc>
          <w:tcPr>
            <w:tcW w:type="dxa" w:w="960"/>
          </w:tcPr>
          <w:p>
            <w:r>
              <w:t>82.22%</w:t>
            </w:r>
          </w:p>
        </w:tc>
        <w:tc>
          <w:tcPr>
            <w:tcW w:type="dxa" w:w="960"/>
          </w:tcPr>
          <w:p>
            <w:r>
              <w:t>0.7969</w:t>
            </w:r>
          </w:p>
        </w:tc>
        <w:tc>
          <w:tcPr>
            <w:tcW w:type="dxa" w:w="960"/>
          </w:tcPr>
          <w:p>
            <w:r>
              <w:t>82.22%</w:t>
            </w:r>
          </w:p>
        </w:tc>
        <w:tc>
          <w:tcPr>
            <w:tcW w:type="dxa" w:w="960"/>
          </w:tcPr>
          <w:p>
            <w:r>
              <w:t>1.00</w:t>
            </w:r>
          </w:p>
        </w:tc>
        <w:tc>
          <w:tcPr>
            <w:tcW w:type="dxa" w:w="960"/>
          </w:tcPr>
          <w:p>
            <w:r>
              <w:t>24.35 ms</w:t>
            </w:r>
          </w:p>
        </w:tc>
        <w:tc>
          <w:tcPr>
            <w:tcW w:type="dxa" w:w="960"/>
          </w:tcPr>
          <w:p>
            <w:r>
              <w:t>40.06 ms</w:t>
            </w:r>
          </w:p>
        </w:tc>
      </w:tr>
      <w:tr>
        <w:tc>
          <w:tcPr>
            <w:tcW w:type="dxa" w:w="960"/>
          </w:tcPr>
          <w:p>
            <w:r>
              <w:t>Fusion / RRF</w:t>
            </w:r>
          </w:p>
        </w:tc>
        <w:tc>
          <w:tcPr>
            <w:tcW w:type="dxa" w:w="960"/>
          </w:tcPr>
          <w:p>
            <w:r>
              <w:t>@1</w:t>
            </w:r>
          </w:p>
        </w:tc>
        <w:tc>
          <w:tcPr>
            <w:tcW w:type="dxa" w:w="960"/>
          </w:tcPr>
          <w:p>
            <w:r>
              <w:t>81.67%</w:t>
            </w:r>
          </w:p>
        </w:tc>
        <w:tc>
          <w:tcPr>
            <w:tcW w:type="dxa" w:w="960"/>
          </w:tcPr>
          <w:p>
            <w:r>
              <w:t>55.00%</w:t>
            </w:r>
          </w:p>
        </w:tc>
        <w:tc>
          <w:tcPr>
            <w:tcW w:type="dxa" w:w="960"/>
          </w:tcPr>
          <w:p>
            <w:r>
              <w:t>0.8167</w:t>
            </w:r>
          </w:p>
        </w:tc>
        <w:tc>
          <w:tcPr>
            <w:tcW w:type="dxa" w:w="960"/>
          </w:tcPr>
          <w:p>
            <w:r>
              <w:t>55.00%</w:t>
            </w:r>
          </w:p>
        </w:tc>
        <w:tc>
          <w:tcPr>
            <w:tcW w:type="dxa" w:w="960"/>
          </w:tcPr>
          <w:p>
            <w:r>
              <w:t>3.00</w:t>
            </w:r>
          </w:p>
        </w:tc>
        <w:tc>
          <w:tcPr>
            <w:tcW w:type="dxa" w:w="960"/>
          </w:tcPr>
          <w:p>
            <w:r>
              <w:t>198.09 ms</w:t>
            </w:r>
          </w:p>
        </w:tc>
        <w:tc>
          <w:tcPr>
            <w:tcW w:type="dxa" w:w="960"/>
          </w:tcPr>
          <w:p>
            <w:r>
              <w:t>223.08 ms</w:t>
            </w:r>
          </w:p>
        </w:tc>
      </w:tr>
      <w:tr>
        <w:tc>
          <w:tcPr>
            <w:tcW w:type="dxa" w:w="960"/>
          </w:tcPr>
          <w:p>
            <w:r>
              <w:t>Fusion / RRF</w:t>
            </w:r>
          </w:p>
        </w:tc>
        <w:tc>
          <w:tcPr>
            <w:tcW w:type="dxa" w:w="960"/>
          </w:tcPr>
          <w:p>
            <w:r>
              <w:t>@3</w:t>
            </w:r>
          </w:p>
        </w:tc>
        <w:tc>
          <w:tcPr>
            <w:tcW w:type="dxa" w:w="960"/>
          </w:tcPr>
          <w:p>
            <w:r>
              <w:t>97.22%</w:t>
            </w:r>
          </w:p>
        </w:tc>
        <w:tc>
          <w:tcPr>
            <w:tcW w:type="dxa" w:w="960"/>
          </w:tcPr>
          <w:p>
            <w:r>
              <w:t>78.89%</w:t>
            </w:r>
          </w:p>
        </w:tc>
        <w:tc>
          <w:tcPr>
            <w:tcW w:type="dxa" w:w="960"/>
          </w:tcPr>
          <w:p>
            <w:r>
              <w:t>0.8935</w:t>
            </w:r>
          </w:p>
        </w:tc>
        <w:tc>
          <w:tcPr>
            <w:tcW w:type="dxa" w:w="960"/>
          </w:tcPr>
          <w:p>
            <w:r>
              <w:t>78.89%</w:t>
            </w:r>
          </w:p>
        </w:tc>
        <w:tc>
          <w:tcPr>
            <w:tcW w:type="dxa" w:w="960"/>
          </w:tcPr>
          <w:p>
            <w:r>
              <w:t>3.00</w:t>
            </w:r>
          </w:p>
        </w:tc>
        <w:tc>
          <w:tcPr>
            <w:tcW w:type="dxa" w:w="960"/>
          </w:tcPr>
          <w:p>
            <w:r>
              <w:t>198.09 ms</w:t>
            </w:r>
          </w:p>
        </w:tc>
        <w:tc>
          <w:tcPr>
            <w:tcW w:type="dxa" w:w="960"/>
          </w:tcPr>
          <w:p>
            <w:r>
              <w:t>223.08 ms</w:t>
            </w:r>
          </w:p>
        </w:tc>
      </w:tr>
      <w:tr>
        <w:tc>
          <w:tcPr>
            <w:tcW w:type="dxa" w:w="960"/>
          </w:tcPr>
          <w:p>
            <w:r>
              <w:t>Fusion / RRF</w:t>
            </w:r>
          </w:p>
        </w:tc>
        <w:tc>
          <w:tcPr>
            <w:tcW w:type="dxa" w:w="960"/>
          </w:tcPr>
          <w:p>
            <w:r>
              <w:t>@5</w:t>
            </w:r>
          </w:p>
        </w:tc>
        <w:tc>
          <w:tcPr>
            <w:tcW w:type="dxa" w:w="960"/>
          </w:tcPr>
          <w:p>
            <w:r>
              <w:t>97.22%</w:t>
            </w:r>
          </w:p>
        </w:tc>
        <w:tc>
          <w:tcPr>
            <w:tcW w:type="dxa" w:w="960"/>
          </w:tcPr>
          <w:p>
            <w:r>
              <w:t>85.56%</w:t>
            </w:r>
          </w:p>
        </w:tc>
        <w:tc>
          <w:tcPr>
            <w:tcW w:type="dxa" w:w="960"/>
          </w:tcPr>
          <w:p>
            <w:r>
              <w:t>0.8935</w:t>
            </w:r>
          </w:p>
        </w:tc>
        <w:tc>
          <w:tcPr>
            <w:tcW w:type="dxa" w:w="960"/>
          </w:tcPr>
          <w:p>
            <w:r>
              <w:t>85.56%</w:t>
            </w:r>
          </w:p>
        </w:tc>
        <w:tc>
          <w:tcPr>
            <w:tcW w:type="dxa" w:w="960"/>
          </w:tcPr>
          <w:p>
            <w:r>
              <w:t>3.00</w:t>
            </w:r>
          </w:p>
        </w:tc>
        <w:tc>
          <w:tcPr>
            <w:tcW w:type="dxa" w:w="960"/>
          </w:tcPr>
          <w:p>
            <w:r>
              <w:t>198.09 ms</w:t>
            </w:r>
          </w:p>
        </w:tc>
        <w:tc>
          <w:tcPr>
            <w:tcW w:type="dxa" w:w="960"/>
          </w:tcPr>
          <w:p>
            <w:r>
              <w:t>223.08 ms</w:t>
            </w:r>
          </w:p>
        </w:tc>
      </w:tr>
      <w:tr>
        <w:tc>
          <w:tcPr>
            <w:tcW w:type="dxa" w:w="960"/>
          </w:tcPr>
          <w:p>
            <w:r>
              <w:t>Oracle / 理想上限</w:t>
            </w:r>
          </w:p>
        </w:tc>
        <w:tc>
          <w:tcPr>
            <w:tcW w:type="dxa" w:w="960"/>
          </w:tcPr>
          <w:p>
            <w:r>
              <w:t>@1</w:t>
            </w:r>
          </w:p>
        </w:tc>
        <w:tc>
          <w:tcPr>
            <w:tcW w:type="dxa" w:w="960"/>
          </w:tcPr>
          <w:p>
            <w:r>
              <w:t>91.11%</w:t>
            </w:r>
          </w:p>
        </w:tc>
        <w:tc>
          <w:tcPr>
            <w:tcW w:type="dxa" w:w="960"/>
          </w:tcPr>
          <w:p>
            <w:r>
              <w:t>61.11%</w:t>
            </w:r>
          </w:p>
        </w:tc>
        <w:tc>
          <w:tcPr>
            <w:tcW w:type="dxa" w:w="960"/>
          </w:tcPr>
          <w:p>
            <w:r>
              <w:t>0.9111</w:t>
            </w:r>
          </w:p>
        </w:tc>
        <w:tc>
          <w:tcPr>
            <w:tcW w:type="dxa" w:w="960"/>
          </w:tcPr>
          <w:p>
            <w:r>
              <w:t>61.11%</w:t>
            </w:r>
          </w:p>
        </w:tc>
        <w:tc>
          <w:tcPr>
            <w:tcW w:type="dxa" w:w="960"/>
          </w:tcPr>
          <w:p>
            <w:r>
              <w:t>1.00</w:t>
            </w:r>
          </w:p>
        </w:tc>
        <w:tc>
          <w:tcPr>
            <w:tcW w:type="dxa" w:w="960"/>
          </w:tcPr>
          <w:p>
            <w:r>
              <w:t>16.52 ms</w:t>
            </w:r>
          </w:p>
        </w:tc>
        <w:tc>
          <w:tcPr>
            <w:tcW w:type="dxa" w:w="960"/>
          </w:tcPr>
          <w:p>
            <w:r>
              <w:t>40.25 ms</w:t>
            </w:r>
          </w:p>
        </w:tc>
      </w:tr>
      <w:tr>
        <w:tc>
          <w:tcPr>
            <w:tcW w:type="dxa" w:w="960"/>
          </w:tcPr>
          <w:p>
            <w:r>
              <w:t>Oracle / 理想上限</w:t>
            </w:r>
          </w:p>
        </w:tc>
        <w:tc>
          <w:tcPr>
            <w:tcW w:type="dxa" w:w="960"/>
          </w:tcPr>
          <w:p>
            <w:r>
              <w:t>@3</w:t>
            </w:r>
          </w:p>
        </w:tc>
        <w:tc>
          <w:tcPr>
            <w:tcW w:type="dxa" w:w="960"/>
          </w:tcPr>
          <w:p>
            <w:r>
              <w:t>97.78%</w:t>
            </w:r>
          </w:p>
        </w:tc>
        <w:tc>
          <w:tcPr>
            <w:tcW w:type="dxa" w:w="960"/>
          </w:tcPr>
          <w:p>
            <w:r>
              <w:t>87.22%</w:t>
            </w:r>
          </w:p>
        </w:tc>
        <w:tc>
          <w:tcPr>
            <w:tcW w:type="dxa" w:w="960"/>
          </w:tcPr>
          <w:p>
            <w:r>
              <w:t>0.9444</w:t>
            </w:r>
          </w:p>
        </w:tc>
        <w:tc>
          <w:tcPr>
            <w:tcW w:type="dxa" w:w="960"/>
          </w:tcPr>
          <w:p>
            <w:r>
              <w:t>87.22%</w:t>
            </w:r>
          </w:p>
        </w:tc>
        <w:tc>
          <w:tcPr>
            <w:tcW w:type="dxa" w:w="960"/>
          </w:tcPr>
          <w:p>
            <w:r>
              <w:t>1.00</w:t>
            </w:r>
          </w:p>
        </w:tc>
        <w:tc>
          <w:tcPr>
            <w:tcW w:type="dxa" w:w="960"/>
          </w:tcPr>
          <w:p>
            <w:r>
              <w:t>16.52 ms</w:t>
            </w:r>
          </w:p>
        </w:tc>
        <w:tc>
          <w:tcPr>
            <w:tcW w:type="dxa" w:w="960"/>
          </w:tcPr>
          <w:p>
            <w:r>
              <w:t>40.25 ms</w:t>
            </w:r>
          </w:p>
        </w:tc>
      </w:tr>
      <w:tr>
        <w:tc>
          <w:tcPr>
            <w:tcW w:type="dxa" w:w="960"/>
          </w:tcPr>
          <w:p>
            <w:r>
              <w:t>Oracle / 理想上限</w:t>
            </w:r>
          </w:p>
        </w:tc>
        <w:tc>
          <w:tcPr>
            <w:tcW w:type="dxa" w:w="960"/>
          </w:tcPr>
          <w:p>
            <w:r>
              <w:t>@5</w:t>
            </w:r>
          </w:p>
        </w:tc>
        <w:tc>
          <w:tcPr>
            <w:tcW w:type="dxa" w:w="960"/>
          </w:tcPr>
          <w:p>
            <w:r>
              <w:t>98.33%</w:t>
            </w:r>
          </w:p>
        </w:tc>
        <w:tc>
          <w:tcPr>
            <w:tcW w:type="dxa" w:w="960"/>
          </w:tcPr>
          <w:p>
            <w:r>
              <w:t>90.00%</w:t>
            </w:r>
          </w:p>
        </w:tc>
        <w:tc>
          <w:tcPr>
            <w:tcW w:type="dxa" w:w="960"/>
          </w:tcPr>
          <w:p>
            <w:r>
              <w:t>0.9458</w:t>
            </w:r>
          </w:p>
        </w:tc>
        <w:tc>
          <w:tcPr>
            <w:tcW w:type="dxa" w:w="960"/>
          </w:tcPr>
          <w:p>
            <w:r>
              <w:t>90.00%</w:t>
            </w:r>
          </w:p>
        </w:tc>
        <w:tc>
          <w:tcPr>
            <w:tcW w:type="dxa" w:w="960"/>
          </w:tcPr>
          <w:p>
            <w:r>
              <w:t>1.00</w:t>
            </w:r>
          </w:p>
        </w:tc>
        <w:tc>
          <w:tcPr>
            <w:tcW w:type="dxa" w:w="960"/>
          </w:tcPr>
          <w:p>
            <w:r>
              <w:t>16.52 ms</w:t>
            </w:r>
          </w:p>
        </w:tc>
        <w:tc>
          <w:tcPr>
            <w:tcW w:type="dxa" w:w="960"/>
          </w:tcPr>
          <w:p>
            <w:r>
              <w:t>40.25 ms</w:t>
            </w:r>
          </w:p>
        </w:tc>
      </w:tr>
    </w:tbl>
    <w:p/>
    <w:p>
      <w:pPr>
        <w:pStyle w:val="Heading1"/>
      </w:pPr>
      <w:r>
        <w:t>5. 三类任务表现</w:t>
      </w:r>
    </w:p>
    <w:p>
      <w:r>
        <w:t>Complete Evidence Recall@5：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方法</w:t>
            </w:r>
          </w:p>
        </w:tc>
        <w:tc>
          <w:tcPr>
            <w:tcW w:type="dxa" w:w="2160"/>
          </w:tcPr>
          <w:p>
            <w:r>
              <w:rPr>
                <w:b/>
              </w:rPr>
              <w:t>Semantic Fact</w:t>
            </w:r>
          </w:p>
        </w:tc>
        <w:tc>
          <w:tcPr>
            <w:tcW w:type="dxa" w:w="2160"/>
          </w:tcPr>
          <w:p>
            <w:r>
              <w:rPr>
                <w:b/>
              </w:rPr>
              <w:t>Multi-hop Relation</w:t>
            </w:r>
          </w:p>
        </w:tc>
        <w:tc>
          <w:tcPr>
            <w:tcW w:type="dxa" w:w="2160"/>
          </w:tcPr>
          <w:p>
            <w:r>
              <w:rPr>
                <w:b/>
              </w:rPr>
              <w:t>Exact/File Lookup</w:t>
            </w:r>
          </w:p>
        </w:tc>
      </w:tr>
      <w:tr>
        <w:tc>
          <w:tcPr>
            <w:tcW w:type="dxa" w:w="2160"/>
          </w:tcPr>
          <w:p>
            <w:r>
              <w:t>Dense / MiniLM</w:t>
            </w:r>
          </w:p>
        </w:tc>
        <w:tc>
          <w:tcPr>
            <w:tcW w:type="dxa" w:w="2160"/>
          </w:tcPr>
          <w:p>
            <w:r>
              <w:t>95.00%</w:t>
            </w:r>
          </w:p>
        </w:tc>
        <w:tc>
          <w:tcPr>
            <w:tcW w:type="dxa" w:w="2160"/>
          </w:tcPr>
          <w:p>
            <w:r>
              <w:t>45.00%</w:t>
            </w:r>
          </w:p>
        </w:tc>
        <w:tc>
          <w:tcPr>
            <w:tcW w:type="dxa" w:w="2160"/>
          </w:tcPr>
          <w:p>
            <w:r>
              <w:t>83.33%</w:t>
            </w:r>
          </w:p>
        </w:tc>
      </w:tr>
      <w:tr>
        <w:tc>
          <w:tcPr>
            <w:tcW w:type="dxa" w:w="2160"/>
          </w:tcPr>
          <w:p>
            <w:r>
              <w:t>File-FTS</w:t>
            </w:r>
          </w:p>
        </w:tc>
        <w:tc>
          <w:tcPr>
            <w:tcW w:type="dxa" w:w="2160"/>
          </w:tcPr>
          <w:p>
            <w:r>
              <w:t>98.33%</w:t>
            </w:r>
          </w:p>
        </w:tc>
        <w:tc>
          <w:tcPr>
            <w:tcW w:type="dxa" w:w="2160"/>
          </w:tcPr>
          <w:p>
            <w:r>
              <w:t>41.67%</w:t>
            </w:r>
          </w:p>
        </w:tc>
        <w:tc>
          <w:tcPr>
            <w:tcW w:type="dxa" w:w="2160"/>
          </w:tcPr>
          <w:p>
            <w:r>
              <w:t>96.67%</w:t>
            </w:r>
          </w:p>
        </w:tc>
      </w:tr>
      <w:tr>
        <w:tc>
          <w:tcPr>
            <w:tcW w:type="dxa" w:w="2160"/>
          </w:tcPr>
          <w:p>
            <w:r>
              <w:t>Graph-Path</w:t>
            </w:r>
          </w:p>
        </w:tc>
        <w:tc>
          <w:tcPr>
            <w:tcW w:type="dxa" w:w="2160"/>
          </w:tcPr>
          <w:p>
            <w:r>
              <w:t>93.33%</w:t>
            </w:r>
          </w:p>
        </w:tc>
        <w:tc>
          <w:tcPr>
            <w:tcW w:type="dxa" w:w="2160"/>
          </w:tcPr>
          <w:p>
            <w:r>
              <w:t>63.33%</w:t>
            </w:r>
          </w:p>
        </w:tc>
        <w:tc>
          <w:tcPr>
            <w:tcW w:type="dxa" w:w="2160"/>
          </w:tcPr>
          <w:p>
            <w:r>
              <w:t>90.00%</w:t>
            </w:r>
          </w:p>
        </w:tc>
      </w:tr>
      <w:tr>
        <w:tc>
          <w:tcPr>
            <w:tcW w:type="dxa" w:w="2160"/>
          </w:tcPr>
          <w:p>
            <w:r>
              <w:t>Fusion / RRF</w:t>
            </w:r>
          </w:p>
        </w:tc>
        <w:tc>
          <w:tcPr>
            <w:tcW w:type="dxa" w:w="2160"/>
          </w:tcPr>
          <w:p>
            <w:r>
              <w:t>96.67%</w:t>
            </w:r>
          </w:p>
        </w:tc>
        <w:tc>
          <w:tcPr>
            <w:tcW w:type="dxa" w:w="2160"/>
          </w:tcPr>
          <w:p>
            <w:r>
              <w:t>63.33%</w:t>
            </w:r>
          </w:p>
        </w:tc>
        <w:tc>
          <w:tcPr>
            <w:tcW w:type="dxa" w:w="2160"/>
          </w:tcPr>
          <w:p>
            <w:r>
              <w:t>96.67%</w:t>
            </w:r>
          </w:p>
        </w:tc>
      </w:tr>
      <w:tr>
        <w:tc>
          <w:tcPr>
            <w:tcW w:type="dxa" w:w="2160"/>
          </w:tcPr>
          <w:p>
            <w:r>
              <w:t>Oracle / 理想上限</w:t>
            </w:r>
          </w:p>
        </w:tc>
        <w:tc>
          <w:tcPr>
            <w:tcW w:type="dxa" w:w="2160"/>
          </w:tcPr>
          <w:p>
            <w:r>
              <w:t>98.33%</w:t>
            </w:r>
          </w:p>
        </w:tc>
        <w:tc>
          <w:tcPr>
            <w:tcW w:type="dxa" w:w="2160"/>
          </w:tcPr>
          <w:p>
            <w:r>
              <w:t>75.00%</w:t>
            </w:r>
          </w:p>
        </w:tc>
        <w:tc>
          <w:tcPr>
            <w:tcW w:type="dxa" w:w="2160"/>
          </w:tcPr>
          <w:p>
            <w:r>
              <w:t>96.67%</w:t>
            </w:r>
          </w:p>
        </w:tc>
      </w:tr>
    </w:tbl>
    <w:p/>
    <w:p>
      <w:r>
        <w:t>Evidence Recall@5：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方法</w:t>
            </w:r>
          </w:p>
        </w:tc>
        <w:tc>
          <w:tcPr>
            <w:tcW w:type="dxa" w:w="2160"/>
          </w:tcPr>
          <w:p>
            <w:r>
              <w:rPr>
                <w:b/>
              </w:rPr>
              <w:t>Semantic Fact</w:t>
            </w:r>
          </w:p>
        </w:tc>
        <w:tc>
          <w:tcPr>
            <w:tcW w:type="dxa" w:w="2160"/>
          </w:tcPr>
          <w:p>
            <w:r>
              <w:rPr>
                <w:b/>
              </w:rPr>
              <w:t>Multi-hop Relation</w:t>
            </w:r>
          </w:p>
        </w:tc>
        <w:tc>
          <w:tcPr>
            <w:tcW w:type="dxa" w:w="2160"/>
          </w:tcPr>
          <w:p>
            <w:r>
              <w:rPr>
                <w:b/>
              </w:rPr>
              <w:t>Exact/File Lookup</w:t>
            </w:r>
          </w:p>
        </w:tc>
      </w:tr>
      <w:tr>
        <w:tc>
          <w:tcPr>
            <w:tcW w:type="dxa" w:w="2160"/>
          </w:tcPr>
          <w:p>
            <w:r>
              <w:t>Dense / MiniLM</w:t>
            </w:r>
          </w:p>
        </w:tc>
        <w:tc>
          <w:tcPr>
            <w:tcW w:type="dxa" w:w="2160"/>
          </w:tcPr>
          <w:p>
            <w:r>
              <w:t>95.00%</w:t>
            </w:r>
          </w:p>
        </w:tc>
        <w:tc>
          <w:tcPr>
            <w:tcW w:type="dxa" w:w="2160"/>
          </w:tcPr>
          <w:p>
            <w:r>
              <w:t>96.67%</w:t>
            </w:r>
          </w:p>
        </w:tc>
        <w:tc>
          <w:tcPr>
            <w:tcW w:type="dxa" w:w="2160"/>
          </w:tcPr>
          <w:p>
            <w:r>
              <w:t>83.33%</w:t>
            </w:r>
          </w:p>
        </w:tc>
      </w:tr>
      <w:tr>
        <w:tc>
          <w:tcPr>
            <w:tcW w:type="dxa" w:w="2160"/>
          </w:tcPr>
          <w:p>
            <w:r>
              <w:t>File-FTS</w:t>
            </w:r>
          </w:p>
        </w:tc>
        <w:tc>
          <w:tcPr>
            <w:tcW w:type="dxa" w:w="2160"/>
          </w:tcPr>
          <w:p>
            <w:r>
              <w:t>98.33%</w:t>
            </w:r>
          </w:p>
        </w:tc>
        <w:tc>
          <w:tcPr>
            <w:tcW w:type="dxa" w:w="2160"/>
          </w:tcPr>
          <w:p>
            <w:r>
              <w:t>100.00%</w:t>
            </w:r>
          </w:p>
        </w:tc>
        <w:tc>
          <w:tcPr>
            <w:tcW w:type="dxa" w:w="2160"/>
          </w:tcPr>
          <w:p>
            <w:r>
              <w:t>96.67%</w:t>
            </w:r>
          </w:p>
        </w:tc>
      </w:tr>
      <w:tr>
        <w:tc>
          <w:tcPr>
            <w:tcW w:type="dxa" w:w="2160"/>
          </w:tcPr>
          <w:p>
            <w:r>
              <w:t>Graph-Path</w:t>
            </w:r>
          </w:p>
        </w:tc>
        <w:tc>
          <w:tcPr>
            <w:tcW w:type="dxa" w:w="2160"/>
          </w:tcPr>
          <w:p>
            <w:r>
              <w:t>93.33%</w:t>
            </w:r>
          </w:p>
        </w:tc>
        <w:tc>
          <w:tcPr>
            <w:tcW w:type="dxa" w:w="2160"/>
          </w:tcPr>
          <w:p>
            <w:r>
              <w:t>95.00%</w:t>
            </w:r>
          </w:p>
        </w:tc>
        <w:tc>
          <w:tcPr>
            <w:tcW w:type="dxa" w:w="2160"/>
          </w:tcPr>
          <w:p>
            <w:r>
              <w:t>90.00%</w:t>
            </w:r>
          </w:p>
        </w:tc>
      </w:tr>
      <w:tr>
        <w:tc>
          <w:tcPr>
            <w:tcW w:type="dxa" w:w="2160"/>
          </w:tcPr>
          <w:p>
            <w:r>
              <w:t>Fusion / RRF</w:t>
            </w:r>
          </w:p>
        </w:tc>
        <w:tc>
          <w:tcPr>
            <w:tcW w:type="dxa" w:w="2160"/>
          </w:tcPr>
          <w:p>
            <w:r>
              <w:t>96.67%</w:t>
            </w:r>
          </w:p>
        </w:tc>
        <w:tc>
          <w:tcPr>
            <w:tcW w:type="dxa" w:w="2160"/>
          </w:tcPr>
          <w:p>
            <w:r>
              <w:t>98.33%</w:t>
            </w:r>
          </w:p>
        </w:tc>
        <w:tc>
          <w:tcPr>
            <w:tcW w:type="dxa" w:w="2160"/>
          </w:tcPr>
          <w:p>
            <w:r>
              <w:t>96.67%</w:t>
            </w:r>
          </w:p>
        </w:tc>
      </w:tr>
      <w:tr>
        <w:tc>
          <w:tcPr>
            <w:tcW w:type="dxa" w:w="2160"/>
          </w:tcPr>
          <w:p>
            <w:r>
              <w:t>Oracle / 理想上限</w:t>
            </w:r>
          </w:p>
        </w:tc>
        <w:tc>
          <w:tcPr>
            <w:tcW w:type="dxa" w:w="2160"/>
          </w:tcPr>
          <w:p>
            <w:r>
              <w:t>98.33%</w:t>
            </w:r>
          </w:p>
        </w:tc>
        <w:tc>
          <w:tcPr>
            <w:tcW w:type="dxa" w:w="2160"/>
          </w:tcPr>
          <w:p>
            <w:r>
              <w:t>100.00%</w:t>
            </w:r>
          </w:p>
        </w:tc>
        <w:tc>
          <w:tcPr>
            <w:tcW w:type="dxa" w:w="2160"/>
          </w:tcPr>
          <w:p>
            <w:r>
              <w:t>96.67%</w:t>
            </w:r>
          </w:p>
        </w:tc>
      </w:tr>
    </w:tbl>
    <w:p/>
    <w:p>
      <w:r>
        <w:t>MRR@5：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方法</w:t>
            </w:r>
          </w:p>
        </w:tc>
        <w:tc>
          <w:tcPr>
            <w:tcW w:type="dxa" w:w="2160"/>
          </w:tcPr>
          <w:p>
            <w:r>
              <w:rPr>
                <w:b/>
              </w:rPr>
              <w:t>Semantic Fact</w:t>
            </w:r>
          </w:p>
        </w:tc>
        <w:tc>
          <w:tcPr>
            <w:tcW w:type="dxa" w:w="2160"/>
          </w:tcPr>
          <w:p>
            <w:r>
              <w:rPr>
                <w:b/>
              </w:rPr>
              <w:t>Multi-hop Relation</w:t>
            </w:r>
          </w:p>
        </w:tc>
        <w:tc>
          <w:tcPr>
            <w:tcW w:type="dxa" w:w="2160"/>
          </w:tcPr>
          <w:p>
            <w:r>
              <w:rPr>
                <w:b/>
              </w:rPr>
              <w:t>Exact/File Lookup</w:t>
            </w:r>
          </w:p>
        </w:tc>
      </w:tr>
      <w:tr>
        <w:tc>
          <w:tcPr>
            <w:tcW w:type="dxa" w:w="2160"/>
          </w:tcPr>
          <w:p>
            <w:r>
              <w:t>Dense / MiniLM</w:t>
            </w:r>
          </w:p>
        </w:tc>
        <w:tc>
          <w:tcPr>
            <w:tcW w:type="dxa" w:w="2160"/>
          </w:tcPr>
          <w:p>
            <w:r>
              <w:t>0.8778</w:t>
            </w:r>
          </w:p>
        </w:tc>
        <w:tc>
          <w:tcPr>
            <w:tcW w:type="dxa" w:w="2160"/>
          </w:tcPr>
          <w:p>
            <w:r>
              <w:t>0.8100</w:t>
            </w:r>
          </w:p>
        </w:tc>
        <w:tc>
          <w:tcPr>
            <w:tcW w:type="dxa" w:w="2160"/>
          </w:tcPr>
          <w:p>
            <w:r>
              <w:t>0.7178</w:t>
            </w:r>
          </w:p>
        </w:tc>
      </w:tr>
      <w:tr>
        <w:tc>
          <w:tcPr>
            <w:tcW w:type="dxa" w:w="2160"/>
          </w:tcPr>
          <w:p>
            <w:r>
              <w:t>File-FTS</w:t>
            </w:r>
          </w:p>
        </w:tc>
        <w:tc>
          <w:tcPr>
            <w:tcW w:type="dxa" w:w="2160"/>
          </w:tcPr>
          <w:p>
            <w:r>
              <w:t>0.9333</w:t>
            </w:r>
          </w:p>
        </w:tc>
        <w:tc>
          <w:tcPr>
            <w:tcW w:type="dxa" w:w="2160"/>
          </w:tcPr>
          <w:p>
            <w:r>
              <w:t>0.9028</w:t>
            </w:r>
          </w:p>
        </w:tc>
        <w:tc>
          <w:tcPr>
            <w:tcW w:type="dxa" w:w="2160"/>
          </w:tcPr>
          <w:p>
            <w:r>
              <w:t>0.8903</w:t>
            </w:r>
          </w:p>
        </w:tc>
      </w:tr>
      <w:tr>
        <w:tc>
          <w:tcPr>
            <w:tcW w:type="dxa" w:w="2160"/>
          </w:tcPr>
          <w:p>
            <w:r>
              <w:t>Graph-Path</w:t>
            </w:r>
          </w:p>
        </w:tc>
        <w:tc>
          <w:tcPr>
            <w:tcW w:type="dxa" w:w="2160"/>
          </w:tcPr>
          <w:p>
            <w:r>
              <w:t>0.8381</w:t>
            </w:r>
          </w:p>
        </w:tc>
        <w:tc>
          <w:tcPr>
            <w:tcW w:type="dxa" w:w="2160"/>
          </w:tcPr>
          <w:p>
            <w:r>
              <w:t>0.8408</w:t>
            </w:r>
          </w:p>
        </w:tc>
        <w:tc>
          <w:tcPr>
            <w:tcW w:type="dxa" w:w="2160"/>
          </w:tcPr>
          <w:p>
            <w:r>
              <w:t>0.7117</w:t>
            </w:r>
          </w:p>
        </w:tc>
      </w:tr>
      <w:tr>
        <w:tc>
          <w:tcPr>
            <w:tcW w:type="dxa" w:w="2160"/>
          </w:tcPr>
          <w:p>
            <w:r>
              <w:t>Fusion / RRF</w:t>
            </w:r>
          </w:p>
        </w:tc>
        <w:tc>
          <w:tcPr>
            <w:tcW w:type="dxa" w:w="2160"/>
          </w:tcPr>
          <w:p>
            <w:r>
              <w:t>0.9250</w:t>
            </w:r>
          </w:p>
        </w:tc>
        <w:tc>
          <w:tcPr>
            <w:tcW w:type="dxa" w:w="2160"/>
          </w:tcPr>
          <w:p>
            <w:r>
              <w:t>0.8917</w:t>
            </w:r>
          </w:p>
        </w:tc>
        <w:tc>
          <w:tcPr>
            <w:tcW w:type="dxa" w:w="2160"/>
          </w:tcPr>
          <w:p>
            <w:r>
              <w:t>0.8639</w:t>
            </w:r>
          </w:p>
        </w:tc>
      </w:tr>
      <w:tr>
        <w:tc>
          <w:tcPr>
            <w:tcW w:type="dxa" w:w="2160"/>
          </w:tcPr>
          <w:p>
            <w:r>
              <w:t>Oracle / 理想上限</w:t>
            </w:r>
          </w:p>
        </w:tc>
        <w:tc>
          <w:tcPr>
            <w:tcW w:type="dxa" w:w="2160"/>
          </w:tcPr>
          <w:p>
            <w:r>
              <w:t>0.9667</w:t>
            </w:r>
          </w:p>
        </w:tc>
        <w:tc>
          <w:tcPr>
            <w:tcW w:type="dxa" w:w="2160"/>
          </w:tcPr>
          <w:p>
            <w:r>
              <w:t>0.9458</w:t>
            </w:r>
          </w:p>
        </w:tc>
        <w:tc>
          <w:tcPr>
            <w:tcW w:type="dxa" w:w="2160"/>
          </w:tcPr>
          <w:p>
            <w:r>
              <w:t>0.9250</w:t>
            </w:r>
          </w:p>
        </w:tc>
      </w:tr>
    </w:tbl>
    <w:p/>
    <w:p>
      <w:pPr>
        <w:pStyle w:val="Heading1"/>
      </w:pPr>
      <w:r>
        <w:t>6. 成本与效率</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方法</w:t>
            </w:r>
          </w:p>
        </w:tc>
        <w:tc>
          <w:tcPr>
            <w:tcW w:type="dxa" w:w="1728"/>
          </w:tcPr>
          <w:p>
            <w:r>
              <w:rPr>
                <w:b/>
              </w:rPr>
              <w:t>Avg Tool Calls</w:t>
            </w:r>
          </w:p>
        </w:tc>
        <w:tc>
          <w:tcPr>
            <w:tcW w:type="dxa" w:w="1728"/>
          </w:tcPr>
          <w:p>
            <w:r>
              <w:rPr>
                <w:b/>
              </w:rPr>
              <w:t>Avg Latency</w:t>
            </w:r>
          </w:p>
        </w:tc>
        <w:tc>
          <w:tcPr>
            <w:tcW w:type="dxa" w:w="1728"/>
          </w:tcPr>
          <w:p>
            <w:r>
              <w:rPr>
                <w:b/>
              </w:rPr>
              <w:t>P95 Latency</w:t>
            </w:r>
          </w:p>
        </w:tc>
        <w:tc>
          <w:tcPr>
            <w:tcW w:type="dxa" w:w="1728"/>
          </w:tcPr>
          <w:p>
            <w:r>
              <w:rPr>
                <w:b/>
              </w:rPr>
              <w:t>成本口径</w:t>
            </w:r>
          </w:p>
        </w:tc>
      </w:tr>
      <w:tr>
        <w:tc>
          <w:tcPr>
            <w:tcW w:type="dxa" w:w="1728"/>
          </w:tcPr>
          <w:p>
            <w:r>
              <w:t>Dense / MiniLM</w:t>
            </w:r>
          </w:p>
        </w:tc>
        <w:tc>
          <w:tcPr>
            <w:tcW w:type="dxa" w:w="1728"/>
          </w:tcPr>
          <w:p>
            <w:r>
              <w:t>1.00</w:t>
            </w:r>
          </w:p>
        </w:tc>
        <w:tc>
          <w:tcPr>
            <w:tcW w:type="dxa" w:w="1728"/>
          </w:tcPr>
          <w:p>
            <w:r>
              <w:t>166.96 ms</w:t>
            </w:r>
          </w:p>
        </w:tc>
        <w:tc>
          <w:tcPr>
            <w:tcW w:type="dxa" w:w="1728"/>
          </w:tcPr>
          <w:p>
            <w:r>
              <w:t>168.72 ms</w:t>
            </w:r>
          </w:p>
        </w:tc>
        <w:tc>
          <w:tcPr>
            <w:tcW w:type="dxa" w:w="1728"/>
          </w:tcPr>
          <w:p>
            <w:r>
              <w:t>可运行方法</w:t>
            </w:r>
          </w:p>
        </w:tc>
      </w:tr>
      <w:tr>
        <w:tc>
          <w:tcPr>
            <w:tcW w:type="dxa" w:w="1728"/>
          </w:tcPr>
          <w:p>
            <w:r>
              <w:t>File-FTS</w:t>
            </w:r>
          </w:p>
        </w:tc>
        <w:tc>
          <w:tcPr>
            <w:tcW w:type="dxa" w:w="1728"/>
          </w:tcPr>
          <w:p>
            <w:r>
              <w:t>1.00</w:t>
            </w:r>
          </w:p>
        </w:tc>
        <w:tc>
          <w:tcPr>
            <w:tcW w:type="dxa" w:w="1728"/>
          </w:tcPr>
          <w:p>
            <w:r>
              <w:t>6.78 ms</w:t>
            </w:r>
          </w:p>
        </w:tc>
        <w:tc>
          <w:tcPr>
            <w:tcW w:type="dxa" w:w="1728"/>
          </w:tcPr>
          <w:p>
            <w:r>
              <w:t>15.26 ms</w:t>
            </w:r>
          </w:p>
        </w:tc>
        <w:tc>
          <w:tcPr>
            <w:tcW w:type="dxa" w:w="1728"/>
          </w:tcPr>
          <w:p>
            <w:r>
              <w:t>可运行方法</w:t>
            </w:r>
          </w:p>
        </w:tc>
      </w:tr>
      <w:tr>
        <w:tc>
          <w:tcPr>
            <w:tcW w:type="dxa" w:w="1728"/>
          </w:tcPr>
          <w:p>
            <w:r>
              <w:t>Graph-Path</w:t>
            </w:r>
          </w:p>
        </w:tc>
        <w:tc>
          <w:tcPr>
            <w:tcW w:type="dxa" w:w="1728"/>
          </w:tcPr>
          <w:p>
            <w:r>
              <w:t>1.00</w:t>
            </w:r>
          </w:p>
        </w:tc>
        <w:tc>
          <w:tcPr>
            <w:tcW w:type="dxa" w:w="1728"/>
          </w:tcPr>
          <w:p>
            <w:r>
              <w:t>24.35 ms</w:t>
            </w:r>
          </w:p>
        </w:tc>
        <w:tc>
          <w:tcPr>
            <w:tcW w:type="dxa" w:w="1728"/>
          </w:tcPr>
          <w:p>
            <w:r>
              <w:t>40.06 ms</w:t>
            </w:r>
          </w:p>
        </w:tc>
        <w:tc>
          <w:tcPr>
            <w:tcW w:type="dxa" w:w="1728"/>
          </w:tcPr>
          <w:p>
            <w:r>
              <w:t>可运行方法</w:t>
            </w:r>
          </w:p>
        </w:tc>
      </w:tr>
      <w:tr>
        <w:tc>
          <w:tcPr>
            <w:tcW w:type="dxa" w:w="1728"/>
          </w:tcPr>
          <w:p>
            <w:r>
              <w:t>Fusion / RRF</w:t>
            </w:r>
          </w:p>
        </w:tc>
        <w:tc>
          <w:tcPr>
            <w:tcW w:type="dxa" w:w="1728"/>
          </w:tcPr>
          <w:p>
            <w:r>
              <w:t>3.00</w:t>
            </w:r>
          </w:p>
        </w:tc>
        <w:tc>
          <w:tcPr>
            <w:tcW w:type="dxa" w:w="1728"/>
          </w:tcPr>
          <w:p>
            <w:r>
              <w:t>198.09 ms</w:t>
            </w:r>
          </w:p>
        </w:tc>
        <w:tc>
          <w:tcPr>
            <w:tcW w:type="dxa" w:w="1728"/>
          </w:tcPr>
          <w:p>
            <w:r>
              <w:t>223.08 ms</w:t>
            </w:r>
          </w:p>
        </w:tc>
        <w:tc>
          <w:tcPr>
            <w:tcW w:type="dxa" w:w="1728"/>
          </w:tcPr>
          <w:p>
            <w:r>
              <w:t>可运行方法</w:t>
            </w:r>
          </w:p>
        </w:tc>
      </w:tr>
      <w:tr>
        <w:tc>
          <w:tcPr>
            <w:tcW w:type="dxa" w:w="1728"/>
          </w:tcPr>
          <w:p>
            <w:r>
              <w:t>Oracle / 理想上限</w:t>
            </w:r>
          </w:p>
        </w:tc>
        <w:tc>
          <w:tcPr>
            <w:tcW w:type="dxa" w:w="1728"/>
          </w:tcPr>
          <w:p>
            <w:r>
              <w:t>1.00</w:t>
            </w:r>
          </w:p>
        </w:tc>
        <w:tc>
          <w:tcPr>
            <w:tcW w:type="dxa" w:w="1728"/>
          </w:tcPr>
          <w:p>
            <w:r>
              <w:t>16.52 ms</w:t>
            </w:r>
          </w:p>
        </w:tc>
        <w:tc>
          <w:tcPr>
            <w:tcW w:type="dxa" w:w="1728"/>
          </w:tcPr>
          <w:p>
            <w:r>
              <w:t>40.25 ms</w:t>
            </w:r>
          </w:p>
        </w:tc>
        <w:tc>
          <w:tcPr>
            <w:tcW w:type="dxa" w:w="1728"/>
          </w:tcPr>
          <w:p>
            <w:r>
              <w:t>analysis-only，不可部署</w:t>
            </w:r>
          </w:p>
        </w:tc>
      </w:tr>
    </w:tbl>
    <w:p/>
    <w:p>
      <w:r>
        <w:t>File-FTS 的平均延迟最低，适合精确定位和大规模快速检索。Graph-Path 延迟高于 File-FTS，但仍明显低于远程 Dense。Dense 的延迟主要来自远程 embedding 调用和向量检索流程。Fusion 需要同时调用三个检索器，因此完整召回率提升的同时也付出了最高调用成本和最高端到端延迟。</w:t>
      </w:r>
    </w:p>
    <w:p>
      <w:r>
        <w:t>Oracle 的成本不是部署成本。它选择的是已有输出中最好的一个，用于分析理想路由上限；因此不能用 Oracle 的延迟和调用数评价真实系统效率。</w:t>
      </w:r>
    </w:p>
    <w:p>
      <w:pPr>
        <w:pStyle w:val="Heading1"/>
      </w:pPr>
      <w:r>
        <w:t>7. 失败案例统计</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方法</w:t>
            </w:r>
          </w:p>
        </w:tc>
        <w:tc>
          <w:tcPr>
            <w:tcW w:type="dxa" w:w="1728"/>
          </w:tcPr>
          <w:p>
            <w:r>
              <w:rPr>
                <w:b/>
              </w:rPr>
              <w:t>Complete@5 失败总数</w:t>
            </w:r>
          </w:p>
        </w:tc>
        <w:tc>
          <w:tcPr>
            <w:tcW w:type="dxa" w:w="1728"/>
          </w:tcPr>
          <w:p>
            <w:r>
              <w:rPr>
                <w:b/>
              </w:rPr>
              <w:t>Semantic Fact</w:t>
            </w:r>
          </w:p>
        </w:tc>
        <w:tc>
          <w:tcPr>
            <w:tcW w:type="dxa" w:w="1728"/>
          </w:tcPr>
          <w:p>
            <w:r>
              <w:rPr>
                <w:b/>
              </w:rPr>
              <w:t>Multi-hop Relation</w:t>
            </w:r>
          </w:p>
        </w:tc>
        <w:tc>
          <w:tcPr>
            <w:tcW w:type="dxa" w:w="1728"/>
          </w:tcPr>
          <w:p>
            <w:r>
              <w:rPr>
                <w:b/>
              </w:rPr>
              <w:t>Exact/File Lookup</w:t>
            </w:r>
          </w:p>
        </w:tc>
      </w:tr>
      <w:tr>
        <w:tc>
          <w:tcPr>
            <w:tcW w:type="dxa" w:w="1728"/>
          </w:tcPr>
          <w:p>
            <w:r>
              <w:t>Dense / MiniLM</w:t>
            </w:r>
          </w:p>
        </w:tc>
        <w:tc>
          <w:tcPr>
            <w:tcW w:type="dxa" w:w="1728"/>
          </w:tcPr>
          <w:p>
            <w:r>
              <w:t>46</w:t>
            </w:r>
          </w:p>
        </w:tc>
        <w:tc>
          <w:tcPr>
            <w:tcW w:type="dxa" w:w="1728"/>
          </w:tcPr>
          <w:p>
            <w:r>
              <w:t>3</w:t>
            </w:r>
          </w:p>
        </w:tc>
        <w:tc>
          <w:tcPr>
            <w:tcW w:type="dxa" w:w="1728"/>
          </w:tcPr>
          <w:p>
            <w:r>
              <w:t>33</w:t>
            </w:r>
          </w:p>
        </w:tc>
        <w:tc>
          <w:tcPr>
            <w:tcW w:type="dxa" w:w="1728"/>
          </w:tcPr>
          <w:p>
            <w:r>
              <w:t>10</w:t>
            </w:r>
          </w:p>
        </w:tc>
      </w:tr>
      <w:tr>
        <w:tc>
          <w:tcPr>
            <w:tcW w:type="dxa" w:w="1728"/>
          </w:tcPr>
          <w:p>
            <w:r>
              <w:t>File-FTS</w:t>
            </w:r>
          </w:p>
        </w:tc>
        <w:tc>
          <w:tcPr>
            <w:tcW w:type="dxa" w:w="1728"/>
          </w:tcPr>
          <w:p>
            <w:r>
              <w:t>38</w:t>
            </w:r>
          </w:p>
        </w:tc>
        <w:tc>
          <w:tcPr>
            <w:tcW w:type="dxa" w:w="1728"/>
          </w:tcPr>
          <w:p>
            <w:r>
              <w:t>1</w:t>
            </w:r>
          </w:p>
        </w:tc>
        <w:tc>
          <w:tcPr>
            <w:tcW w:type="dxa" w:w="1728"/>
          </w:tcPr>
          <w:p>
            <w:r>
              <w:t>35</w:t>
            </w:r>
          </w:p>
        </w:tc>
        <w:tc>
          <w:tcPr>
            <w:tcW w:type="dxa" w:w="1728"/>
          </w:tcPr>
          <w:p>
            <w:r>
              <w:t>2</w:t>
            </w:r>
          </w:p>
        </w:tc>
      </w:tr>
      <w:tr>
        <w:tc>
          <w:tcPr>
            <w:tcW w:type="dxa" w:w="1728"/>
          </w:tcPr>
          <w:p>
            <w:r>
              <w:t>Graph-Path</w:t>
            </w:r>
          </w:p>
        </w:tc>
        <w:tc>
          <w:tcPr>
            <w:tcW w:type="dxa" w:w="1728"/>
          </w:tcPr>
          <w:p>
            <w:r>
              <w:t>32</w:t>
            </w:r>
          </w:p>
        </w:tc>
        <w:tc>
          <w:tcPr>
            <w:tcW w:type="dxa" w:w="1728"/>
          </w:tcPr>
          <w:p>
            <w:r>
              <w:t>4</w:t>
            </w:r>
          </w:p>
        </w:tc>
        <w:tc>
          <w:tcPr>
            <w:tcW w:type="dxa" w:w="1728"/>
          </w:tcPr>
          <w:p>
            <w:r>
              <w:t>22</w:t>
            </w:r>
          </w:p>
        </w:tc>
        <w:tc>
          <w:tcPr>
            <w:tcW w:type="dxa" w:w="1728"/>
          </w:tcPr>
          <w:p>
            <w:r>
              <w:t>6</w:t>
            </w:r>
          </w:p>
        </w:tc>
      </w:tr>
      <w:tr>
        <w:tc>
          <w:tcPr>
            <w:tcW w:type="dxa" w:w="1728"/>
          </w:tcPr>
          <w:p>
            <w:r>
              <w:t>Fusion / RRF</w:t>
            </w:r>
          </w:p>
        </w:tc>
        <w:tc>
          <w:tcPr>
            <w:tcW w:type="dxa" w:w="1728"/>
          </w:tcPr>
          <w:p>
            <w:r>
              <w:t>26</w:t>
            </w:r>
          </w:p>
        </w:tc>
        <w:tc>
          <w:tcPr>
            <w:tcW w:type="dxa" w:w="1728"/>
          </w:tcPr>
          <w:p>
            <w:r>
              <w:t>2</w:t>
            </w:r>
          </w:p>
        </w:tc>
        <w:tc>
          <w:tcPr>
            <w:tcW w:type="dxa" w:w="1728"/>
          </w:tcPr>
          <w:p>
            <w:r>
              <w:t>22</w:t>
            </w:r>
          </w:p>
        </w:tc>
        <w:tc>
          <w:tcPr>
            <w:tcW w:type="dxa" w:w="1728"/>
          </w:tcPr>
          <w:p>
            <w:r>
              <w:t>2</w:t>
            </w:r>
          </w:p>
        </w:tc>
      </w:tr>
      <w:tr>
        <w:tc>
          <w:tcPr>
            <w:tcW w:type="dxa" w:w="1728"/>
          </w:tcPr>
          <w:p>
            <w:r>
              <w:t>Oracle / 理想上限</w:t>
            </w:r>
          </w:p>
        </w:tc>
        <w:tc>
          <w:tcPr>
            <w:tcW w:type="dxa" w:w="1728"/>
          </w:tcPr>
          <w:p>
            <w:r>
              <w:t>18</w:t>
            </w:r>
          </w:p>
        </w:tc>
        <w:tc>
          <w:tcPr>
            <w:tcW w:type="dxa" w:w="1728"/>
          </w:tcPr>
          <w:p>
            <w:r>
              <w:t>1</w:t>
            </w:r>
          </w:p>
        </w:tc>
        <w:tc>
          <w:tcPr>
            <w:tcW w:type="dxa" w:w="1728"/>
          </w:tcPr>
          <w:p>
            <w:r>
              <w:t>15</w:t>
            </w:r>
          </w:p>
        </w:tc>
        <w:tc>
          <w:tcPr>
            <w:tcW w:type="dxa" w:w="1728"/>
          </w:tcPr>
          <w:p>
            <w:r>
              <w:t>2</w:t>
            </w:r>
          </w:p>
        </w:tc>
      </w:tr>
    </w:tbl>
    <w:p/>
    <w:p>
      <w:r>
        <w:t>失败统计显示，多跳关系问题仍是最主要瓶颈。File-FTS 和 Dense 在 multi_hop_relation 中经常能召回至少一个相关文档，但 Complete Recall 低，说明它们缺少稳定补齐第二跳证据的机制。Graph-Path 在多跳任务上更强，但仍会受到实体抽取噪声、关系路径歧义和高频实体扩散影响。</w:t>
      </w:r>
    </w:p>
    <w:p>
      <w:r>
        <w:t>Exact/File Lookup 的失败主要来自标题不完全匹配、短语在噪声文档中重复出现、或者数字日期锚点不足以唯一定位。Semantic Fact 的失败更多来自语义改写后问题与原始文档表达之间的距离，以及 Dense/File/Graph 对证据排序的差异。</w:t>
      </w:r>
    </w:p>
    <w:p>
      <w:pPr>
        <w:pStyle w:val="Heading1"/>
      </w:pPr>
      <w:r>
        <w:t>8. Oracle 选择分布</w:t>
      </w:r>
    </w:p>
    <w:tbl>
      <w:tblPr>
        <w:tblStyle w:val="TableGrid"/>
        <w:tblW w:type="auto" w:w="0"/>
        <w:tblLook w:firstColumn="1" w:firstRow="1" w:lastColumn="0" w:lastRow="0" w:noHBand="0" w:noVBand="1" w:val="04A0"/>
      </w:tblPr>
      <w:tblGrid>
        <w:gridCol w:w="4320"/>
        <w:gridCol w:w="4320"/>
      </w:tblGrid>
      <w:tr>
        <w:tc>
          <w:tcPr>
            <w:tcW w:type="dxa" w:w="4320"/>
          </w:tcPr>
          <w:p>
            <w:r>
              <w:rPr>
                <w:b/>
              </w:rPr>
              <w:t>Oracle 选择的底层输出</w:t>
            </w:r>
          </w:p>
        </w:tc>
        <w:tc>
          <w:tcPr>
            <w:tcW w:type="dxa" w:w="4320"/>
          </w:tcPr>
          <w:p>
            <w:r>
              <w:rPr>
                <w:b/>
              </w:rPr>
              <w:t>问题数</w:t>
            </w:r>
          </w:p>
        </w:tc>
      </w:tr>
      <w:tr>
        <w:tc>
          <w:tcPr>
            <w:tcW w:type="dxa" w:w="4320"/>
          </w:tcPr>
          <w:p>
            <w:r>
              <w:t>File-FTS</w:t>
            </w:r>
          </w:p>
        </w:tc>
        <w:tc>
          <w:tcPr>
            <w:tcW w:type="dxa" w:w="4320"/>
          </w:tcPr>
          <w:p>
            <w:r>
              <w:t>149</w:t>
            </w:r>
          </w:p>
        </w:tc>
      </w:tr>
      <w:tr>
        <w:tc>
          <w:tcPr>
            <w:tcW w:type="dxa" w:w="4320"/>
          </w:tcPr>
          <w:p>
            <w:r>
              <w:t>Graph-Path</w:t>
            </w:r>
          </w:p>
        </w:tc>
        <w:tc>
          <w:tcPr>
            <w:tcW w:type="dxa" w:w="4320"/>
          </w:tcPr>
          <w:p>
            <w:r>
              <w:t>23</w:t>
            </w:r>
          </w:p>
        </w:tc>
      </w:tr>
      <w:tr>
        <w:tc>
          <w:tcPr>
            <w:tcW w:type="dxa" w:w="4320"/>
          </w:tcPr>
          <w:p>
            <w:r>
              <w:t>Dense / MiniLM</w:t>
            </w:r>
          </w:p>
        </w:tc>
        <w:tc>
          <w:tcPr>
            <w:tcW w:type="dxa" w:w="4320"/>
          </w:tcPr>
          <w:p>
            <w:r>
              <w:t>8</w:t>
            </w:r>
          </w:p>
        </w:tc>
      </w:tr>
    </w:tbl>
    <w:p/>
    <w:p>
      <w:r>
        <w:t>Oracle 选择分布可以反映三种检索方式和 Fusion 的互补性。如果 Oracle 经常选择不同方法，说明不存在单一检索器可以稳定覆盖全部任务；后续 Router 或 Two-Stage Agent 的价值就在于根据问题特征选择更合适的检索路径。</w:t>
      </w:r>
    </w:p>
    <w:p>
      <w:pPr>
        <w:pStyle w:val="Heading1"/>
      </w:pPr>
      <w:r>
        <w:t>9. 总结性评述</w:t>
      </w:r>
    </w:p>
    <w:p>
      <w:r>
        <w:t>从单工具基线看，File-FTS 的 MRR 和精确检索表现最好，Graph-Path 的 multi-hop Complete@5 最强，Dense 在 semantic_fact 上稳定。这说明三类检索方式确实对应了不同知识检索形态：语义相似、文件/精确定位、实体关系路径。</w:t>
      </w:r>
    </w:p>
    <w:p>
      <w:r>
        <w:t>从整体 Complete@5 看，Fusion 达到 85.56%，高于最强单工具 Graph-Path 的 82.22%，说明多索引融合有明确收益。但 Fusion 平均调用 3 个后端，成本高，不适合作为轻量智能体的最终目标。</w:t>
      </w:r>
    </w:p>
    <w:p>
      <w:r>
        <w:t>Oracle 的 Complete@5 为 90.00%，高于 Fusion，说明如果能更准确地判断问题类型和证据缺口，还有进一步提升空间。后续研究应围绕两个方向展开：一是 Rule Router 是否能用低成本规则选择合适工具；二是 Two-Stage Agent 是否能在第一轮证据不足时追加最有价值的第二个工具，从而以低于 Fusion 的成本接近 Oracle 上限。</w:t>
      </w:r>
    </w:p>
    <w:p>
      <w:r>
        <w:t>因此，本阶段基线已经形成清晰、可比较、可解释的实验底座。后续不应再根据 final 结果调整这五个结果的参数；新的 Router、Judge 或 Agent 设计需要在隔离的验证材料上确定，再回到 final 数据集做一次性评价。</w:t>
      </w:r>
    </w:p>
    <w:p>
      <w:pPr>
        <w:pStyle w:val="Heading1"/>
      </w:pPr>
      <w:r>
        <w:t>附图：基线可视化总览</w:t>
      </w:r>
    </w:p>
    <w:p>
      <w:r>
        <w:drawing>
          <wp:inline xmlns:a="http://schemas.openxmlformats.org/drawingml/2006/main" xmlns:pic="http://schemas.openxmlformats.org/drawingml/2006/picture">
            <wp:extent cx="5669280" cy="4415430"/>
            <wp:docPr id="1" name="Picture 1"/>
            <wp:cNvGraphicFramePr>
              <a:graphicFrameLocks noChangeAspect="1"/>
            </wp:cNvGraphicFramePr>
            <a:graphic>
              <a:graphicData uri="http://schemas.openxmlformats.org/drawingml/2006/picture">
                <pic:pic>
                  <pic:nvPicPr>
                    <pic:cNvPr id="0" name="baseline_evaluation_dashboard.png"/>
                    <pic:cNvPicPr/>
                  </pic:nvPicPr>
                  <pic:blipFill>
                    <a:blip r:embed="rId9"/>
                    <a:stretch>
                      <a:fillRect/>
                    </a:stretch>
                  </pic:blipFill>
                  <pic:spPr>
                    <a:xfrm>
                      <a:off x="0" y="0"/>
                      <a:ext cx="5669280" cy="441543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