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AA9" w:rsidRPr="008A3382" w:rsidRDefault="00505781" w:rsidP="0063658F">
      <w:pPr>
        <w:adjustRightInd w:val="0"/>
        <w:snapToGrid w:val="0"/>
        <w:spacing w:line="360" w:lineRule="auto"/>
        <w:jc w:val="center"/>
        <w:rPr>
          <w:rFonts w:ascii="宋体" w:eastAsia="宋体" w:hAnsi="宋体"/>
          <w:sz w:val="28"/>
          <w:szCs w:val="28"/>
        </w:rPr>
      </w:pPr>
      <w:bookmarkStart w:id="0" w:name="_Hlk100566123"/>
      <w:r>
        <w:rPr>
          <w:rFonts w:ascii="宋体" w:eastAsia="宋体" w:hAnsi="宋体" w:hint="eastAsia"/>
          <w:sz w:val="28"/>
          <w:szCs w:val="28"/>
        </w:rPr>
        <w:t>权  利  要  求</w:t>
      </w:r>
      <w:r w:rsidR="00163AA9" w:rsidRPr="008A3382">
        <w:rPr>
          <w:rFonts w:ascii="宋体" w:eastAsia="宋体" w:hAnsi="宋体" w:hint="eastAsia"/>
          <w:sz w:val="28"/>
          <w:szCs w:val="28"/>
        </w:rPr>
        <w:t xml:space="preserve">  书</w:t>
      </w:r>
    </w:p>
    <w:p w:rsidR="00163AA9" w:rsidRPr="008A3382" w:rsidRDefault="003102C7" w:rsidP="0063658F">
      <w:pPr>
        <w:adjustRightInd w:val="0"/>
        <w:snapToGrid w:val="0"/>
        <w:spacing w:line="360" w:lineRule="auto"/>
        <w:rPr>
          <w:rFonts w:ascii="宋体" w:eastAsia="宋体" w:hAnsi="宋体"/>
          <w:sz w:val="28"/>
          <w:szCs w:val="28"/>
          <w:u w:val="single"/>
        </w:rPr>
      </w:pPr>
      <w:r>
        <w:rPr>
          <w:rFonts w:ascii="宋体" w:eastAsia="宋体" w:hAnsi="宋体" w:hint="eastAsia"/>
          <w:sz w:val="28"/>
          <w:szCs w:val="28"/>
          <w:u w:val="single"/>
        </w:rPr>
        <w:t xml:space="preserve">                                                                 </w:t>
      </w:r>
    </w:p>
    <w:p w:rsidR="0035500B" w:rsidRDefault="000454CE" w:rsidP="00505781">
      <w:pPr>
        <w:adjustRightInd w:val="0"/>
        <w:snapToGrid w:val="0"/>
        <w:spacing w:line="360" w:lineRule="auto"/>
        <w:ind w:firstLineChars="250" w:firstLine="700"/>
        <w:rPr>
          <w:rFonts w:ascii="宋体" w:eastAsia="宋体" w:hAnsi="宋体"/>
          <w:sz w:val="28"/>
          <w:szCs w:val="28"/>
        </w:rPr>
      </w:pPr>
      <w:bookmarkStart w:id="1" w:name="_Hlk101703879"/>
      <w:r>
        <w:rPr>
          <w:rFonts w:ascii="宋体" w:eastAsia="宋体" w:hAnsi="宋体" w:hint="eastAsia"/>
          <w:sz w:val="28"/>
          <w:szCs w:val="28"/>
        </w:rPr>
        <w:t>1、</w:t>
      </w:r>
      <w:r w:rsidR="00BF0144" w:rsidRPr="00BF0144">
        <w:rPr>
          <w:rFonts w:ascii="宋体" w:eastAsia="宋体" w:hAnsi="宋体" w:hint="eastAsia"/>
          <w:sz w:val="28"/>
          <w:szCs w:val="28"/>
        </w:rPr>
        <w:t>一种钢铁厂铁运机车仿真调度系统</w:t>
      </w:r>
      <w:r w:rsidR="00505781">
        <w:rPr>
          <w:rFonts w:ascii="宋体" w:eastAsia="宋体" w:hAnsi="宋体" w:hint="eastAsia"/>
          <w:sz w:val="28"/>
          <w:szCs w:val="28"/>
        </w:rPr>
        <w:t>，其特征在于，</w:t>
      </w:r>
      <w:r w:rsidR="00BF0144" w:rsidRPr="00BF0144">
        <w:rPr>
          <w:rFonts w:ascii="宋体" w:eastAsia="宋体" w:hAnsi="宋体" w:hint="eastAsia"/>
          <w:sz w:val="28"/>
          <w:szCs w:val="28"/>
        </w:rPr>
        <w:t>包括</w:t>
      </w:r>
      <w:r w:rsidR="00505781">
        <w:rPr>
          <w:rFonts w:ascii="宋体" w:eastAsia="宋体" w:hAnsi="宋体" w:hint="eastAsia"/>
          <w:sz w:val="28"/>
          <w:szCs w:val="28"/>
        </w:rPr>
        <w:t>，</w:t>
      </w:r>
      <w:r w:rsidR="000F6C86" w:rsidRPr="00950F36">
        <w:rPr>
          <w:rFonts w:ascii="宋体" w:eastAsia="宋体" w:hAnsi="宋体" w:hint="eastAsia"/>
          <w:sz w:val="28"/>
          <w:szCs w:val="28"/>
        </w:rPr>
        <w:t>台式电脑</w:t>
      </w:r>
      <w:r w:rsidR="00154153" w:rsidRPr="00154153">
        <w:rPr>
          <w:rFonts w:ascii="宋体" w:eastAsia="宋体" w:hAnsi="宋体" w:hint="eastAsia"/>
          <w:sz w:val="28"/>
          <w:szCs w:val="28"/>
        </w:rPr>
        <w:t>，</w:t>
      </w:r>
      <w:r w:rsidR="00154153" w:rsidRPr="00950F36">
        <w:rPr>
          <w:rFonts w:ascii="宋体" w:eastAsia="宋体" w:hAnsi="宋体" w:hint="eastAsia"/>
          <w:sz w:val="28"/>
          <w:szCs w:val="28"/>
        </w:rPr>
        <w:t>服务器</w:t>
      </w:r>
      <w:r w:rsidR="00154153" w:rsidRPr="00154153">
        <w:rPr>
          <w:rFonts w:ascii="宋体" w:eastAsia="宋体" w:hAnsi="宋体" w:hint="eastAsia"/>
          <w:sz w:val="28"/>
          <w:szCs w:val="28"/>
        </w:rPr>
        <w:t>，</w:t>
      </w:r>
      <w:r w:rsidR="00154153" w:rsidRPr="00950F36">
        <w:rPr>
          <w:rFonts w:ascii="宋体" w:eastAsia="宋体" w:hAnsi="宋体" w:hint="eastAsia"/>
          <w:sz w:val="28"/>
          <w:szCs w:val="28"/>
        </w:rPr>
        <w:t>显示器</w:t>
      </w:r>
      <w:r w:rsidR="00154153" w:rsidRPr="00154153">
        <w:rPr>
          <w:rFonts w:ascii="宋体" w:eastAsia="宋体" w:hAnsi="宋体" w:hint="eastAsia"/>
          <w:sz w:val="28"/>
          <w:szCs w:val="28"/>
        </w:rPr>
        <w:t>，</w:t>
      </w:r>
      <w:r w:rsidR="00154153" w:rsidRPr="00950F36">
        <w:rPr>
          <w:rFonts w:ascii="宋体" w:eastAsia="宋体" w:hAnsi="宋体" w:hint="eastAsia"/>
          <w:sz w:val="28"/>
          <w:szCs w:val="28"/>
        </w:rPr>
        <w:t>数据模拟器</w:t>
      </w:r>
      <w:r w:rsidR="00154153" w:rsidRPr="00154153">
        <w:rPr>
          <w:rFonts w:ascii="宋体" w:eastAsia="宋体" w:hAnsi="宋体" w:hint="eastAsia"/>
          <w:sz w:val="28"/>
          <w:szCs w:val="28"/>
        </w:rPr>
        <w:t>，</w:t>
      </w:r>
      <w:r w:rsidR="00154153" w:rsidRPr="00950F36">
        <w:rPr>
          <w:rFonts w:ascii="宋体" w:eastAsia="宋体" w:hAnsi="宋体" w:hint="eastAsia"/>
          <w:sz w:val="28"/>
          <w:szCs w:val="28"/>
        </w:rPr>
        <w:t>电源设备</w:t>
      </w:r>
      <w:r w:rsidR="00154153" w:rsidRPr="00154153">
        <w:rPr>
          <w:rFonts w:ascii="宋体" w:eastAsia="宋体" w:hAnsi="宋体" w:hint="eastAsia"/>
          <w:sz w:val="28"/>
          <w:szCs w:val="28"/>
        </w:rPr>
        <w:t>，</w:t>
      </w:r>
      <w:r w:rsidR="000F6C86">
        <w:rPr>
          <w:rFonts w:ascii="宋体" w:eastAsia="宋体" w:hAnsi="宋体" w:hint="eastAsia"/>
          <w:sz w:val="28"/>
          <w:szCs w:val="28"/>
        </w:rPr>
        <w:t>路由器</w:t>
      </w:r>
      <w:r w:rsidR="00505781">
        <w:rPr>
          <w:rFonts w:ascii="宋体" w:eastAsia="宋体" w:hAnsi="宋体" w:hint="eastAsia"/>
          <w:sz w:val="28"/>
          <w:szCs w:val="28"/>
        </w:rPr>
        <w:t>；</w:t>
      </w:r>
      <w:r w:rsidR="00BF0144" w:rsidRPr="00BF0144">
        <w:rPr>
          <w:rFonts w:ascii="宋体" w:eastAsia="宋体" w:hAnsi="宋体" w:hint="eastAsia"/>
          <w:sz w:val="28"/>
          <w:szCs w:val="28"/>
        </w:rPr>
        <w:t>铁运任务管理智能体、机车管理智能体、铁水包管理智能体</w:t>
      </w:r>
      <w:r w:rsidR="00505781">
        <w:rPr>
          <w:rFonts w:ascii="宋体" w:eastAsia="宋体" w:hAnsi="宋体" w:hint="eastAsia"/>
          <w:sz w:val="28"/>
          <w:szCs w:val="28"/>
        </w:rPr>
        <w:t>；</w:t>
      </w:r>
    </w:p>
    <w:p w:rsidR="0035500B" w:rsidRPr="0035500B" w:rsidRDefault="0035500B" w:rsidP="00916531">
      <w:pPr>
        <w:pStyle w:val="a0"/>
        <w:ind w:firstLineChars="200" w:firstLine="560"/>
        <w:rPr>
          <w:rFonts w:ascii="宋体" w:eastAsia="宋体" w:hAnsi="宋体"/>
          <w:sz w:val="28"/>
          <w:szCs w:val="28"/>
        </w:rPr>
      </w:pPr>
      <w:r>
        <w:rPr>
          <w:rFonts w:ascii="宋体" w:eastAsia="宋体" w:hAnsi="宋体" w:hint="eastAsia"/>
          <w:sz w:val="28"/>
          <w:szCs w:val="28"/>
        </w:rPr>
        <w:t>电源设备</w:t>
      </w:r>
      <w:r w:rsidR="00505781">
        <w:rPr>
          <w:rFonts w:ascii="宋体" w:eastAsia="宋体" w:hAnsi="宋体" w:hint="eastAsia"/>
          <w:sz w:val="28"/>
          <w:szCs w:val="28"/>
        </w:rPr>
        <w:t>分别</w:t>
      </w:r>
      <w:r>
        <w:rPr>
          <w:rFonts w:ascii="宋体" w:eastAsia="宋体" w:hAnsi="宋体" w:hint="eastAsia"/>
          <w:sz w:val="28"/>
          <w:szCs w:val="28"/>
        </w:rPr>
        <w:t>与台式电脑、</w:t>
      </w:r>
      <w:r w:rsidRPr="00950F36">
        <w:rPr>
          <w:rFonts w:ascii="宋体" w:eastAsia="宋体" w:hAnsi="宋体" w:hint="eastAsia"/>
          <w:sz w:val="28"/>
          <w:szCs w:val="28"/>
        </w:rPr>
        <w:t>服务器</w:t>
      </w:r>
      <w:r>
        <w:rPr>
          <w:rFonts w:ascii="宋体" w:eastAsia="宋体" w:hAnsi="宋体" w:hint="eastAsia"/>
          <w:sz w:val="28"/>
          <w:szCs w:val="28"/>
        </w:rPr>
        <w:t>、</w:t>
      </w:r>
      <w:r w:rsidRPr="00950F36">
        <w:rPr>
          <w:rFonts w:ascii="宋体" w:eastAsia="宋体" w:hAnsi="宋体" w:hint="eastAsia"/>
          <w:sz w:val="28"/>
          <w:szCs w:val="28"/>
        </w:rPr>
        <w:t>显示器</w:t>
      </w:r>
      <w:r>
        <w:rPr>
          <w:rFonts w:ascii="宋体" w:eastAsia="宋体" w:hAnsi="宋体" w:hint="eastAsia"/>
          <w:sz w:val="28"/>
          <w:szCs w:val="28"/>
        </w:rPr>
        <w:t>、</w:t>
      </w:r>
      <w:r w:rsidRPr="00950F36">
        <w:rPr>
          <w:rFonts w:ascii="宋体" w:eastAsia="宋体" w:hAnsi="宋体" w:hint="eastAsia"/>
          <w:sz w:val="28"/>
          <w:szCs w:val="28"/>
        </w:rPr>
        <w:t>数据模拟器</w:t>
      </w:r>
      <w:r>
        <w:rPr>
          <w:rFonts w:ascii="宋体" w:eastAsia="宋体" w:hAnsi="宋体" w:hint="eastAsia"/>
          <w:sz w:val="28"/>
          <w:szCs w:val="28"/>
        </w:rPr>
        <w:t>和路由器连接</w:t>
      </w:r>
      <w:r w:rsidR="00505781">
        <w:rPr>
          <w:rFonts w:ascii="宋体" w:eastAsia="宋体" w:hAnsi="宋体" w:hint="eastAsia"/>
          <w:sz w:val="28"/>
          <w:szCs w:val="28"/>
        </w:rPr>
        <w:t>；</w:t>
      </w:r>
      <w:r w:rsidR="00332691">
        <w:rPr>
          <w:rFonts w:ascii="宋体" w:eastAsia="宋体" w:hAnsi="宋体" w:hint="eastAsia"/>
          <w:sz w:val="28"/>
          <w:szCs w:val="28"/>
        </w:rPr>
        <w:t>台式电脑与服务器、显示器、路由器和数据模拟器连接，服务器与显示器、路由器和数据模拟器连接</w:t>
      </w:r>
      <w:r w:rsidR="00505781">
        <w:rPr>
          <w:rFonts w:ascii="宋体" w:eastAsia="宋体" w:hAnsi="宋体" w:hint="eastAsia"/>
          <w:sz w:val="28"/>
          <w:szCs w:val="28"/>
        </w:rPr>
        <w:t>；</w:t>
      </w:r>
      <w:r w:rsidR="00332691">
        <w:rPr>
          <w:rFonts w:ascii="宋体" w:eastAsia="宋体" w:hAnsi="宋体" w:hint="eastAsia"/>
          <w:sz w:val="28"/>
          <w:szCs w:val="28"/>
        </w:rPr>
        <w:t>搭建完硬件环境后，</w:t>
      </w:r>
      <w:r w:rsidR="00916531" w:rsidRPr="00916531">
        <w:rPr>
          <w:rFonts w:ascii="宋体" w:eastAsia="宋体" w:hAnsi="宋体" w:hint="eastAsia"/>
          <w:color w:val="0000FF"/>
          <w:sz w:val="28"/>
          <w:szCs w:val="28"/>
        </w:rPr>
        <w:t>铁运任务管理智能体、机车管理智能体、铁水包管理智能体均装入并</w:t>
      </w:r>
      <w:r w:rsidR="00332691" w:rsidRPr="00916531">
        <w:rPr>
          <w:rFonts w:ascii="宋体" w:eastAsia="宋体" w:hAnsi="宋体" w:hint="eastAsia"/>
          <w:color w:val="0000FF"/>
          <w:sz w:val="28"/>
          <w:szCs w:val="28"/>
        </w:rPr>
        <w:t>运行</w:t>
      </w:r>
      <w:r w:rsidR="00916531" w:rsidRPr="00916531">
        <w:rPr>
          <w:rFonts w:ascii="宋体" w:eastAsia="宋体" w:hAnsi="宋体" w:hint="eastAsia"/>
          <w:color w:val="0000FF"/>
          <w:sz w:val="28"/>
          <w:szCs w:val="28"/>
        </w:rPr>
        <w:t>在台式</w:t>
      </w:r>
      <w:r w:rsidR="00505781" w:rsidRPr="00505781">
        <w:rPr>
          <w:rFonts w:ascii="宋体" w:eastAsia="宋体" w:hAnsi="宋体" w:hint="eastAsia"/>
          <w:color w:val="0000FF"/>
          <w:sz w:val="28"/>
          <w:szCs w:val="28"/>
        </w:rPr>
        <w:t>电脑</w:t>
      </w:r>
      <w:r w:rsidR="00916531" w:rsidRPr="00916531">
        <w:rPr>
          <w:rFonts w:ascii="宋体" w:eastAsia="宋体" w:hAnsi="宋体" w:hint="eastAsia"/>
          <w:color w:val="0000FF"/>
          <w:sz w:val="28"/>
          <w:szCs w:val="28"/>
        </w:rPr>
        <w:t>上</w:t>
      </w:r>
      <w:r w:rsidR="00332691">
        <w:rPr>
          <w:rFonts w:ascii="宋体" w:eastAsia="宋体" w:hAnsi="宋体" w:hint="eastAsia"/>
          <w:sz w:val="28"/>
          <w:szCs w:val="28"/>
        </w:rPr>
        <w:t>，通过观察显示器上的运行结果来分析此次仿真效果</w:t>
      </w:r>
      <w:r w:rsidR="00505781">
        <w:rPr>
          <w:rFonts w:ascii="宋体" w:eastAsia="宋体" w:hAnsi="宋体" w:hint="eastAsia"/>
          <w:sz w:val="28"/>
          <w:szCs w:val="28"/>
        </w:rPr>
        <w:t>；</w:t>
      </w:r>
    </w:p>
    <w:p w:rsidR="00BF0144" w:rsidRPr="00BF0144" w:rsidRDefault="00BF0144" w:rsidP="00BF0144">
      <w:pPr>
        <w:tabs>
          <w:tab w:val="left" w:pos="840"/>
        </w:tabs>
        <w:adjustRightInd w:val="0"/>
        <w:snapToGrid w:val="0"/>
        <w:spacing w:line="360" w:lineRule="auto"/>
        <w:ind w:firstLineChars="200" w:firstLine="560"/>
        <w:rPr>
          <w:rFonts w:ascii="宋体" w:eastAsia="宋体" w:hAnsi="宋体"/>
          <w:sz w:val="28"/>
          <w:szCs w:val="28"/>
        </w:rPr>
      </w:pPr>
      <w:r w:rsidRPr="00BF0144">
        <w:rPr>
          <w:rFonts w:ascii="宋体" w:eastAsia="宋体" w:hAnsi="宋体" w:hint="eastAsia"/>
          <w:sz w:val="28"/>
          <w:szCs w:val="28"/>
        </w:rPr>
        <w:t>铁运任务管理智能体负责空包、重包、尾包铁运任务的分配；机车管理智能体负责管理机车列表中所有机车的位置、状态信息，具体包括根据机车上一时刻所处的位置和选择的路径编号判断机车运行状况，根据机车任务列表中最后需要完成的任务的实际结束时间来更新机车预计空闲时间，通过判断任务开始时间是否提前于机车预计空闲时间来判断机车状态并为空闲机车匹配可行路径来执行铁运任务，完成匹配机车后，将机车资源、可行路径资源存储至铁运任务的机车编号、路径编号属性中</w:t>
      </w:r>
      <w:r w:rsidR="00505781">
        <w:rPr>
          <w:rFonts w:ascii="宋体" w:eastAsia="宋体" w:hAnsi="宋体" w:hint="eastAsia"/>
          <w:sz w:val="28"/>
          <w:szCs w:val="28"/>
        </w:rPr>
        <w:t>；</w:t>
      </w:r>
    </w:p>
    <w:p w:rsidR="00BF0144" w:rsidRPr="00BF0144" w:rsidRDefault="00BF0144" w:rsidP="00BF0144">
      <w:pPr>
        <w:tabs>
          <w:tab w:val="left" w:pos="840"/>
        </w:tabs>
        <w:adjustRightInd w:val="0"/>
        <w:snapToGrid w:val="0"/>
        <w:spacing w:line="360" w:lineRule="auto"/>
        <w:ind w:firstLineChars="200" w:firstLine="560"/>
        <w:rPr>
          <w:rFonts w:ascii="宋体" w:eastAsia="宋体" w:hAnsi="宋体"/>
          <w:sz w:val="28"/>
          <w:szCs w:val="28"/>
        </w:rPr>
      </w:pPr>
      <w:r w:rsidRPr="00BF0144">
        <w:rPr>
          <w:rFonts w:ascii="宋体" w:eastAsia="宋体" w:hAnsi="宋体" w:hint="eastAsia"/>
          <w:sz w:val="28"/>
          <w:szCs w:val="28"/>
        </w:rPr>
        <w:t>机车位置的更新时通过判断所选择的铁路路径已行驶时间与各分路段的标准时间进行对比，机车自动记录行驶进入各分路段的时刻，利用仿真时刻与机车进入该路段的时刻计算机车在该路段已行驶时间，通过与该路段的标准行驶时间进行对比，当机车在该路段已行驶时间大于该路段的标准时间时，机车位置属性变更为该路径的下一路段，否则机车将保持在原位置不变。</w:t>
      </w:r>
    </w:p>
    <w:p w:rsidR="00BF0144" w:rsidRPr="00BF0144" w:rsidRDefault="00BF0144" w:rsidP="00BF0144">
      <w:pPr>
        <w:tabs>
          <w:tab w:val="left" w:pos="840"/>
        </w:tabs>
        <w:adjustRightInd w:val="0"/>
        <w:snapToGrid w:val="0"/>
        <w:spacing w:line="360" w:lineRule="auto"/>
        <w:ind w:firstLineChars="200" w:firstLine="560"/>
        <w:rPr>
          <w:rFonts w:ascii="宋体" w:eastAsia="宋体" w:hAnsi="宋体"/>
          <w:sz w:val="28"/>
          <w:szCs w:val="28"/>
        </w:rPr>
      </w:pPr>
      <w:r w:rsidRPr="00BF0144">
        <w:rPr>
          <w:rFonts w:ascii="宋体" w:eastAsia="宋体" w:hAnsi="宋体" w:hint="eastAsia"/>
          <w:sz w:val="28"/>
          <w:szCs w:val="28"/>
        </w:rPr>
        <w:t>机车状态属性包括</w:t>
      </w:r>
      <w:r w:rsidRPr="00BF0144">
        <w:rPr>
          <w:rFonts w:ascii="宋体" w:eastAsia="宋体" w:hAnsi="宋体"/>
          <w:sz w:val="28"/>
          <w:szCs w:val="28"/>
        </w:rPr>
        <w:t>4种，分别是未使用、正在使用、离线、正在前</w:t>
      </w:r>
      <w:r w:rsidRPr="00BF0144">
        <w:rPr>
          <w:rFonts w:ascii="宋体" w:eastAsia="宋体" w:hAnsi="宋体"/>
          <w:sz w:val="28"/>
          <w:szCs w:val="28"/>
        </w:rPr>
        <w:lastRenderedPageBreak/>
        <w:t>往起始工位</w:t>
      </w:r>
      <w:r w:rsidR="00505781">
        <w:rPr>
          <w:rFonts w:ascii="宋体" w:eastAsia="宋体" w:hAnsi="宋体" w:hint="eastAsia"/>
          <w:sz w:val="28"/>
          <w:szCs w:val="28"/>
        </w:rPr>
        <w:t>；</w:t>
      </w:r>
      <w:r w:rsidRPr="00BF0144">
        <w:rPr>
          <w:rFonts w:ascii="宋体" w:eastAsia="宋体" w:hAnsi="宋体"/>
          <w:sz w:val="28"/>
          <w:szCs w:val="28"/>
        </w:rPr>
        <w:t>其中，未使用表示机车未离线，已完成所安排的铁水包运输任务，正在等待新的铁运任务开始执行；正在使用表示机车已接到铁水包并正在执行运输重包、空包或尾包的任务；离线表示机车已下线，无法使用；正在前往起始工位表示机车已接到铁运任务并正在前往任务起始位置接包</w:t>
      </w:r>
      <w:r w:rsidR="00505781">
        <w:rPr>
          <w:rFonts w:ascii="宋体" w:eastAsia="宋体" w:hAnsi="宋体" w:hint="eastAsia"/>
          <w:sz w:val="28"/>
          <w:szCs w:val="28"/>
        </w:rPr>
        <w:t>；</w:t>
      </w:r>
    </w:p>
    <w:p w:rsidR="00BF0144" w:rsidRPr="00BF0144" w:rsidRDefault="00BF0144" w:rsidP="00BF0144">
      <w:pPr>
        <w:tabs>
          <w:tab w:val="left" w:pos="840"/>
        </w:tabs>
        <w:adjustRightInd w:val="0"/>
        <w:snapToGrid w:val="0"/>
        <w:spacing w:line="360" w:lineRule="auto"/>
        <w:ind w:firstLineChars="200" w:firstLine="560"/>
        <w:rPr>
          <w:rFonts w:ascii="宋体" w:eastAsia="宋体" w:hAnsi="宋体"/>
          <w:sz w:val="28"/>
          <w:szCs w:val="28"/>
        </w:rPr>
      </w:pPr>
      <w:r w:rsidRPr="00BF0144">
        <w:rPr>
          <w:rFonts w:ascii="宋体" w:eastAsia="宋体" w:hAnsi="宋体" w:hint="eastAsia"/>
          <w:sz w:val="28"/>
          <w:szCs w:val="28"/>
        </w:rPr>
        <w:t>铁运任务管理智能体在为铁运任务匹配机车时，根据机车列表中各机车预计空闲时刻选取可用机车，在可用机车集合中，选取机车到达铁运任务起始位置的时刻最早的机车执行此运输任务</w:t>
      </w:r>
      <w:r w:rsidR="00505781">
        <w:rPr>
          <w:rFonts w:ascii="宋体" w:eastAsia="宋体" w:hAnsi="宋体" w:hint="eastAsia"/>
          <w:sz w:val="28"/>
          <w:szCs w:val="28"/>
        </w:rPr>
        <w:t>；</w:t>
      </w:r>
      <w:r w:rsidRPr="00BF0144">
        <w:rPr>
          <w:rFonts w:ascii="宋体" w:eastAsia="宋体" w:hAnsi="宋体" w:hint="eastAsia"/>
          <w:sz w:val="28"/>
          <w:szCs w:val="28"/>
        </w:rPr>
        <w:t>除匹配机车外，还包括根据铁运任务始末位置匹配可行路径，可行路径涵盖从起点位置至终点位置的所有路径，并从可行路径中选择运输时间较短的路径，同时通过判断各路段已被占用的时间来考虑可能发生的机车冲突、碰撞可能</w:t>
      </w:r>
      <w:r w:rsidR="00B71A29">
        <w:rPr>
          <w:rFonts w:ascii="宋体" w:eastAsia="宋体" w:hAnsi="宋体" w:hint="eastAsia"/>
          <w:sz w:val="28"/>
          <w:szCs w:val="28"/>
        </w:rPr>
        <w:t>；</w:t>
      </w:r>
    </w:p>
    <w:p w:rsidR="00BF0144" w:rsidRPr="00BF0144" w:rsidRDefault="00BF0144" w:rsidP="00BF0144">
      <w:pPr>
        <w:tabs>
          <w:tab w:val="left" w:pos="840"/>
        </w:tabs>
        <w:adjustRightInd w:val="0"/>
        <w:snapToGrid w:val="0"/>
        <w:spacing w:line="360" w:lineRule="auto"/>
        <w:ind w:firstLineChars="200" w:firstLine="560"/>
        <w:rPr>
          <w:rFonts w:ascii="宋体" w:eastAsia="宋体" w:hAnsi="宋体"/>
          <w:sz w:val="28"/>
          <w:szCs w:val="28"/>
        </w:rPr>
      </w:pPr>
      <w:r w:rsidRPr="00BF0144">
        <w:rPr>
          <w:rFonts w:ascii="宋体" w:eastAsia="宋体" w:hAnsi="宋体" w:hint="eastAsia"/>
          <w:sz w:val="28"/>
          <w:szCs w:val="28"/>
        </w:rPr>
        <w:t>铁水包管理智能体负责管理铁水包列表中所有铁水包的状态信息，其中，当空包接铁结束和重包冶炼结束后，由机车负责运输铁水包至炼钢厂或返回高炉铁口下继续接铁，在由机车运输铁水包的过程中，铁水包位置的更新与机车的运行状态相关；当空包在高炉铁口下接铁结束或重包在炼钢厂兑铁结束后，铁水包由机车运输至目的地，在此过程中，铁水包的状态为在运输中，同时铁水包位置与机车位置保持一致</w:t>
      </w:r>
      <w:r w:rsidR="00B71A29">
        <w:rPr>
          <w:rFonts w:ascii="宋体" w:eastAsia="宋体" w:hAnsi="宋体" w:hint="eastAsia"/>
          <w:sz w:val="28"/>
          <w:szCs w:val="28"/>
        </w:rPr>
        <w:t>；</w:t>
      </w:r>
    </w:p>
    <w:p w:rsidR="00BF0144" w:rsidRPr="00BF0144" w:rsidRDefault="00BF0144" w:rsidP="00BF0144">
      <w:pPr>
        <w:tabs>
          <w:tab w:val="left" w:pos="840"/>
        </w:tabs>
        <w:adjustRightInd w:val="0"/>
        <w:snapToGrid w:val="0"/>
        <w:spacing w:line="360" w:lineRule="auto"/>
        <w:ind w:firstLineChars="200" w:firstLine="560"/>
        <w:rPr>
          <w:rFonts w:ascii="宋体" w:eastAsia="宋体" w:hAnsi="宋体"/>
          <w:sz w:val="28"/>
          <w:szCs w:val="28"/>
        </w:rPr>
      </w:pPr>
      <w:r w:rsidRPr="00BF0144">
        <w:rPr>
          <w:rFonts w:ascii="宋体" w:eastAsia="宋体" w:hAnsi="宋体" w:hint="eastAsia"/>
          <w:sz w:val="28"/>
          <w:szCs w:val="28"/>
        </w:rPr>
        <w:t>铁运任务是指铁水包运输计划任务，分为三类：重包运输、空包运输、尾包运输；铁运任务标示了铁运始终位置及要求运达时间，铁运任务管理智能体随即根据匹配规则为重包计划运输任务匹配合适的机车及铁路路径</w:t>
      </w:r>
      <w:r w:rsidR="00B71A29">
        <w:rPr>
          <w:rFonts w:ascii="宋体" w:eastAsia="宋体" w:hAnsi="宋体" w:hint="eastAsia"/>
          <w:sz w:val="28"/>
          <w:szCs w:val="28"/>
        </w:rPr>
        <w:t>；</w:t>
      </w:r>
      <w:r w:rsidRPr="00BF0144">
        <w:rPr>
          <w:rFonts w:ascii="宋体" w:eastAsia="宋体" w:hAnsi="宋体" w:hint="eastAsia"/>
          <w:sz w:val="28"/>
          <w:szCs w:val="28"/>
        </w:rPr>
        <w:t>整个铁运过程涵盖了高炉出铁后机车等待时间、铁路运输时间、路径冲突时机车避让等待时间</w:t>
      </w:r>
      <w:r w:rsidR="00B71A29">
        <w:rPr>
          <w:rFonts w:ascii="宋体" w:eastAsia="宋体" w:hAnsi="宋体" w:hint="eastAsia"/>
          <w:sz w:val="28"/>
          <w:szCs w:val="28"/>
        </w:rPr>
        <w:t>；</w:t>
      </w:r>
    </w:p>
    <w:p w:rsidR="00BF0144" w:rsidRPr="00BF0144" w:rsidRDefault="00BF0144" w:rsidP="00BF0144">
      <w:pPr>
        <w:tabs>
          <w:tab w:val="left" w:pos="840"/>
        </w:tabs>
        <w:adjustRightInd w:val="0"/>
        <w:snapToGrid w:val="0"/>
        <w:spacing w:line="360" w:lineRule="auto"/>
        <w:ind w:firstLineChars="200" w:firstLine="560"/>
        <w:rPr>
          <w:rFonts w:ascii="宋体" w:eastAsia="宋体" w:hAnsi="宋体"/>
          <w:sz w:val="28"/>
          <w:szCs w:val="28"/>
        </w:rPr>
      </w:pPr>
      <w:r w:rsidRPr="00BF0144">
        <w:rPr>
          <w:rFonts w:ascii="宋体" w:eastAsia="宋体" w:hAnsi="宋体" w:hint="eastAsia"/>
          <w:sz w:val="28"/>
          <w:szCs w:val="28"/>
        </w:rPr>
        <w:t>机车资源的属性包括：仿真任务类型编号、仿真实际任务编号、机车编号、铁运任务编号列表、正在执行的任务编号、铁水包编号、机车位置、机车到达当前路段起始时间、状态、预计空闲时间、预计空闲位置</w:t>
      </w:r>
      <w:r w:rsidR="00B71A29">
        <w:rPr>
          <w:rFonts w:ascii="宋体" w:eastAsia="宋体" w:hAnsi="宋体" w:hint="eastAsia"/>
          <w:sz w:val="28"/>
          <w:szCs w:val="28"/>
        </w:rPr>
        <w:t>。</w:t>
      </w:r>
    </w:p>
    <w:p w:rsidR="00BF0144" w:rsidRPr="00BF0144" w:rsidRDefault="00B71A29" w:rsidP="00BF0144">
      <w:pPr>
        <w:tabs>
          <w:tab w:val="left" w:pos="840"/>
        </w:tabs>
        <w:adjustRightInd w:val="0"/>
        <w:snapToGrid w:val="0"/>
        <w:spacing w:line="360" w:lineRule="auto"/>
        <w:ind w:firstLineChars="200" w:firstLine="560"/>
        <w:rPr>
          <w:rFonts w:ascii="宋体" w:eastAsia="宋体" w:hAnsi="宋体"/>
          <w:sz w:val="28"/>
          <w:szCs w:val="28"/>
        </w:rPr>
      </w:pPr>
      <w:r>
        <w:rPr>
          <w:rFonts w:ascii="宋体" w:eastAsia="宋体" w:hAnsi="宋体" w:hint="eastAsia"/>
          <w:sz w:val="28"/>
          <w:szCs w:val="28"/>
        </w:rPr>
        <w:lastRenderedPageBreak/>
        <w:t>2、根据权利要求1所述的</w:t>
      </w:r>
      <w:r w:rsidRPr="00BF0144">
        <w:rPr>
          <w:rFonts w:ascii="宋体" w:eastAsia="宋体" w:hAnsi="宋体" w:hint="eastAsia"/>
          <w:sz w:val="28"/>
          <w:szCs w:val="28"/>
        </w:rPr>
        <w:t>钢铁厂铁运机车仿真调度系统</w:t>
      </w:r>
      <w:r>
        <w:rPr>
          <w:rFonts w:ascii="宋体" w:eastAsia="宋体" w:hAnsi="宋体" w:hint="eastAsia"/>
          <w:sz w:val="28"/>
          <w:szCs w:val="28"/>
        </w:rPr>
        <w:t>，其特征在于，</w:t>
      </w:r>
      <w:r w:rsidR="00BF0144" w:rsidRPr="00BF0144">
        <w:rPr>
          <w:rFonts w:ascii="宋体" w:eastAsia="宋体" w:hAnsi="宋体" w:hint="eastAsia"/>
          <w:sz w:val="28"/>
          <w:szCs w:val="28"/>
        </w:rPr>
        <w:t>仿真任务类型编号用以区分仿真任务类型；仿真实际任务编号用来表示执行的仿真任务所代表的实际计划任务；机车编号是指每辆机车唯一的可识别编号，用以区分不同机车；机车任务编号列表是由各机车所分配的铁运任务所组成的任务集合，按照时间顺序先后依次排列；正在执行的任务编号用来表示机车该仿真时刻下所执行的任务编号；铁水包编号是指机车在该仿真时刻下所运输的铁水包的编号，并且铁水包的包号具有唯一性；机车位置属性是指机车在该仿真时刻下所处的路径位置编号，通过记录不同仿真时刻下机车位置可以实现对机车运输周转过程的跟踪</w:t>
      </w:r>
      <w:r>
        <w:rPr>
          <w:rFonts w:ascii="宋体" w:eastAsia="宋体" w:hAnsi="宋体" w:hint="eastAsia"/>
          <w:sz w:val="28"/>
          <w:szCs w:val="28"/>
        </w:rPr>
        <w:t>；</w:t>
      </w:r>
      <w:r w:rsidR="00BF0144" w:rsidRPr="00BF0144">
        <w:rPr>
          <w:rFonts w:ascii="宋体" w:eastAsia="宋体" w:hAnsi="宋体" w:hint="eastAsia"/>
          <w:sz w:val="28"/>
          <w:szCs w:val="28"/>
        </w:rPr>
        <w:t>机车状态包括未使用、去接包、离线、运输铁水包；机车预计空闲时间、位置是指机车执行完成任务列表中最后一个运输任务的结束时间、位置，此时机车状态有运输变为未使用</w:t>
      </w:r>
      <w:r>
        <w:rPr>
          <w:rFonts w:ascii="宋体" w:eastAsia="宋体" w:hAnsi="宋体" w:hint="eastAsia"/>
          <w:sz w:val="28"/>
          <w:szCs w:val="28"/>
        </w:rPr>
        <w:t>；</w:t>
      </w:r>
    </w:p>
    <w:p w:rsidR="00BF0144" w:rsidRPr="00BF0144" w:rsidRDefault="00B71A29" w:rsidP="00BF0144">
      <w:pPr>
        <w:tabs>
          <w:tab w:val="left" w:pos="840"/>
        </w:tabs>
        <w:adjustRightInd w:val="0"/>
        <w:snapToGrid w:val="0"/>
        <w:spacing w:line="360" w:lineRule="auto"/>
        <w:ind w:firstLineChars="200" w:firstLine="560"/>
        <w:rPr>
          <w:rFonts w:ascii="宋体" w:eastAsia="宋体" w:hAnsi="宋体"/>
          <w:sz w:val="28"/>
          <w:szCs w:val="28"/>
        </w:rPr>
      </w:pPr>
      <w:r>
        <w:rPr>
          <w:rFonts w:ascii="宋体" w:eastAsia="宋体" w:hAnsi="宋体" w:hint="eastAsia"/>
          <w:sz w:val="28"/>
          <w:szCs w:val="28"/>
        </w:rPr>
        <w:t>3、根据权利要求1所述的</w:t>
      </w:r>
      <w:r w:rsidRPr="00BF0144">
        <w:rPr>
          <w:rFonts w:ascii="宋体" w:eastAsia="宋体" w:hAnsi="宋体" w:hint="eastAsia"/>
          <w:sz w:val="28"/>
          <w:szCs w:val="28"/>
        </w:rPr>
        <w:t>钢铁厂铁运机车仿真调度系统</w:t>
      </w:r>
      <w:r>
        <w:rPr>
          <w:rFonts w:ascii="宋体" w:eastAsia="宋体" w:hAnsi="宋体" w:hint="eastAsia"/>
          <w:sz w:val="28"/>
          <w:szCs w:val="28"/>
        </w:rPr>
        <w:t>，其特征在于，</w:t>
      </w:r>
      <w:r w:rsidR="00BF0144" w:rsidRPr="00BF0144">
        <w:rPr>
          <w:rFonts w:ascii="宋体" w:eastAsia="宋体" w:hAnsi="宋体" w:hint="eastAsia"/>
          <w:sz w:val="28"/>
          <w:szCs w:val="28"/>
        </w:rPr>
        <w:t>铁水包资源的属性包括：仿真任务类型编号、仿真实际任务编号、铁水包编号、包龄、公称容量、当前铁水量、重量状态、目标铁水量、位置、当前铁次、当前炉次、下一铁次、下一炉次、状态</w:t>
      </w:r>
      <w:r>
        <w:rPr>
          <w:rFonts w:ascii="宋体" w:eastAsia="宋体" w:hAnsi="宋体" w:hint="eastAsia"/>
          <w:sz w:val="28"/>
          <w:szCs w:val="28"/>
        </w:rPr>
        <w:t>；</w:t>
      </w:r>
    </w:p>
    <w:p w:rsidR="00BF0144" w:rsidRPr="00BF0144" w:rsidRDefault="00BF0144" w:rsidP="00BF0144">
      <w:pPr>
        <w:tabs>
          <w:tab w:val="left" w:pos="840"/>
        </w:tabs>
        <w:adjustRightInd w:val="0"/>
        <w:snapToGrid w:val="0"/>
        <w:spacing w:line="360" w:lineRule="auto"/>
        <w:ind w:firstLineChars="200" w:firstLine="560"/>
        <w:rPr>
          <w:rFonts w:ascii="宋体" w:eastAsia="宋体" w:hAnsi="宋体"/>
          <w:sz w:val="28"/>
          <w:szCs w:val="28"/>
        </w:rPr>
      </w:pPr>
      <w:r w:rsidRPr="00BF0144">
        <w:rPr>
          <w:rFonts w:ascii="宋体" w:eastAsia="宋体" w:hAnsi="宋体" w:hint="eastAsia"/>
          <w:sz w:val="28"/>
          <w:szCs w:val="28"/>
        </w:rPr>
        <w:t>运输路径由钢铁企业实际运输路径分解而来，通过数字化方式来标示运输路径的各个关键路段位置。</w:t>
      </w:r>
    </w:p>
    <w:p w:rsidR="00BF0144" w:rsidRPr="00BF0144" w:rsidRDefault="00BF0144" w:rsidP="00BF0144">
      <w:pPr>
        <w:tabs>
          <w:tab w:val="left" w:pos="840"/>
        </w:tabs>
        <w:adjustRightInd w:val="0"/>
        <w:snapToGrid w:val="0"/>
        <w:spacing w:line="360" w:lineRule="auto"/>
        <w:ind w:firstLineChars="200" w:firstLine="560"/>
        <w:rPr>
          <w:rFonts w:ascii="宋体" w:eastAsia="宋体" w:hAnsi="宋体"/>
          <w:sz w:val="28"/>
          <w:szCs w:val="28"/>
        </w:rPr>
      </w:pPr>
      <w:r w:rsidRPr="00BF0144">
        <w:rPr>
          <w:rFonts w:ascii="宋体" w:eastAsia="宋体" w:hAnsi="宋体" w:hint="eastAsia"/>
          <w:sz w:val="28"/>
          <w:szCs w:val="28"/>
        </w:rPr>
        <w:t>其中，路径编号表示一整条铁路运输路径，并且一条运输路径由多条路段组合而成；路径耗时表示机车从路径起点至路径终点所需要的时间；分路段编号是指一条运输路径中的各路段的编号</w:t>
      </w:r>
      <w:r w:rsidR="000454CE">
        <w:rPr>
          <w:rFonts w:ascii="宋体" w:eastAsia="宋体" w:hAnsi="宋体" w:hint="eastAsia"/>
          <w:sz w:val="28"/>
          <w:szCs w:val="28"/>
        </w:rPr>
        <w:t>；</w:t>
      </w:r>
      <w:r w:rsidRPr="00BF0144">
        <w:rPr>
          <w:rFonts w:ascii="宋体" w:eastAsia="宋体" w:hAnsi="宋体" w:hint="eastAsia"/>
          <w:sz w:val="28"/>
          <w:szCs w:val="28"/>
        </w:rPr>
        <w:t>其中，路段表示铁路运输路径的最小单位，各路段的分布、连接情况由实际厂区铁路分布而来</w:t>
      </w:r>
      <w:r w:rsidR="000454CE">
        <w:rPr>
          <w:rFonts w:ascii="宋体" w:eastAsia="宋体" w:hAnsi="宋体" w:hint="eastAsia"/>
          <w:sz w:val="28"/>
          <w:szCs w:val="28"/>
        </w:rPr>
        <w:t>；</w:t>
      </w:r>
    </w:p>
    <w:p w:rsidR="00BF0144" w:rsidRPr="00BF0144" w:rsidRDefault="00BF0144" w:rsidP="00BF0144">
      <w:pPr>
        <w:tabs>
          <w:tab w:val="left" w:pos="840"/>
        </w:tabs>
        <w:adjustRightInd w:val="0"/>
        <w:snapToGrid w:val="0"/>
        <w:spacing w:line="360" w:lineRule="auto"/>
        <w:ind w:firstLineChars="200" w:firstLine="560"/>
        <w:rPr>
          <w:rFonts w:ascii="宋体" w:eastAsia="宋体" w:hAnsi="宋体"/>
          <w:sz w:val="28"/>
          <w:szCs w:val="28"/>
        </w:rPr>
      </w:pPr>
      <w:r w:rsidRPr="00BF0144">
        <w:rPr>
          <w:rFonts w:ascii="宋体" w:eastAsia="宋体" w:hAnsi="宋体" w:hint="eastAsia"/>
          <w:sz w:val="28"/>
          <w:szCs w:val="28"/>
        </w:rPr>
        <w:t>路径分为三类，包括：重包运输路径、空包返回运输路径、尾包转场路径</w:t>
      </w:r>
      <w:r w:rsidR="000454CE">
        <w:rPr>
          <w:rFonts w:ascii="宋体" w:eastAsia="宋体" w:hAnsi="宋体" w:hint="eastAsia"/>
          <w:sz w:val="28"/>
          <w:szCs w:val="28"/>
        </w:rPr>
        <w:t>；</w:t>
      </w:r>
      <w:r w:rsidRPr="00BF0144">
        <w:rPr>
          <w:rFonts w:ascii="宋体" w:eastAsia="宋体" w:hAnsi="宋体" w:hint="eastAsia"/>
          <w:sz w:val="28"/>
          <w:szCs w:val="28"/>
        </w:rPr>
        <w:t>其中，重包运输路径是指从高炉铁口下至炼铁咽喉道再到炼钢咽喉道的铁路路径，相反，空包返回运输路径是指从炼钢厂至炼铁咽喉</w:t>
      </w:r>
      <w:r w:rsidRPr="00BF0144">
        <w:rPr>
          <w:rFonts w:ascii="宋体" w:eastAsia="宋体" w:hAnsi="宋体" w:hint="eastAsia"/>
          <w:sz w:val="28"/>
          <w:szCs w:val="28"/>
        </w:rPr>
        <w:lastRenderedPageBreak/>
        <w:t>道再到炼钢咽喉道的铁路路径，尾包转场路径指从高炉铁口下到炼铁咽喉道再到另一高炉铁口下的运输路径</w:t>
      </w:r>
      <w:r w:rsidR="000454CE">
        <w:rPr>
          <w:rFonts w:ascii="宋体" w:eastAsia="宋体" w:hAnsi="宋体" w:hint="eastAsia"/>
          <w:sz w:val="28"/>
          <w:szCs w:val="28"/>
        </w:rPr>
        <w:t>；</w:t>
      </w:r>
      <w:r w:rsidRPr="00BF0144">
        <w:rPr>
          <w:rFonts w:ascii="宋体" w:eastAsia="宋体" w:hAnsi="宋体" w:hint="eastAsia"/>
          <w:sz w:val="28"/>
          <w:szCs w:val="28"/>
        </w:rPr>
        <w:t>所有路径列表中存有铁口下到铁口下的路径、炼钢厂到炼钢厂的路径、铁口下到炼钢厂的路径、炼钢厂到另一炼钢厂再到铁口下的路径、铁口下到另一铁口下再到炼钢厂的路径。</w:t>
      </w:r>
    </w:p>
    <w:bookmarkEnd w:id="0"/>
    <w:bookmarkEnd w:id="1"/>
    <w:p w:rsidR="00EC6E35" w:rsidRPr="00EC6E35" w:rsidRDefault="00EC6E35" w:rsidP="00A0284D">
      <w:pPr>
        <w:pStyle w:val="a0"/>
        <w:ind w:firstLineChars="200" w:firstLine="560"/>
        <w:rPr>
          <w:rFonts w:ascii="宋体" w:eastAsia="宋体" w:hAnsi="宋体"/>
          <w:sz w:val="28"/>
          <w:szCs w:val="28"/>
        </w:rPr>
      </w:pPr>
    </w:p>
    <w:sectPr w:rsidR="00EC6E35" w:rsidRPr="00EC6E35" w:rsidSect="000454CE">
      <w:pgSz w:w="11906" w:h="16838"/>
      <w:pgMar w:top="1361" w:right="1588" w:bottom="1361"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28D" w:rsidRDefault="00F9128D">
      <w:r>
        <w:separator/>
      </w:r>
    </w:p>
  </w:endnote>
  <w:endnote w:type="continuationSeparator" w:id="1">
    <w:p w:rsidR="00F9128D" w:rsidRDefault="00F9128D">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28D" w:rsidRDefault="00F9128D">
      <w:r>
        <w:separator/>
      </w:r>
    </w:p>
  </w:footnote>
  <w:footnote w:type="continuationSeparator" w:id="1">
    <w:p w:rsidR="00F9128D" w:rsidRDefault="00F912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1EA1"/>
    <w:rsid w:val="00003ED3"/>
    <w:rsid w:val="000279CA"/>
    <w:rsid w:val="000454CE"/>
    <w:rsid w:val="00083798"/>
    <w:rsid w:val="000A2E5A"/>
    <w:rsid w:val="000F6C86"/>
    <w:rsid w:val="00136160"/>
    <w:rsid w:val="0014141A"/>
    <w:rsid w:val="001522EB"/>
    <w:rsid w:val="00154153"/>
    <w:rsid w:val="00163AA9"/>
    <w:rsid w:val="00167787"/>
    <w:rsid w:val="001C6BDC"/>
    <w:rsid w:val="001E2F74"/>
    <w:rsid w:val="0023096D"/>
    <w:rsid w:val="0023121B"/>
    <w:rsid w:val="00266524"/>
    <w:rsid w:val="00271FAF"/>
    <w:rsid w:val="003102C7"/>
    <w:rsid w:val="00321EC7"/>
    <w:rsid w:val="00332691"/>
    <w:rsid w:val="0035305B"/>
    <w:rsid w:val="0035500B"/>
    <w:rsid w:val="003579CC"/>
    <w:rsid w:val="0037656E"/>
    <w:rsid w:val="00385BFA"/>
    <w:rsid w:val="003A7028"/>
    <w:rsid w:val="003C131B"/>
    <w:rsid w:val="00465756"/>
    <w:rsid w:val="004A19AD"/>
    <w:rsid w:val="004B250D"/>
    <w:rsid w:val="004C689D"/>
    <w:rsid w:val="004D5368"/>
    <w:rsid w:val="004F7CF3"/>
    <w:rsid w:val="00505781"/>
    <w:rsid w:val="00585D9D"/>
    <w:rsid w:val="005E325B"/>
    <w:rsid w:val="0063433E"/>
    <w:rsid w:val="0063658F"/>
    <w:rsid w:val="006443E3"/>
    <w:rsid w:val="0065779D"/>
    <w:rsid w:val="006722A0"/>
    <w:rsid w:val="00691EB8"/>
    <w:rsid w:val="00695ECE"/>
    <w:rsid w:val="006D426F"/>
    <w:rsid w:val="006E0306"/>
    <w:rsid w:val="006E3C28"/>
    <w:rsid w:val="006F148F"/>
    <w:rsid w:val="00741113"/>
    <w:rsid w:val="00754795"/>
    <w:rsid w:val="007645C1"/>
    <w:rsid w:val="007C27EB"/>
    <w:rsid w:val="007D34CF"/>
    <w:rsid w:val="007E5D59"/>
    <w:rsid w:val="007F7589"/>
    <w:rsid w:val="008052A7"/>
    <w:rsid w:val="0082097C"/>
    <w:rsid w:val="00824EE2"/>
    <w:rsid w:val="00851142"/>
    <w:rsid w:val="008527C9"/>
    <w:rsid w:val="00860318"/>
    <w:rsid w:val="008621EF"/>
    <w:rsid w:val="00882E65"/>
    <w:rsid w:val="008A3382"/>
    <w:rsid w:val="008A4B9E"/>
    <w:rsid w:val="008C2162"/>
    <w:rsid w:val="008F44D7"/>
    <w:rsid w:val="00916531"/>
    <w:rsid w:val="00943FB8"/>
    <w:rsid w:val="009440C6"/>
    <w:rsid w:val="00950F36"/>
    <w:rsid w:val="00996BF4"/>
    <w:rsid w:val="009B7AAC"/>
    <w:rsid w:val="009F7C58"/>
    <w:rsid w:val="00A021BA"/>
    <w:rsid w:val="00A0284D"/>
    <w:rsid w:val="00A054AD"/>
    <w:rsid w:val="00A1673F"/>
    <w:rsid w:val="00A17B03"/>
    <w:rsid w:val="00A82E87"/>
    <w:rsid w:val="00AB41EF"/>
    <w:rsid w:val="00AB5D20"/>
    <w:rsid w:val="00AC16A5"/>
    <w:rsid w:val="00AE526A"/>
    <w:rsid w:val="00B00C77"/>
    <w:rsid w:val="00B0515A"/>
    <w:rsid w:val="00B20E76"/>
    <w:rsid w:val="00B23496"/>
    <w:rsid w:val="00B4442F"/>
    <w:rsid w:val="00B71A29"/>
    <w:rsid w:val="00B84065"/>
    <w:rsid w:val="00BA3B34"/>
    <w:rsid w:val="00BC0D86"/>
    <w:rsid w:val="00BC6AFA"/>
    <w:rsid w:val="00BF0144"/>
    <w:rsid w:val="00C23179"/>
    <w:rsid w:val="00C7141F"/>
    <w:rsid w:val="00C83B48"/>
    <w:rsid w:val="00C93813"/>
    <w:rsid w:val="00CC1746"/>
    <w:rsid w:val="00CC762C"/>
    <w:rsid w:val="00D819AF"/>
    <w:rsid w:val="00D92D45"/>
    <w:rsid w:val="00DB1EA1"/>
    <w:rsid w:val="00DC5083"/>
    <w:rsid w:val="00DF521C"/>
    <w:rsid w:val="00E23E93"/>
    <w:rsid w:val="00E624E9"/>
    <w:rsid w:val="00EB2D53"/>
    <w:rsid w:val="00EC6E35"/>
    <w:rsid w:val="00EF3477"/>
    <w:rsid w:val="00F47E66"/>
    <w:rsid w:val="00F51986"/>
    <w:rsid w:val="00F9128D"/>
    <w:rsid w:val="00FA1795"/>
    <w:rsid w:val="00FF07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DB1EA1"/>
    <w:pPr>
      <w:widowControl w:val="0"/>
      <w:jc w:val="both"/>
    </w:pPr>
    <w:rPr>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unhideWhenUsed/>
    <w:qFormat/>
    <w:rsid w:val="00DB1EA1"/>
    <w:pPr>
      <w:spacing w:after="120"/>
    </w:pPr>
  </w:style>
  <w:style w:type="character" w:customStyle="1" w:styleId="Char">
    <w:name w:val="正文文本 Char"/>
    <w:basedOn w:val="a1"/>
    <w:link w:val="a0"/>
    <w:rsid w:val="00DB1EA1"/>
    <w:rPr>
      <w:szCs w:val="24"/>
    </w:rPr>
  </w:style>
  <w:style w:type="paragraph" w:styleId="a4">
    <w:name w:val="header"/>
    <w:basedOn w:val="a"/>
    <w:link w:val="Char0"/>
    <w:qFormat/>
    <w:rsid w:val="00DB1EA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basedOn w:val="a1"/>
    <w:link w:val="a4"/>
    <w:rsid w:val="00DB1EA1"/>
    <w:rPr>
      <w:sz w:val="18"/>
      <w:szCs w:val="24"/>
    </w:rPr>
  </w:style>
  <w:style w:type="paragraph" w:styleId="a5">
    <w:name w:val="footer"/>
    <w:basedOn w:val="a"/>
    <w:link w:val="Char1"/>
    <w:uiPriority w:val="99"/>
    <w:unhideWhenUsed/>
    <w:rsid w:val="00FA1795"/>
    <w:pPr>
      <w:tabs>
        <w:tab w:val="center" w:pos="4153"/>
        <w:tab w:val="right" w:pos="8306"/>
      </w:tabs>
      <w:snapToGrid w:val="0"/>
      <w:jc w:val="left"/>
    </w:pPr>
    <w:rPr>
      <w:sz w:val="18"/>
      <w:szCs w:val="18"/>
    </w:rPr>
  </w:style>
  <w:style w:type="character" w:customStyle="1" w:styleId="Char1">
    <w:name w:val="页脚 Char"/>
    <w:basedOn w:val="a1"/>
    <w:link w:val="a5"/>
    <w:uiPriority w:val="99"/>
    <w:rsid w:val="00FA1795"/>
    <w:rPr>
      <w:sz w:val="18"/>
      <w:szCs w:val="18"/>
    </w:rPr>
  </w:style>
  <w:style w:type="paragraph" w:styleId="a6">
    <w:name w:val="Balloon Text"/>
    <w:basedOn w:val="a"/>
    <w:link w:val="Char2"/>
    <w:uiPriority w:val="99"/>
    <w:semiHidden/>
    <w:unhideWhenUsed/>
    <w:rsid w:val="00136160"/>
    <w:rPr>
      <w:sz w:val="18"/>
      <w:szCs w:val="18"/>
    </w:rPr>
  </w:style>
  <w:style w:type="character" w:customStyle="1" w:styleId="Char2">
    <w:name w:val="批注框文本 Char"/>
    <w:basedOn w:val="a1"/>
    <w:link w:val="a6"/>
    <w:uiPriority w:val="99"/>
    <w:semiHidden/>
    <w:rsid w:val="00136160"/>
    <w:rPr>
      <w:sz w:val="18"/>
      <w:szCs w:val="18"/>
    </w:rPr>
  </w:style>
  <w:style w:type="paragraph" w:styleId="a7">
    <w:name w:val="Body Text First Indent"/>
    <w:basedOn w:val="a0"/>
    <w:link w:val="Char3"/>
    <w:uiPriority w:val="99"/>
    <w:semiHidden/>
    <w:unhideWhenUsed/>
    <w:rsid w:val="00BF0144"/>
    <w:pPr>
      <w:ind w:firstLineChars="100" w:firstLine="420"/>
    </w:pPr>
  </w:style>
  <w:style w:type="character" w:customStyle="1" w:styleId="Char3">
    <w:name w:val="正文首行缩进 Char"/>
    <w:basedOn w:val="Char"/>
    <w:link w:val="a7"/>
    <w:uiPriority w:val="99"/>
    <w:semiHidden/>
    <w:rsid w:val="00BF0144"/>
    <w:rPr>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越</dc:creator>
  <cp:lastModifiedBy>user</cp:lastModifiedBy>
  <cp:revision>3</cp:revision>
  <dcterms:created xsi:type="dcterms:W3CDTF">2023-10-28T11:03:00Z</dcterms:created>
  <dcterms:modified xsi:type="dcterms:W3CDTF">2023-10-28T11:27:00Z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2023-10-24T18:48:58Z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94f215c1-bf74-4875-8500-cebb13ccae86</vt:lpwstr>
  </property>
  <property fmtid="{D5CDD505-2E9C-101B-9397-08002B2CF9AE}" pid="7" name="MSIP_Label_defa4170-0d19-0005-0004-bc88714345d2_ActionId">
    <vt:lpwstr>08d8ffa0-c36a-4bbe-ba61-6193b3cbf05e</vt:lpwstr>
  </property>
  <property fmtid="{D5CDD505-2E9C-101B-9397-08002B2CF9AE}" pid="8" name="MSIP_Label_defa4170-0d19-0005-0004-bc88714345d2_ContentBits">
    <vt:lpwstr>0</vt:lpwstr>
  </property>
</Properties>
</file>