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2F1" w:rsidRDefault="00AB32F1" w:rsidP="00AB32F1">
      <w:pPr>
        <w:jc w:val="center"/>
        <w:rPr>
          <w:b/>
          <w:bCs/>
          <w:sz w:val="32"/>
          <w:szCs w:val="32"/>
        </w:rPr>
      </w:pPr>
      <w:r>
        <w:rPr>
          <w:b/>
          <w:bCs/>
          <w:sz w:val="32"/>
          <w:szCs w:val="32"/>
        </w:rPr>
        <w:t xml:space="preserve">HW3: </w:t>
      </w:r>
      <w:r w:rsidRPr="00480210">
        <w:rPr>
          <w:b/>
          <w:bCs/>
          <w:sz w:val="32"/>
          <w:szCs w:val="32"/>
        </w:rPr>
        <w:t xml:space="preserve">Insurance </w:t>
      </w:r>
      <w:r>
        <w:rPr>
          <w:b/>
          <w:bCs/>
          <w:sz w:val="32"/>
          <w:szCs w:val="32"/>
        </w:rPr>
        <w:t>Claims</w:t>
      </w:r>
      <w:r w:rsidRPr="00480210">
        <w:rPr>
          <w:b/>
          <w:bCs/>
          <w:sz w:val="32"/>
          <w:szCs w:val="32"/>
        </w:rPr>
        <w:t xml:space="preserve"> </w:t>
      </w:r>
      <w:r>
        <w:rPr>
          <w:b/>
          <w:bCs/>
          <w:sz w:val="32"/>
          <w:szCs w:val="32"/>
        </w:rPr>
        <w:t xml:space="preserve">Data &amp; </w:t>
      </w:r>
      <w:r w:rsidRPr="00480210">
        <w:rPr>
          <w:b/>
          <w:bCs/>
          <w:sz w:val="32"/>
          <w:szCs w:val="32"/>
        </w:rPr>
        <w:t>Analytics</w:t>
      </w:r>
    </w:p>
    <w:p w:rsidR="00AB32F1" w:rsidRPr="000E3406" w:rsidRDefault="00AB32F1" w:rsidP="00AB32F1">
      <w:pPr>
        <w:jc w:val="center"/>
        <w:rPr>
          <w:b/>
          <w:bCs/>
        </w:rPr>
      </w:pPr>
      <w:r w:rsidRPr="000E3406">
        <w:rPr>
          <w:b/>
          <w:bCs/>
        </w:rPr>
        <w:t xml:space="preserve">Due: </w:t>
      </w:r>
      <w:r>
        <w:rPr>
          <w:b/>
          <w:bCs/>
        </w:rPr>
        <w:t>12:00 pm,</w:t>
      </w:r>
      <w:r w:rsidRPr="000E3406">
        <w:rPr>
          <w:b/>
          <w:bCs/>
        </w:rPr>
        <w:t xml:space="preserve"> Monday Feb </w:t>
      </w:r>
      <w:r>
        <w:rPr>
          <w:b/>
          <w:bCs/>
        </w:rPr>
        <w:t>25</w:t>
      </w:r>
    </w:p>
    <w:p w:rsidR="00AB32F1" w:rsidRDefault="00AB32F1" w:rsidP="00AB32F1"/>
    <w:p w:rsidR="00AB32F1" w:rsidRPr="00345157" w:rsidRDefault="00AB32F1" w:rsidP="00AB32F1">
      <w:pPr>
        <w:rPr>
          <w:b/>
          <w:bCs/>
          <w:sz w:val="24"/>
          <w:szCs w:val="24"/>
        </w:rPr>
      </w:pPr>
      <w:r w:rsidRPr="00345157">
        <w:rPr>
          <w:b/>
          <w:bCs/>
          <w:sz w:val="24"/>
          <w:szCs w:val="24"/>
        </w:rPr>
        <w:t>Context:</w:t>
      </w:r>
    </w:p>
    <w:p w:rsidR="00006FE1" w:rsidRPr="00006FE1" w:rsidRDefault="00AB32F1" w:rsidP="00006FE1">
      <w:r>
        <w:t xml:space="preserve">This homework </w:t>
      </w:r>
      <w:r w:rsidR="00345157">
        <w:t>lays out some</w:t>
      </w:r>
      <w:r>
        <w:t xml:space="preserve"> </w:t>
      </w:r>
      <w:r w:rsidR="00345157">
        <w:t xml:space="preserve">analytics on </w:t>
      </w:r>
      <w:r>
        <w:t xml:space="preserve">the most important database in market for health, the insurance claim data. We use the publicly available All Payer Claim Data published by the State of Vermont. The databases </w:t>
      </w:r>
      <w:r w:rsidR="00006FE1">
        <w:t xml:space="preserve">available to us are named </w:t>
      </w:r>
      <w:r w:rsidR="00006FE1" w:rsidRPr="00006FE1">
        <w:t>Vermont Uniform Hospital Discharge Data Sets</w:t>
      </w:r>
      <w:r w:rsidR="00006FE1">
        <w:t xml:space="preserve">. These databases consist of inpatient discharge data, outpatient procedures and services data, and emergency department data. </w:t>
      </w:r>
      <w:r w:rsidR="00006FE1" w:rsidRPr="00006FE1">
        <w:t xml:space="preserve">Each data set </w:t>
      </w:r>
      <w:r w:rsidR="00006FE1">
        <w:t xml:space="preserve">according to the website </w:t>
      </w:r>
      <w:r w:rsidR="00006FE1" w:rsidRPr="00006FE1">
        <w:t>includes:</w:t>
      </w:r>
    </w:p>
    <w:p w:rsidR="00006FE1" w:rsidRPr="00006FE1" w:rsidRDefault="00006FE1" w:rsidP="00006FE1">
      <w:pPr>
        <w:pStyle w:val="ListParagraph"/>
        <w:numPr>
          <w:ilvl w:val="0"/>
          <w:numId w:val="3"/>
        </w:numPr>
      </w:pPr>
      <w:r w:rsidRPr="00006FE1">
        <w:t>Case-specific diagnostic discharge data</w:t>
      </w:r>
    </w:p>
    <w:p w:rsidR="00006FE1" w:rsidRPr="00006FE1" w:rsidRDefault="00006FE1" w:rsidP="00006FE1">
      <w:pPr>
        <w:pStyle w:val="ListParagraph"/>
        <w:numPr>
          <w:ilvl w:val="0"/>
          <w:numId w:val="3"/>
        </w:numPr>
      </w:pPr>
      <w:r w:rsidRPr="00006FE1">
        <w:t>Some socio-demographic characteristics of the patient</w:t>
      </w:r>
    </w:p>
    <w:p w:rsidR="00006FE1" w:rsidRPr="00006FE1" w:rsidRDefault="00006FE1" w:rsidP="00006FE1">
      <w:pPr>
        <w:pStyle w:val="ListParagraph"/>
        <w:numPr>
          <w:ilvl w:val="0"/>
          <w:numId w:val="3"/>
        </w:numPr>
      </w:pPr>
      <w:r w:rsidRPr="00006FE1">
        <w:t>Medical reason for the admission</w:t>
      </w:r>
    </w:p>
    <w:p w:rsidR="00006FE1" w:rsidRPr="00006FE1" w:rsidRDefault="00006FE1" w:rsidP="00006FE1">
      <w:pPr>
        <w:pStyle w:val="ListParagraph"/>
        <w:numPr>
          <w:ilvl w:val="0"/>
          <w:numId w:val="3"/>
        </w:numPr>
      </w:pPr>
      <w:r w:rsidRPr="00006FE1">
        <w:t>Treatment and services provided to the patient</w:t>
      </w:r>
    </w:p>
    <w:p w:rsidR="00006FE1" w:rsidRPr="00006FE1" w:rsidRDefault="00006FE1" w:rsidP="00006FE1">
      <w:pPr>
        <w:pStyle w:val="ListParagraph"/>
        <w:numPr>
          <w:ilvl w:val="0"/>
          <w:numId w:val="3"/>
        </w:numPr>
      </w:pPr>
      <w:r w:rsidRPr="00006FE1">
        <w:t>Duration and status of the patient's stay in the hospital</w:t>
      </w:r>
    </w:p>
    <w:p w:rsidR="00006FE1" w:rsidRPr="00006FE1" w:rsidRDefault="00006FE1" w:rsidP="00006FE1">
      <w:pPr>
        <w:pStyle w:val="ListParagraph"/>
        <w:numPr>
          <w:ilvl w:val="0"/>
          <w:numId w:val="3"/>
        </w:numPr>
      </w:pPr>
      <w:r w:rsidRPr="00006FE1">
        <w:t>Full, undiscounted total and service-specific charges billed by the hospital</w:t>
      </w:r>
    </w:p>
    <w:p w:rsidR="00AB32F1" w:rsidRDefault="00006FE1" w:rsidP="00006FE1">
      <w:r>
        <w:t xml:space="preserve"> They </w:t>
      </w:r>
      <w:r w:rsidR="00AB32F1">
        <w:t xml:space="preserve">are found in the link </w:t>
      </w:r>
      <w:r>
        <w:t xml:space="preserve">provided </w:t>
      </w:r>
      <w:r w:rsidR="00AB32F1">
        <w:t xml:space="preserve">below. We want to use </w:t>
      </w:r>
      <w:r w:rsidR="00AB32F1" w:rsidRPr="00006FE1">
        <w:t>2016</w:t>
      </w:r>
      <w:r w:rsidR="00AB32F1">
        <w:t xml:space="preserve"> databases and codebooks since the 2017 upload is still too fresh and probably subject to revision.    </w:t>
      </w:r>
    </w:p>
    <w:p w:rsidR="00AA47FD" w:rsidRDefault="00BB6FF4">
      <w:hyperlink r:id="rId5" w:history="1">
        <w:r w:rsidR="00AA47FD" w:rsidRPr="004C4E2C">
          <w:rPr>
            <w:rStyle w:val="Hyperlink"/>
          </w:rPr>
          <w:t>http://www.healthvermont.gov/health-statistics-vital-records/health-care-systems-reporting/hospital-discharge-data</w:t>
        </w:r>
      </w:hyperlink>
    </w:p>
    <w:p w:rsidR="00850A23" w:rsidRPr="00850A23" w:rsidRDefault="00AB704D" w:rsidP="00345157">
      <w:pPr>
        <w:rPr>
          <w:b/>
          <w:bCs/>
          <w:color w:val="FF0000"/>
          <w:sz w:val="28"/>
          <w:szCs w:val="28"/>
        </w:rPr>
      </w:pPr>
      <w:r>
        <w:rPr>
          <w:b/>
          <w:bCs/>
          <w:color w:val="FF0000"/>
          <w:sz w:val="28"/>
          <w:szCs w:val="28"/>
        </w:rPr>
        <w:t xml:space="preserve">Important reminder: </w:t>
      </w:r>
      <w:r w:rsidR="00850A23" w:rsidRPr="00850A23">
        <w:rPr>
          <w:b/>
          <w:bCs/>
          <w:color w:val="FF0000"/>
          <w:sz w:val="28"/>
          <w:szCs w:val="28"/>
        </w:rPr>
        <w:t>Use 2016 data since the 2017 is not finalized yet</w:t>
      </w:r>
      <w:r>
        <w:rPr>
          <w:b/>
          <w:bCs/>
          <w:color w:val="FF0000"/>
          <w:sz w:val="28"/>
          <w:szCs w:val="28"/>
        </w:rPr>
        <w:t>.</w:t>
      </w:r>
    </w:p>
    <w:p w:rsidR="00813055" w:rsidRDefault="00AA2E9E" w:rsidP="00DB6629">
      <w:pPr>
        <w:rPr>
          <w:rFonts w:ascii="Arial" w:hAnsi="Arial" w:cs="Arial"/>
          <w:b/>
          <w:bCs/>
          <w:color w:val="0070C0"/>
          <w:sz w:val="28"/>
          <w:szCs w:val="28"/>
        </w:rPr>
      </w:pPr>
      <w:r w:rsidRPr="00AB32F1">
        <w:rPr>
          <w:rFonts w:ascii="Arial" w:hAnsi="Arial" w:cs="Arial"/>
          <w:b/>
          <w:bCs/>
          <w:color w:val="0070C0"/>
          <w:sz w:val="28"/>
          <w:szCs w:val="28"/>
        </w:rPr>
        <w:t>Q</w:t>
      </w:r>
      <w:r>
        <w:rPr>
          <w:rFonts w:ascii="Arial" w:hAnsi="Arial" w:cs="Arial"/>
          <w:b/>
          <w:bCs/>
          <w:color w:val="0070C0"/>
          <w:sz w:val="28"/>
          <w:szCs w:val="28"/>
        </w:rPr>
        <w:t xml:space="preserve">uestion </w:t>
      </w:r>
      <w:r w:rsidR="00B113BE">
        <w:rPr>
          <w:rFonts w:ascii="Arial" w:hAnsi="Arial" w:cs="Arial"/>
          <w:b/>
          <w:bCs/>
          <w:color w:val="0070C0"/>
          <w:sz w:val="28"/>
          <w:szCs w:val="28"/>
        </w:rPr>
        <w:t>1</w:t>
      </w:r>
      <w:r w:rsidRPr="00AB32F1">
        <w:rPr>
          <w:rFonts w:ascii="Arial" w:hAnsi="Arial" w:cs="Arial"/>
          <w:b/>
          <w:bCs/>
          <w:color w:val="0070C0"/>
          <w:sz w:val="28"/>
          <w:szCs w:val="28"/>
        </w:rPr>
        <w:t xml:space="preserve">: </w:t>
      </w:r>
      <w:r w:rsidR="008D529E">
        <w:rPr>
          <w:rFonts w:ascii="Arial" w:hAnsi="Arial" w:cs="Arial"/>
          <w:b/>
          <w:bCs/>
          <w:color w:val="0070C0"/>
          <w:sz w:val="28"/>
          <w:szCs w:val="28"/>
        </w:rPr>
        <w:t xml:space="preserve">Clustering Costs </w:t>
      </w:r>
      <w:r w:rsidR="00DB6629">
        <w:rPr>
          <w:rFonts w:ascii="Arial" w:hAnsi="Arial" w:cs="Arial"/>
          <w:b/>
          <w:bCs/>
          <w:color w:val="0070C0"/>
          <w:sz w:val="28"/>
          <w:szCs w:val="28"/>
        </w:rPr>
        <w:t xml:space="preserve">– data used: </w:t>
      </w:r>
      <w:proofErr w:type="spellStart"/>
      <w:proofErr w:type="gramStart"/>
      <w:r w:rsidR="00DB6629">
        <w:rPr>
          <w:rFonts w:ascii="Arial" w:hAnsi="Arial" w:cs="Arial"/>
          <w:b/>
          <w:bCs/>
          <w:color w:val="0070C0"/>
          <w:sz w:val="28"/>
          <w:szCs w:val="28"/>
        </w:rPr>
        <w:t>Inp</w:t>
      </w:r>
      <w:proofErr w:type="spellEnd"/>
      <w:proofErr w:type="gramEnd"/>
      <w:r w:rsidR="00DB6629">
        <w:rPr>
          <w:rFonts w:ascii="Arial" w:hAnsi="Arial" w:cs="Arial"/>
          <w:b/>
          <w:bCs/>
          <w:color w:val="0070C0"/>
          <w:sz w:val="28"/>
          <w:szCs w:val="28"/>
        </w:rPr>
        <w:t xml:space="preserve"> and </w:t>
      </w:r>
      <w:proofErr w:type="spellStart"/>
      <w:r w:rsidR="00DB6629">
        <w:rPr>
          <w:rFonts w:ascii="Arial" w:hAnsi="Arial" w:cs="Arial"/>
          <w:b/>
          <w:bCs/>
          <w:color w:val="0070C0"/>
          <w:sz w:val="28"/>
          <w:szCs w:val="28"/>
        </w:rPr>
        <w:t>RevCode</w:t>
      </w:r>
      <w:proofErr w:type="spellEnd"/>
    </w:p>
    <w:p w:rsidR="00B113BE" w:rsidRDefault="00B113BE" w:rsidP="002D7E7F">
      <w:r>
        <w:t xml:space="preserve">In this question we will do a simple cluster analysis. Clustering is a big part of AI </w:t>
      </w:r>
      <w:r w:rsidR="002D7E7F">
        <w:t xml:space="preserve">and </w:t>
      </w:r>
      <w:r>
        <w:t>for the most part the</w:t>
      </w:r>
      <w:r w:rsidR="002D7E7F">
        <w:t xml:space="preserve"> technique </w:t>
      </w:r>
      <w:r>
        <w:t>follow</w:t>
      </w:r>
      <w:r w:rsidR="002D7E7F">
        <w:t>s</w:t>
      </w:r>
      <w:r>
        <w:t xml:space="preserve"> the same basic ideas as explained in this question. We plan to look into clusters of </w:t>
      </w:r>
      <w:r w:rsidR="002D7E7F">
        <w:t>certain costs categories of the inpatient</w:t>
      </w:r>
      <w:r>
        <w:t xml:space="preserve"> hospital </w:t>
      </w:r>
      <w:r w:rsidR="002D7E7F">
        <w:t>DRGs</w:t>
      </w:r>
      <w:r>
        <w:t xml:space="preserve"> and try to interpret the clusters or “to make sense of them” so to speak. Understanding and making sense of the clusters is an art and could be mastered only by training </w:t>
      </w:r>
      <w:r w:rsidR="002D7E7F">
        <w:t xml:space="preserve">and of course having a rich domain knowledge </w:t>
      </w:r>
      <w:r>
        <w:t xml:space="preserve">because there is no science to tell us how to understand the properties of the clusters that a mathematical model has created for us.   </w:t>
      </w:r>
    </w:p>
    <w:p w:rsidR="00F36D26" w:rsidRDefault="00EE4B06" w:rsidP="00415C59">
      <w:pPr>
        <w:rPr>
          <w:b/>
          <w:bCs/>
        </w:rPr>
      </w:pPr>
      <w:r>
        <w:t xml:space="preserve">Inpatient hospitalizations are identified </w:t>
      </w:r>
      <w:r w:rsidR="000F18DF">
        <w:t xml:space="preserve">and priced and paid </w:t>
      </w:r>
      <w:r>
        <w:t xml:space="preserve">by DRGs. </w:t>
      </w:r>
      <w:r w:rsidR="000F18DF">
        <w:t>So e</w:t>
      </w:r>
      <w:r>
        <w:t xml:space="preserve">ach hospital admission has a DRG. You can see the list of DRGs in the Excel file </w:t>
      </w:r>
      <w:r w:rsidR="000F18DF">
        <w:t>“</w:t>
      </w:r>
      <w:r w:rsidR="000F18DF" w:rsidRPr="000F18DF">
        <w:rPr>
          <w:i/>
          <w:iCs/>
        </w:rPr>
        <w:t>HS_2016VT_PUF_FILE_LAYOUT_and_CODES</w:t>
      </w:r>
      <w:r w:rsidR="000F18DF">
        <w:t xml:space="preserve">” </w:t>
      </w:r>
      <w:r>
        <w:t xml:space="preserve">from the website. </w:t>
      </w:r>
      <w:r w:rsidR="00B113BE">
        <w:t xml:space="preserve">While the inpatient file provides you with a single summary </w:t>
      </w:r>
      <w:r w:rsidR="002D7E7F">
        <w:t>dollar value</w:t>
      </w:r>
      <w:r w:rsidR="00B113BE">
        <w:t xml:space="preserve"> for hospital charges</w:t>
      </w:r>
      <w:r w:rsidR="002D7E7F">
        <w:t>,</w:t>
      </w:r>
      <w:r w:rsidR="00B113BE">
        <w:t xml:space="preserve"> you </w:t>
      </w:r>
      <w:r w:rsidR="0054409D">
        <w:t xml:space="preserve">can see all the details of </w:t>
      </w:r>
      <w:r w:rsidR="002D7E7F">
        <w:t xml:space="preserve">those </w:t>
      </w:r>
      <w:r w:rsidR="0054409D">
        <w:t xml:space="preserve">charges in the Revenue Code file </w:t>
      </w:r>
      <w:r w:rsidR="0054409D" w:rsidRPr="0054409D">
        <w:t>VTREVCODE16</w:t>
      </w:r>
      <w:r w:rsidR="0054409D">
        <w:t xml:space="preserve">. In the Revenue file there are more than one standard to classify the detailed services. The most common coding system is Revenue Code which is shown the variable </w:t>
      </w:r>
      <w:proofErr w:type="spellStart"/>
      <w:r w:rsidR="0054409D">
        <w:t>RevCode</w:t>
      </w:r>
      <w:proofErr w:type="spellEnd"/>
      <w:r w:rsidR="0054409D">
        <w:t xml:space="preserve"> in the file. </w:t>
      </w:r>
      <w:r w:rsidR="00F36D26">
        <w:t xml:space="preserve">There is another coding </w:t>
      </w:r>
      <w:r w:rsidR="00F36D26">
        <w:lastRenderedPageBreak/>
        <w:t xml:space="preserve">system that is known as </w:t>
      </w:r>
      <w:r w:rsidR="00F36D26" w:rsidRPr="00F36D26">
        <w:t>Primary Cost Center</w:t>
      </w:r>
      <w:r w:rsidR="00F36D26">
        <w:t xml:space="preserve"> or PCCR which tells you the department from which the bill is initiated. You do have the PCCR lists in the Excel file </w:t>
      </w:r>
      <w:r w:rsidR="00F36D26" w:rsidRPr="00F36D26">
        <w:t>HS_2016VT_REVCODE_FILE_LAYOUT_and_CODES</w:t>
      </w:r>
      <w:r w:rsidR="00F36D26">
        <w:t xml:space="preserve">. </w:t>
      </w:r>
    </w:p>
    <w:p w:rsidR="00E92AAD" w:rsidRPr="00E92AAD" w:rsidRDefault="00E92AAD" w:rsidP="009D44A7">
      <w:pPr>
        <w:spacing w:after="0"/>
        <w:rPr>
          <w:b/>
          <w:bCs/>
          <w:sz w:val="8"/>
          <w:szCs w:val="8"/>
        </w:rPr>
      </w:pPr>
    </w:p>
    <w:p w:rsidR="00A81F9B" w:rsidRDefault="00CB0A7A" w:rsidP="00415C59">
      <w:pPr>
        <w:spacing w:after="0"/>
      </w:pPr>
      <w:r>
        <w:t xml:space="preserve">Start from the Inpatient file VTINP16. Filter your hospital admissions to only DRGs between 20 and 977. We do not need other DRGs for this analysis. Then you link your filtered Inpatient data to the Revenue Code file using the UNIQ variable. In your Revenue file exclude the low dollar value services (less than $100) by dropping the REVCHRGS &lt;100. </w:t>
      </w:r>
      <w:r w:rsidR="00A81F9B">
        <w:t xml:space="preserve">Then sum all the charges by the PCCR category because some hospital admissions may have multiple charges submitted from the same PCCR department so you want to add them all. (In your SQL you can use something like this syntax: Select UNIQ, DRG, PCCR, </w:t>
      </w:r>
      <w:proofErr w:type="gramStart"/>
      <w:r w:rsidR="00A81F9B">
        <w:t>Sum(</w:t>
      </w:r>
      <w:proofErr w:type="gramEnd"/>
      <w:r w:rsidR="00A81F9B">
        <w:t xml:space="preserve">REVCHRGS) Group By UNIQ, DRG, PCCR From </w:t>
      </w:r>
      <w:proofErr w:type="spellStart"/>
      <w:r w:rsidR="00A81F9B">
        <w:t>myIP_RevCode_Merged_Table</w:t>
      </w:r>
      <w:proofErr w:type="spellEnd"/>
      <w:r w:rsidR="00A81F9B">
        <w:t xml:space="preserve">).  </w:t>
      </w:r>
    </w:p>
    <w:p w:rsidR="00A81F9B" w:rsidRDefault="00A81F9B" w:rsidP="00A81F9B">
      <w:pPr>
        <w:spacing w:after="0"/>
      </w:pPr>
    </w:p>
    <w:p w:rsidR="00415C59" w:rsidRDefault="00A81F9B" w:rsidP="00415C59">
      <w:pPr>
        <w:spacing w:after="0"/>
      </w:pPr>
      <w:r>
        <w:t>Now that you have summed together all dollars for PCCR per hospital admission you need to</w:t>
      </w:r>
      <w:r w:rsidR="00CB0A7A">
        <w:t xml:space="preserve"> cross tabulate your list of selected DRGs (in the row) and the mean value of the PCCRs</w:t>
      </w:r>
      <w:r w:rsidR="00415C59">
        <w:t>.</w:t>
      </w:r>
      <w:r w:rsidR="00E92AAD">
        <w:t xml:space="preserve"> This cross-tabulation will have </w:t>
      </w:r>
      <w:r w:rsidR="00E2060C">
        <w:t>6</w:t>
      </w:r>
      <w:r w:rsidR="00E92AAD">
        <w:t>87 rows (one per DRG) and 54</w:t>
      </w:r>
      <w:r w:rsidR="00415C59">
        <w:t xml:space="preserve"> </w:t>
      </w:r>
      <w:r w:rsidR="00E92AAD">
        <w:t>columns</w:t>
      </w:r>
      <w:r>
        <w:t>, one column per PCCR</w:t>
      </w:r>
      <w:r w:rsidR="00E92AAD">
        <w:t xml:space="preserve"> for </w:t>
      </w:r>
      <w:r w:rsidR="002D7E7F">
        <w:t xml:space="preserve">all </w:t>
      </w:r>
      <w:r w:rsidR="00E92AAD">
        <w:t>your PCCRs</w:t>
      </w:r>
    </w:p>
    <w:p w:rsidR="00415C59" w:rsidRDefault="00415C59" w:rsidP="00415C59">
      <w:r>
        <w:t xml:space="preserve">For this exercise we want to focus on the two specific PCCR cost centers: </w:t>
      </w:r>
    </w:p>
    <w:p w:rsidR="00415C59" w:rsidRPr="009D44A7" w:rsidRDefault="00415C59" w:rsidP="00415C59">
      <w:pPr>
        <w:spacing w:after="0"/>
        <w:rPr>
          <w:b/>
          <w:bCs/>
        </w:rPr>
      </w:pPr>
      <w:r w:rsidRPr="009D44A7">
        <w:rPr>
          <w:b/>
          <w:bCs/>
        </w:rPr>
        <w:t>PCCR 3700 Operating Room</w:t>
      </w:r>
    </w:p>
    <w:p w:rsidR="00415C59" w:rsidRDefault="00415C59" w:rsidP="00415C59">
      <w:pPr>
        <w:spacing w:after="0"/>
        <w:rPr>
          <w:b/>
          <w:bCs/>
        </w:rPr>
      </w:pPr>
      <w:r w:rsidRPr="009D44A7">
        <w:rPr>
          <w:b/>
          <w:bCs/>
        </w:rPr>
        <w:t>PCCR 4000 Anesthesiology</w:t>
      </w:r>
    </w:p>
    <w:p w:rsidR="00415C59" w:rsidRDefault="00415C59" w:rsidP="00415C59">
      <w:pPr>
        <w:spacing w:after="0"/>
        <w:rPr>
          <w:b/>
          <w:bCs/>
        </w:rPr>
      </w:pPr>
      <w:r>
        <w:t xml:space="preserve">Now create a new cost category by combining the </w:t>
      </w:r>
      <w:r w:rsidRPr="009D44A7">
        <w:rPr>
          <w:b/>
          <w:bCs/>
        </w:rPr>
        <w:t>PCCR 3700 Operating Room</w:t>
      </w:r>
      <w:r>
        <w:rPr>
          <w:b/>
          <w:bCs/>
        </w:rPr>
        <w:t xml:space="preserve"> + </w:t>
      </w:r>
      <w:r w:rsidRPr="009D44A7">
        <w:rPr>
          <w:b/>
          <w:bCs/>
        </w:rPr>
        <w:t>PCCR 4000 Anesthesiology</w:t>
      </w:r>
      <w:r>
        <w:rPr>
          <w:b/>
          <w:bCs/>
        </w:rPr>
        <w:t xml:space="preserve">. </w:t>
      </w:r>
      <w:r w:rsidRPr="00CB0A7A">
        <w:t xml:space="preserve">Name this new </w:t>
      </w:r>
      <w:r>
        <w:t>cost category as</w:t>
      </w:r>
      <w:r w:rsidRPr="00CB0A7A">
        <w:t xml:space="preserve"> </w:t>
      </w:r>
      <w:proofErr w:type="spellStart"/>
      <w:r w:rsidRPr="00415C59">
        <w:rPr>
          <w:b/>
          <w:bCs/>
        </w:rPr>
        <w:t>PCCR_OR_and_Anesth_Costs</w:t>
      </w:r>
      <w:proofErr w:type="spellEnd"/>
      <w:r w:rsidRPr="00CB0A7A">
        <w:t>.</w:t>
      </w:r>
      <w:r>
        <w:t xml:space="preserve"> You now have 54+1 PCCR categories as column headings.</w:t>
      </w:r>
    </w:p>
    <w:p w:rsidR="00415C59" w:rsidRDefault="00415C59" w:rsidP="00415C59">
      <w:pPr>
        <w:spacing w:after="0"/>
      </w:pPr>
    </w:p>
    <w:p w:rsidR="00CB0A7A" w:rsidRDefault="00E92AAD" w:rsidP="00415C59">
      <w:pPr>
        <w:spacing w:after="0"/>
      </w:pPr>
      <w:r>
        <w:t>While your column heading</w:t>
      </w:r>
      <w:r w:rsidR="00A81F9B">
        <w:t>s</w:t>
      </w:r>
      <w:r>
        <w:t xml:space="preserve"> can have the PCCR code in </w:t>
      </w:r>
      <w:r w:rsidR="00A81F9B">
        <w:t>them</w:t>
      </w:r>
      <w:r>
        <w:t xml:space="preserve"> you want to plug in the PCCR real name to your Revenue File and use the PCCR names instead otherwise your cross-tabulation column headings are a bunch </w:t>
      </w:r>
      <w:proofErr w:type="gramStart"/>
      <w:r>
        <w:t>of  PCCR</w:t>
      </w:r>
      <w:proofErr w:type="gramEnd"/>
      <w:r>
        <w:t xml:space="preserve"> numbers and that file would not serve you well in moving to cluster analysis. So you want your column heading to be for example “</w:t>
      </w:r>
      <w:r w:rsidRPr="00E92AAD">
        <w:t>Physical Therapy</w:t>
      </w:r>
      <w:r>
        <w:t xml:space="preserve">” instead of PCCR 5000 or </w:t>
      </w:r>
      <w:r w:rsidRPr="00E92AAD">
        <w:t>Ultra Sound</w:t>
      </w:r>
      <w:r>
        <w:t xml:space="preserve"> instead of PCCR 3630. Also make sure you plug in the DRG names to your cross-tabulated file so you will have the RDG number and the name </w:t>
      </w:r>
      <w:r w:rsidR="00A81F9B">
        <w:t xml:space="preserve">both </w:t>
      </w:r>
      <w:r>
        <w:t xml:space="preserve">as your row headings. </w:t>
      </w:r>
      <w:r w:rsidR="005425DD">
        <w:t xml:space="preserve">So far your x-tab will have DRG names as the </w:t>
      </w:r>
      <w:proofErr w:type="spellStart"/>
      <w:r w:rsidR="005425DD">
        <w:t>row</w:t>
      </w:r>
      <w:r w:rsidR="00A81F9B">
        <w:t>heading</w:t>
      </w:r>
      <w:r w:rsidR="005425DD">
        <w:t>s</w:t>
      </w:r>
      <w:proofErr w:type="spellEnd"/>
      <w:r w:rsidR="005425DD">
        <w:t xml:space="preserve">, the name of all + 1 PCCRs as the column heading, and the average costs ($) </w:t>
      </w:r>
      <w:r w:rsidR="00A81F9B">
        <w:t xml:space="preserve">of each PCCR category </w:t>
      </w:r>
      <w:r w:rsidR="005425DD">
        <w:t xml:space="preserve">as the cell values. </w:t>
      </w:r>
    </w:p>
    <w:p w:rsidR="005425DD" w:rsidRDefault="005425DD" w:rsidP="00E92AAD">
      <w:pPr>
        <w:spacing w:after="0"/>
      </w:pPr>
      <w:r>
        <w:t xml:space="preserve">You will soon notice that many cells in your x-tab are empty. This is because for example pregnancy DRG does not use any </w:t>
      </w:r>
      <w:r w:rsidRPr="005425DD">
        <w:t>Nuclear Medicine-Diagnostic</w:t>
      </w:r>
      <w:r>
        <w:t xml:space="preserve"> service so that cell will be empty. In order to avoid any problem with your cluster analysis software you want to preferably turn all those empty cells to zero dollars. </w:t>
      </w:r>
    </w:p>
    <w:p w:rsidR="00A81F9B" w:rsidRDefault="00A81F9B" w:rsidP="001A0F4D">
      <w:pPr>
        <w:spacing w:after="0"/>
      </w:pPr>
    </w:p>
    <w:p w:rsidR="00FC5566" w:rsidRDefault="005425DD" w:rsidP="00FC5566">
      <w:pPr>
        <w:spacing w:after="0"/>
      </w:pPr>
      <w:r>
        <w:t xml:space="preserve">With the x-tab cleaned and formatted neatly you are ready to move to the cluster analysis. We want to find meaningful clusters </w:t>
      </w:r>
      <w:r w:rsidR="00FC5566">
        <w:t xml:space="preserve">of DRGs based on the dollar charges of </w:t>
      </w:r>
      <w:r>
        <w:t xml:space="preserve">our newly created variable </w:t>
      </w:r>
      <w:proofErr w:type="spellStart"/>
      <w:r w:rsidR="00415C59">
        <w:t>PCCR_</w:t>
      </w:r>
      <w:r w:rsidRPr="00CB0A7A">
        <w:t>OR_and_Anesth_Costs</w:t>
      </w:r>
      <w:proofErr w:type="spellEnd"/>
      <w:r>
        <w:t xml:space="preserve">. </w:t>
      </w:r>
      <w:r w:rsidR="00E2060C">
        <w:t xml:space="preserve">So we have 687 average costs in dollars and want to </w:t>
      </w:r>
      <w:r w:rsidR="00FC5566">
        <w:t xml:space="preserve">use them to create </w:t>
      </w:r>
      <w:r w:rsidR="00E2060C">
        <w:t xml:space="preserve">meaningful clusters. </w:t>
      </w:r>
      <w:r>
        <w:t xml:space="preserve"> Among many methods of clustering that your software can perform use k-Means algorithm.</w:t>
      </w:r>
    </w:p>
    <w:p w:rsidR="00FC5566" w:rsidRDefault="00FC5566" w:rsidP="00FC5566">
      <w:pPr>
        <w:spacing w:after="0"/>
      </w:pPr>
    </w:p>
    <w:p w:rsidR="005425DD" w:rsidRDefault="005425DD" w:rsidP="00FC5566">
      <w:pPr>
        <w:spacing w:after="0"/>
      </w:pPr>
      <w:r>
        <w:lastRenderedPageBreak/>
        <w:t xml:space="preserve"> </w:t>
      </w:r>
      <w:r w:rsidR="00FC5566">
        <w:t>Obviously y</w:t>
      </w:r>
      <w:r w:rsidR="00E2060C">
        <w:t xml:space="preserve">ou can ask your software to identify any number of clusters in your data. The optimal number of clusters could be done by tracing the value of </w:t>
      </w:r>
      <w:r w:rsidR="00FC5566">
        <w:t xml:space="preserve">the </w:t>
      </w:r>
      <w:proofErr w:type="spellStart"/>
      <w:r w:rsidR="00FC5566" w:rsidRPr="005A6D21">
        <w:t>Calinski-Harabasz</w:t>
      </w:r>
      <w:proofErr w:type="spellEnd"/>
      <w:r w:rsidR="00FC5566">
        <w:t xml:space="preserve"> f-statistics</w:t>
      </w:r>
      <w:r w:rsidR="00E2060C">
        <w:t xml:space="preserve">. </w:t>
      </w:r>
      <w:r w:rsidR="00FC5566">
        <w:t xml:space="preserve">So ask your software to report the </w:t>
      </w:r>
      <w:proofErr w:type="spellStart"/>
      <w:r w:rsidR="00FC5566" w:rsidRPr="005A6D21">
        <w:t>Calinski-Harabasz</w:t>
      </w:r>
      <w:proofErr w:type="spellEnd"/>
      <w:r w:rsidR="00FC5566">
        <w:t xml:space="preserve"> f-statistics every time you run your cluster analysis. </w:t>
      </w:r>
      <w:r w:rsidR="00E2060C">
        <w:t>Try to cluster your cost</w:t>
      </w:r>
      <w:r w:rsidR="001A0F4D">
        <w:t xml:space="preserve"> data</w:t>
      </w:r>
      <w:r w:rsidR="00E2060C">
        <w:t xml:space="preserve"> into 2</w:t>
      </w:r>
      <w:r w:rsidR="001A0F4D">
        <w:t>,3,4, and 5</w:t>
      </w:r>
      <w:r w:rsidR="00E2060C">
        <w:t xml:space="preserve"> clusters and examine the f-stat each time to see where you have the best clustering of costs (i.e. where your f-stat is </w:t>
      </w:r>
      <w:r w:rsidR="00436012">
        <w:t>the highest).</w:t>
      </w:r>
      <w:r w:rsidR="00FC5566">
        <w:t xml:space="preserve"> Take a note of your f-stats for this section however in the next section we only focus on solutions with 3 clusters. </w:t>
      </w:r>
    </w:p>
    <w:p w:rsidR="00436012" w:rsidRDefault="00436012" w:rsidP="00E2060C">
      <w:pPr>
        <w:spacing w:after="0"/>
      </w:pPr>
    </w:p>
    <w:p w:rsidR="00FC5566" w:rsidRDefault="001A0F4D" w:rsidP="00FC5566">
      <w:pPr>
        <w:spacing w:after="0"/>
      </w:pPr>
      <w:r>
        <w:t>Now consider your solution with</w:t>
      </w:r>
      <w:r w:rsidR="00FC5566">
        <w:t xml:space="preserve"> only</w:t>
      </w:r>
      <w:r>
        <w:t xml:space="preserve"> 3 clusters. Can you graph your costs and somehow color code your cost points to reflect the </w:t>
      </w:r>
      <w:r w:rsidR="009B7076">
        <w:t xml:space="preserve">3 </w:t>
      </w:r>
      <w:r>
        <w:t xml:space="preserve">clusters? </w:t>
      </w:r>
      <w:r w:rsidR="009B7076">
        <w:t>You can use any tool for graphing your clusters but I just used Excel and did it for 4 clusters</w:t>
      </w:r>
      <w:r w:rsidR="00FC5566">
        <w:t xml:space="preserve"> just as an example</w:t>
      </w:r>
      <w:r w:rsidR="009B7076">
        <w:t xml:space="preserve">. You can get some ideas as how to do with 3 clusters. Or you can use any other methods as long as you can visually differentiate between your </w:t>
      </w:r>
      <w:r w:rsidR="00FC5566">
        <w:t xml:space="preserve">own </w:t>
      </w:r>
      <w:r w:rsidR="009B7076">
        <w:t>3 clusters.</w:t>
      </w:r>
      <w:r w:rsidR="00FC5566">
        <w:t xml:space="preserve"> I am sure you will do prettier than mine  </w:t>
      </w:r>
      <w:r w:rsidR="00FC5566">
        <w:sym w:font="Wingdings" w:char="F04A"/>
      </w:r>
      <w:r w:rsidR="00FC5566">
        <w:t xml:space="preserve"> </w:t>
      </w:r>
    </w:p>
    <w:p w:rsidR="001B75F6" w:rsidRDefault="001B75F6" w:rsidP="001A0F4D">
      <w:pPr>
        <w:spacing w:after="0"/>
      </w:pPr>
    </w:p>
    <w:p w:rsidR="001B75F6" w:rsidRPr="00FC5566" w:rsidRDefault="001B75F6" w:rsidP="001A0F4D">
      <w:pPr>
        <w:spacing w:after="0"/>
        <w:rPr>
          <w:b/>
          <w:bCs/>
          <w:sz w:val="24"/>
          <w:szCs w:val="24"/>
        </w:rPr>
      </w:pPr>
      <w:r w:rsidRPr="00FC5566">
        <w:rPr>
          <w:b/>
          <w:bCs/>
          <w:sz w:val="24"/>
          <w:szCs w:val="24"/>
        </w:rPr>
        <w:t>Interpretation and making sense of your clusters:</w:t>
      </w:r>
    </w:p>
    <w:p w:rsidR="00510659" w:rsidRDefault="00510659" w:rsidP="00A750F6">
      <w:pPr>
        <w:spacing w:after="0"/>
      </w:pPr>
      <w:r>
        <w:t>This is where the things get excit</w:t>
      </w:r>
      <w:r w:rsidR="00FC5566">
        <w:t>ing, sort of, or maybe not</w:t>
      </w:r>
      <w:r>
        <w:t xml:space="preserve">! First a bit of bad news </w:t>
      </w:r>
      <w:r>
        <w:sym w:font="Wingdings" w:char="F04C"/>
      </w:r>
      <w:r>
        <w:t xml:space="preserve"> </w:t>
      </w:r>
      <w:r w:rsidR="00FC5566">
        <w:t>m</w:t>
      </w:r>
      <w:r w:rsidR="001B75F6">
        <w:t xml:space="preserve">ore often than not </w:t>
      </w:r>
      <w:r w:rsidR="00A750F6">
        <w:t xml:space="preserve">machine suggested </w:t>
      </w:r>
      <w:r w:rsidR="001B75F6">
        <w:t xml:space="preserve">clusters are not intuitive enough to understand. </w:t>
      </w:r>
      <w:r>
        <w:t>Here are some typical reactions from others</w:t>
      </w:r>
      <w:r w:rsidR="00A750F6">
        <w:t xml:space="preserve"> who have tried the AI</w:t>
      </w:r>
      <w:r>
        <w:t xml:space="preserve">: I wonder </w:t>
      </w:r>
      <w:r w:rsidR="001B75F6">
        <w:t xml:space="preserve">why these </w:t>
      </w:r>
      <w:r>
        <w:t>X number of</w:t>
      </w:r>
      <w:r w:rsidR="00905AE8" w:rsidRPr="00905AE8">
        <w:t xml:space="preserve"> </w:t>
      </w:r>
      <w:r w:rsidR="00905AE8">
        <w:t>hospital</w:t>
      </w:r>
      <w:r w:rsidR="001B75F6">
        <w:t xml:space="preserve"> DRGs are clustered together and the other </w:t>
      </w:r>
      <w:r>
        <w:t xml:space="preserve">Y </w:t>
      </w:r>
      <w:r w:rsidR="00905AE8">
        <w:t xml:space="preserve">hospital </w:t>
      </w:r>
      <w:r>
        <w:t>DRGs</w:t>
      </w:r>
      <w:r w:rsidR="001B75F6">
        <w:t xml:space="preserve"> in another clusters </w:t>
      </w:r>
      <w:r>
        <w:t xml:space="preserve">and the other Z number of them in other </w:t>
      </w:r>
      <w:r w:rsidR="001B75F6">
        <w:t xml:space="preserve">and the rest in a </w:t>
      </w:r>
      <w:r>
        <w:t>4th</w:t>
      </w:r>
      <w:r w:rsidR="001B75F6">
        <w:t xml:space="preserve"> cluster? Why did the computer decide to group them this way and why not in another way? It looks stupid and I cannot easily see any similarity</w:t>
      </w:r>
      <w:r>
        <w:t>/pattern</w:t>
      </w:r>
      <w:r w:rsidR="00A750F6">
        <w:t xml:space="preserve"> within clusters and dissimilarity across the clusters</w:t>
      </w:r>
      <w:r w:rsidR="001B75F6">
        <w:t xml:space="preserve">. I do not like what I see and cannot wrap my </w:t>
      </w:r>
      <w:r w:rsidR="006F2930">
        <w:t>mind</w:t>
      </w:r>
      <w:r w:rsidR="001B75F6">
        <w:t xml:space="preserve"> around </w:t>
      </w:r>
      <w:r w:rsidR="006F2930">
        <w:t>these nonsense clusters</w:t>
      </w:r>
      <w:r w:rsidR="001B75F6">
        <w:t xml:space="preserve">.  </w:t>
      </w:r>
      <w:r>
        <w:t xml:space="preserve">I hate this whole AI thing since it does not make any sense to me! </w:t>
      </w:r>
      <w:r w:rsidR="001B75F6">
        <w:t xml:space="preserve">This is in particular the case when you want to cluster the data based on more than one variable. Here I simplified the world for you to cluster your DRGs using </w:t>
      </w:r>
      <w:r w:rsidR="006F2930">
        <w:t>only and only one</w:t>
      </w:r>
      <w:r w:rsidR="001B75F6">
        <w:t xml:space="preserve"> single cost variable.</w:t>
      </w:r>
      <w:r w:rsidR="006F2930">
        <w:t xml:space="preserve"> I could have asked for more than one variable</w:t>
      </w:r>
      <w:r w:rsidR="00A750F6">
        <w:t xml:space="preserve"> to ruin your weekend</w:t>
      </w:r>
      <w:r w:rsidR="006F2930">
        <w:t>!</w:t>
      </w:r>
      <w:r>
        <w:t xml:space="preserve"> </w:t>
      </w:r>
    </w:p>
    <w:p w:rsidR="0085286E" w:rsidRDefault="0085286E" w:rsidP="00510659">
      <w:pPr>
        <w:spacing w:after="0"/>
      </w:pPr>
    </w:p>
    <w:p w:rsidR="00A750F6" w:rsidRDefault="0085286E" w:rsidP="00A750F6">
      <w:pPr>
        <w:spacing w:after="0"/>
      </w:pPr>
      <w:r>
        <w:t>So at this point you</w:t>
      </w:r>
      <w:r w:rsidR="00A750F6">
        <w:t>r entire team</w:t>
      </w:r>
      <w:r>
        <w:t xml:space="preserve"> need to use </w:t>
      </w:r>
      <w:r w:rsidR="00A750F6">
        <w:t>its rich</w:t>
      </w:r>
      <w:r>
        <w:t xml:space="preserve"> domain knowledge and come up with some good theories as what are the common properties of the </w:t>
      </w:r>
      <w:r w:rsidR="00A750F6">
        <w:t xml:space="preserve">hospital inpatient </w:t>
      </w:r>
      <w:r>
        <w:t>DRGs of each cluster that make them relatively similar or closely related to one another</w:t>
      </w:r>
      <w:r w:rsidR="00A750F6">
        <w:t>,</w:t>
      </w:r>
      <w:r>
        <w:t xml:space="preserve"> and on the other hand</w:t>
      </w:r>
      <w:r w:rsidR="00A750F6">
        <w:t>,</w:t>
      </w:r>
      <w:r>
        <w:t xml:space="preserve"> relatively dissimilar to other clusters’ DRGs. </w:t>
      </w:r>
      <w:r w:rsidR="00A750F6">
        <w:t xml:space="preserve"> </w:t>
      </w:r>
      <w:r>
        <w:t xml:space="preserve">And beware not to make </w:t>
      </w:r>
      <w:r w:rsidR="00A750F6">
        <w:t>the</w:t>
      </w:r>
      <w:r>
        <w:t xml:space="preserve"> very common mistake that most people </w:t>
      </w:r>
      <w:r w:rsidR="00A750F6">
        <w:t>do</w:t>
      </w:r>
      <w:r>
        <w:t xml:space="preserve">: do NOT focus on the costs and their magnitude within and between clusters more than </w:t>
      </w:r>
      <w:r w:rsidR="00A750F6">
        <w:t xml:space="preserve">what </w:t>
      </w:r>
      <w:r>
        <w:t xml:space="preserve">you have </w:t>
      </w:r>
      <w:proofErr w:type="gramStart"/>
      <w:r>
        <w:t>to,</w:t>
      </w:r>
      <w:proofErr w:type="gramEnd"/>
      <w:r>
        <w:t xml:space="preserve"> rather spend most of your brain on understanding the common properties of the DRGs. You are clustering and classifying inpatient DRG admissions and not costs. You only use certain cost categories to help you make a meaningful classification of the hospital DRGs so stay focus on studying and exploring the DRGs based on many properties that are available to you through the Excel code lists and other resources.  </w:t>
      </w:r>
    </w:p>
    <w:p w:rsidR="00A750F6" w:rsidRDefault="00A750F6" w:rsidP="00A750F6">
      <w:pPr>
        <w:spacing w:after="0"/>
      </w:pPr>
    </w:p>
    <w:p w:rsidR="00905AE8" w:rsidRDefault="00A750F6" w:rsidP="00795C9A">
      <w:pPr>
        <w:spacing w:after="0"/>
      </w:pPr>
      <w:r>
        <w:t xml:space="preserve">So in your team class presentation spend most of your time and effort on a good interpretation and characterization of the DRG clusters since rest of the technical stuff are all easily done by your laptop! </w:t>
      </w:r>
      <w:r w:rsidR="00795C9A">
        <w:t xml:space="preserve">Human brain and thought process is vital to make sense of AI results, and that is a very important point to consider. </w:t>
      </w:r>
      <w:r>
        <w:t xml:space="preserve"> </w:t>
      </w:r>
      <w:r w:rsidR="0085286E">
        <w:t xml:space="preserve">  </w:t>
      </w:r>
    </w:p>
    <w:p w:rsidR="00B26D09" w:rsidRDefault="00B26D09" w:rsidP="00B26D09">
      <w:pPr>
        <w:spacing w:after="0"/>
      </w:pPr>
    </w:p>
    <w:p w:rsidR="001A0F4D" w:rsidRDefault="000077FF" w:rsidP="000077FF">
      <w:pPr>
        <w:spacing w:after="0"/>
      </w:pPr>
      <w:r>
        <w:t>Graph 1: An example of graphic presentation of the clusters (4 clusters here)</w:t>
      </w:r>
    </w:p>
    <w:p w:rsidR="001A0F4D" w:rsidRDefault="001A0F4D" w:rsidP="001A0F4D">
      <w:pPr>
        <w:spacing w:after="0"/>
      </w:pPr>
      <w:r w:rsidRPr="001A0F4D">
        <w:lastRenderedPageBreak/>
        <w:drawing>
          <wp:inline distT="0" distB="0" distL="0" distR="0">
            <wp:extent cx="4345132" cy="3304309"/>
            <wp:effectExtent l="19050" t="0" r="17318"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 xml:space="preserve"> </w:t>
      </w:r>
    </w:p>
    <w:p w:rsidR="00436012" w:rsidRDefault="00436012" w:rsidP="00E2060C">
      <w:pPr>
        <w:spacing w:after="0"/>
      </w:pPr>
    </w:p>
    <w:p w:rsidR="00E2060C" w:rsidRDefault="00E2060C" w:rsidP="00E2060C">
      <w:pPr>
        <w:spacing w:after="0"/>
      </w:pPr>
    </w:p>
    <w:p w:rsidR="00A61E09" w:rsidRDefault="00A61E09" w:rsidP="00A61E09"/>
    <w:sectPr w:rsidR="00A61E09" w:rsidSect="00ED3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14373"/>
    <w:multiLevelType w:val="multilevel"/>
    <w:tmpl w:val="8C6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EA5BCB"/>
    <w:multiLevelType w:val="hybridMultilevel"/>
    <w:tmpl w:val="6E6EE178"/>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C451E"/>
    <w:multiLevelType w:val="hybridMultilevel"/>
    <w:tmpl w:val="768C3394"/>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4533"/>
    <w:rsid w:val="00006FE1"/>
    <w:rsid w:val="000077FF"/>
    <w:rsid w:val="000610E9"/>
    <w:rsid w:val="000951D7"/>
    <w:rsid w:val="000E038F"/>
    <w:rsid w:val="000E0C39"/>
    <w:rsid w:val="000F18DF"/>
    <w:rsid w:val="000F2F33"/>
    <w:rsid w:val="00123B6D"/>
    <w:rsid w:val="00126DB3"/>
    <w:rsid w:val="0013311F"/>
    <w:rsid w:val="001576DC"/>
    <w:rsid w:val="001A0F4D"/>
    <w:rsid w:val="001B75F6"/>
    <w:rsid w:val="002106B2"/>
    <w:rsid w:val="00271657"/>
    <w:rsid w:val="0029332D"/>
    <w:rsid w:val="002D2D02"/>
    <w:rsid w:val="002D7D23"/>
    <w:rsid w:val="002D7E7F"/>
    <w:rsid w:val="00316496"/>
    <w:rsid w:val="00324CBE"/>
    <w:rsid w:val="00345157"/>
    <w:rsid w:val="00347347"/>
    <w:rsid w:val="00380280"/>
    <w:rsid w:val="0040670E"/>
    <w:rsid w:val="00415C59"/>
    <w:rsid w:val="00436012"/>
    <w:rsid w:val="004653C1"/>
    <w:rsid w:val="004B4533"/>
    <w:rsid w:val="00510659"/>
    <w:rsid w:val="005128E0"/>
    <w:rsid w:val="005425DD"/>
    <w:rsid w:val="0054409D"/>
    <w:rsid w:val="005A6D21"/>
    <w:rsid w:val="00624F69"/>
    <w:rsid w:val="006414F7"/>
    <w:rsid w:val="00672E8F"/>
    <w:rsid w:val="0069431D"/>
    <w:rsid w:val="006A2D00"/>
    <w:rsid w:val="006A7C48"/>
    <w:rsid w:val="006C1303"/>
    <w:rsid w:val="006F2930"/>
    <w:rsid w:val="00704A59"/>
    <w:rsid w:val="00705FF8"/>
    <w:rsid w:val="00707AA1"/>
    <w:rsid w:val="00714134"/>
    <w:rsid w:val="00737DE3"/>
    <w:rsid w:val="00755B86"/>
    <w:rsid w:val="00784CD5"/>
    <w:rsid w:val="00795C9A"/>
    <w:rsid w:val="007A2D30"/>
    <w:rsid w:val="007B07E9"/>
    <w:rsid w:val="007B71A5"/>
    <w:rsid w:val="00813055"/>
    <w:rsid w:val="00850A23"/>
    <w:rsid w:val="0085286E"/>
    <w:rsid w:val="008B074B"/>
    <w:rsid w:val="008D529E"/>
    <w:rsid w:val="008E36FF"/>
    <w:rsid w:val="00905AE8"/>
    <w:rsid w:val="00947EAA"/>
    <w:rsid w:val="00963F13"/>
    <w:rsid w:val="00964A38"/>
    <w:rsid w:val="00967CD9"/>
    <w:rsid w:val="009B62D3"/>
    <w:rsid w:val="009B7076"/>
    <w:rsid w:val="009D44A7"/>
    <w:rsid w:val="009F1A76"/>
    <w:rsid w:val="00A41D4E"/>
    <w:rsid w:val="00A61E09"/>
    <w:rsid w:val="00A750F6"/>
    <w:rsid w:val="00A81F9B"/>
    <w:rsid w:val="00AA2E9E"/>
    <w:rsid w:val="00AA47FD"/>
    <w:rsid w:val="00AB2C06"/>
    <w:rsid w:val="00AB32F1"/>
    <w:rsid w:val="00AB704D"/>
    <w:rsid w:val="00B060F7"/>
    <w:rsid w:val="00B113BE"/>
    <w:rsid w:val="00B26D09"/>
    <w:rsid w:val="00B3538F"/>
    <w:rsid w:val="00BB6FF4"/>
    <w:rsid w:val="00C371EB"/>
    <w:rsid w:val="00C4435C"/>
    <w:rsid w:val="00C90AFF"/>
    <w:rsid w:val="00CA351A"/>
    <w:rsid w:val="00CA5F90"/>
    <w:rsid w:val="00CB0A7A"/>
    <w:rsid w:val="00D00362"/>
    <w:rsid w:val="00D76818"/>
    <w:rsid w:val="00DB0E5A"/>
    <w:rsid w:val="00DB6629"/>
    <w:rsid w:val="00DC23D9"/>
    <w:rsid w:val="00E10F7E"/>
    <w:rsid w:val="00E2060C"/>
    <w:rsid w:val="00E92AAD"/>
    <w:rsid w:val="00ED38B9"/>
    <w:rsid w:val="00EE4B06"/>
    <w:rsid w:val="00EE6699"/>
    <w:rsid w:val="00F36D26"/>
    <w:rsid w:val="00F455CB"/>
    <w:rsid w:val="00FA2D35"/>
    <w:rsid w:val="00FC556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B9"/>
  </w:style>
  <w:style w:type="paragraph" w:styleId="Heading1">
    <w:name w:val="heading 1"/>
    <w:basedOn w:val="Normal"/>
    <w:link w:val="Heading1Char"/>
    <w:uiPriority w:val="9"/>
    <w:qFormat/>
    <w:rsid w:val="00006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FD"/>
    <w:rPr>
      <w:color w:val="0000FF" w:themeColor="hyperlink"/>
      <w:u w:val="single"/>
    </w:rPr>
  </w:style>
  <w:style w:type="character" w:styleId="Emphasis">
    <w:name w:val="Emphasis"/>
    <w:basedOn w:val="DefaultParagraphFont"/>
    <w:uiPriority w:val="20"/>
    <w:qFormat/>
    <w:rsid w:val="0069431D"/>
    <w:rPr>
      <w:i/>
      <w:iCs/>
    </w:rPr>
  </w:style>
  <w:style w:type="paragraph" w:styleId="ListParagraph">
    <w:name w:val="List Paragraph"/>
    <w:basedOn w:val="Normal"/>
    <w:uiPriority w:val="34"/>
    <w:qFormat/>
    <w:rsid w:val="00D00362"/>
    <w:pPr>
      <w:ind w:left="720"/>
      <w:contextualSpacing/>
    </w:pPr>
  </w:style>
  <w:style w:type="character" w:styleId="FollowedHyperlink">
    <w:name w:val="FollowedHyperlink"/>
    <w:basedOn w:val="DefaultParagraphFont"/>
    <w:uiPriority w:val="99"/>
    <w:semiHidden/>
    <w:unhideWhenUsed/>
    <w:rsid w:val="00AA2E9E"/>
    <w:rPr>
      <w:color w:val="800080" w:themeColor="followedHyperlink"/>
      <w:u w:val="single"/>
    </w:rPr>
  </w:style>
  <w:style w:type="character" w:customStyle="1" w:styleId="Heading1Char">
    <w:name w:val="Heading 1 Char"/>
    <w:basedOn w:val="DefaultParagraphFont"/>
    <w:link w:val="Heading1"/>
    <w:uiPriority w:val="9"/>
    <w:rsid w:val="00006F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6F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0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F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18093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www.healthvermont.gov/health-statistics-vital-records/health-care-systems-reporting/hospital-discharge-data"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azavi\Documents\Moa_Other\Teaching\2018-2019\2019-Spring-DataAnal-IBS\HW3_Claims\Vermont2016\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manualLayout>
          <c:layoutTarget val="inner"/>
          <c:xMode val="edge"/>
          <c:yMode val="edge"/>
          <c:x val="0.11562552399333405"/>
          <c:y val="2.4904709926064094E-2"/>
          <c:w val="0.83004718934253152"/>
          <c:h val="0.91890046382156454"/>
        </c:manualLayout>
      </c:layout>
      <c:lineChart>
        <c:grouping val="standard"/>
        <c:ser>
          <c:idx val="0"/>
          <c:order val="0"/>
          <c:tx>
            <c:strRef>
              <c:f>'4c'!$G$2</c:f>
              <c:strCache>
                <c:ptCount val="1"/>
                <c:pt idx="0">
                  <c:v>ClsA</c:v>
                </c:pt>
              </c:strCache>
            </c:strRef>
          </c:tx>
          <c:marker>
            <c:symbol val="circle"/>
            <c:size val="13"/>
          </c:marker>
          <c:val>
            <c:numRef>
              <c:f>'4c'!$G$3:$G$689</c:f>
              <c:numCache>
                <c:formatCode>General</c:formatCode>
                <c:ptCount val="68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160.88000000000002</c:v>
                </c:pt>
                <c:pt idx="65">
                  <c:v>160.88000000000002</c:v>
                </c:pt>
                <c:pt idx="66">
                  <c:v>160.88000000000002</c:v>
                </c:pt>
                <c:pt idx="67">
                  <c:v>171.87</c:v>
                </c:pt>
                <c:pt idx="68">
                  <c:v>171.87</c:v>
                </c:pt>
                <c:pt idx="69">
                  <c:v>312.01</c:v>
                </c:pt>
                <c:pt idx="70">
                  <c:v>319.47999999999996</c:v>
                </c:pt>
                <c:pt idx="71">
                  <c:v>321.76</c:v>
                </c:pt>
                <c:pt idx="72">
                  <c:v>330.98999999999995</c:v>
                </c:pt>
                <c:pt idx="73">
                  <c:v>351.21</c:v>
                </c:pt>
                <c:pt idx="74">
                  <c:v>489.005</c:v>
                </c:pt>
                <c:pt idx="75">
                  <c:v>498.58</c:v>
                </c:pt>
                <c:pt idx="76">
                  <c:v>530.94099999999992</c:v>
                </c:pt>
                <c:pt idx="77">
                  <c:v>606</c:v>
                </c:pt>
                <c:pt idx="78">
                  <c:v>615.80199999999991</c:v>
                </c:pt>
                <c:pt idx="79">
                  <c:v>671</c:v>
                </c:pt>
                <c:pt idx="80">
                  <c:v>673.19</c:v>
                </c:pt>
                <c:pt idx="81">
                  <c:v>677.56</c:v>
                </c:pt>
                <c:pt idx="82">
                  <c:v>743.71</c:v>
                </c:pt>
                <c:pt idx="83">
                  <c:v>855.75</c:v>
                </c:pt>
                <c:pt idx="84">
                  <c:v>882.31999999999994</c:v>
                </c:pt>
                <c:pt idx="85">
                  <c:v>882.31999999999994</c:v>
                </c:pt>
                <c:pt idx="86">
                  <c:v>951.55</c:v>
                </c:pt>
                <c:pt idx="87">
                  <c:v>979.65499999999997</c:v>
                </c:pt>
                <c:pt idx="88">
                  <c:v>984.68000000000006</c:v>
                </c:pt>
                <c:pt idx="89">
                  <c:v>998.98</c:v>
                </c:pt>
                <c:pt idx="90">
                  <c:v>998.98</c:v>
                </c:pt>
                <c:pt idx="91">
                  <c:v>1038.31</c:v>
                </c:pt>
                <c:pt idx="92">
                  <c:v>1044.4100000000001</c:v>
                </c:pt>
                <c:pt idx="93">
                  <c:v>1098.53</c:v>
                </c:pt>
                <c:pt idx="94">
                  <c:v>1106.25</c:v>
                </c:pt>
                <c:pt idx="95">
                  <c:v>1166.5887499999999</c:v>
                </c:pt>
                <c:pt idx="96">
                  <c:v>1305.1499999999999</c:v>
                </c:pt>
                <c:pt idx="97">
                  <c:v>1454.7433332999997</c:v>
                </c:pt>
                <c:pt idx="98">
                  <c:v>1458.8754167</c:v>
                </c:pt>
                <c:pt idx="99">
                  <c:v>1478.4</c:v>
                </c:pt>
                <c:pt idx="100">
                  <c:v>1541.94</c:v>
                </c:pt>
                <c:pt idx="101">
                  <c:v>1568.32</c:v>
                </c:pt>
                <c:pt idx="102">
                  <c:v>1577.62</c:v>
                </c:pt>
                <c:pt idx="103">
                  <c:v>1585.57375</c:v>
                </c:pt>
                <c:pt idx="104">
                  <c:v>1593.1599999999999</c:v>
                </c:pt>
                <c:pt idx="105">
                  <c:v>1595.7833332999999</c:v>
                </c:pt>
                <c:pt idx="106">
                  <c:v>1604.335</c:v>
                </c:pt>
                <c:pt idx="107">
                  <c:v>1611.47</c:v>
                </c:pt>
                <c:pt idx="108">
                  <c:v>1621.3733332999998</c:v>
                </c:pt>
                <c:pt idx="109">
                  <c:v>1642.43</c:v>
                </c:pt>
                <c:pt idx="110">
                  <c:v>1669.05</c:v>
                </c:pt>
                <c:pt idx="111">
                  <c:v>1719.78</c:v>
                </c:pt>
                <c:pt idx="112">
                  <c:v>1729.0775000000001</c:v>
                </c:pt>
                <c:pt idx="113">
                  <c:v>1747.49</c:v>
                </c:pt>
                <c:pt idx="114">
                  <c:v>1772.3899999999999</c:v>
                </c:pt>
                <c:pt idx="115">
                  <c:v>1815.0650000000001</c:v>
                </c:pt>
                <c:pt idx="116">
                  <c:v>1822.5609999999999</c:v>
                </c:pt>
                <c:pt idx="117">
                  <c:v>1825</c:v>
                </c:pt>
                <c:pt idx="118">
                  <c:v>1828.1499999999999</c:v>
                </c:pt>
                <c:pt idx="119">
                  <c:v>1829.35</c:v>
                </c:pt>
                <c:pt idx="120">
                  <c:v>1837.4449999999999</c:v>
                </c:pt>
                <c:pt idx="121">
                  <c:v>1860.1824999999997</c:v>
                </c:pt>
                <c:pt idx="122">
                  <c:v>1861.6739999999998</c:v>
                </c:pt>
                <c:pt idx="123">
                  <c:v>1877.47</c:v>
                </c:pt>
                <c:pt idx="124">
                  <c:v>1897.8919999999998</c:v>
                </c:pt>
                <c:pt idx="125">
                  <c:v>1899.1949999999997</c:v>
                </c:pt>
                <c:pt idx="126">
                  <c:v>1904.5578571000003</c:v>
                </c:pt>
                <c:pt idx="127">
                  <c:v>1914</c:v>
                </c:pt>
                <c:pt idx="128">
                  <c:v>1921.5843332999998</c:v>
                </c:pt>
                <c:pt idx="129">
                  <c:v>2007.1375</c:v>
                </c:pt>
                <c:pt idx="130">
                  <c:v>2020.8924999999997</c:v>
                </c:pt>
                <c:pt idx="131">
                  <c:v>2021.7056164000003</c:v>
                </c:pt>
                <c:pt idx="132">
                  <c:v>2025.1899999999998</c:v>
                </c:pt>
                <c:pt idx="133">
                  <c:v>2025.1899999999998</c:v>
                </c:pt>
                <c:pt idx="134">
                  <c:v>2025.1899999999998</c:v>
                </c:pt>
                <c:pt idx="135">
                  <c:v>2025.1899999999998</c:v>
                </c:pt>
                <c:pt idx="136">
                  <c:v>2025.1899999999998</c:v>
                </c:pt>
                <c:pt idx="137">
                  <c:v>2025.1899999999998</c:v>
                </c:pt>
                <c:pt idx="138">
                  <c:v>2071.3000000000002</c:v>
                </c:pt>
                <c:pt idx="139">
                  <c:v>2095.1908333000001</c:v>
                </c:pt>
                <c:pt idx="140">
                  <c:v>2103.4357143000007</c:v>
                </c:pt>
                <c:pt idx="141">
                  <c:v>2106.5012643999999</c:v>
                </c:pt>
                <c:pt idx="142">
                  <c:v>2111.5643333000003</c:v>
                </c:pt>
                <c:pt idx="143">
                  <c:v>2134.4964706000001</c:v>
                </c:pt>
                <c:pt idx="144">
                  <c:v>2137.7214285999999</c:v>
                </c:pt>
                <c:pt idx="145">
                  <c:v>2144.6295</c:v>
                </c:pt>
                <c:pt idx="146">
                  <c:v>2199.4274999999998</c:v>
                </c:pt>
                <c:pt idx="147">
                  <c:v>2203.2350000000001</c:v>
                </c:pt>
                <c:pt idx="148">
                  <c:v>2217.3300000000004</c:v>
                </c:pt>
                <c:pt idx="149">
                  <c:v>2246.8575000000005</c:v>
                </c:pt>
                <c:pt idx="150">
                  <c:v>2259.5133333000008</c:v>
                </c:pt>
                <c:pt idx="151">
                  <c:v>2299.9699999999998</c:v>
                </c:pt>
                <c:pt idx="152">
                  <c:v>2322.0746666999999</c:v>
                </c:pt>
                <c:pt idx="153">
                  <c:v>2339.92</c:v>
                </c:pt>
                <c:pt idx="154">
                  <c:v>2368.6971429000005</c:v>
                </c:pt>
                <c:pt idx="155">
                  <c:v>2441.2179999999998</c:v>
                </c:pt>
                <c:pt idx="156">
                  <c:v>2492.58</c:v>
                </c:pt>
                <c:pt idx="157">
                  <c:v>2506.71</c:v>
                </c:pt>
                <c:pt idx="158">
                  <c:v>2513.42</c:v>
                </c:pt>
                <c:pt idx="159">
                  <c:v>2576.96</c:v>
                </c:pt>
                <c:pt idx="160">
                  <c:v>2606.3784615</c:v>
                </c:pt>
                <c:pt idx="161">
                  <c:v>2615.5331667000005</c:v>
                </c:pt>
                <c:pt idx="162">
                  <c:v>2616.6679167000002</c:v>
                </c:pt>
                <c:pt idx="163">
                  <c:v>2654.2649999999994</c:v>
                </c:pt>
                <c:pt idx="164">
                  <c:v>2673.16</c:v>
                </c:pt>
                <c:pt idx="165">
                  <c:v>2689.4625000000001</c:v>
                </c:pt>
                <c:pt idx="166">
                  <c:v>2717.7156666999999</c:v>
                </c:pt>
                <c:pt idx="167">
                  <c:v>2720.9100000000003</c:v>
                </c:pt>
                <c:pt idx="168">
                  <c:v>2764.3924999999999</c:v>
                </c:pt>
                <c:pt idx="169">
                  <c:v>2811.73</c:v>
                </c:pt>
                <c:pt idx="170">
                  <c:v>2819.4450000000002</c:v>
                </c:pt>
                <c:pt idx="171">
                  <c:v>2825.7659999999996</c:v>
                </c:pt>
                <c:pt idx="172">
                  <c:v>2828.34</c:v>
                </c:pt>
                <c:pt idx="173">
                  <c:v>2836.7242856999992</c:v>
                </c:pt>
                <c:pt idx="174">
                  <c:v>2837.6136538000005</c:v>
                </c:pt>
                <c:pt idx="175">
                  <c:v>2847.11</c:v>
                </c:pt>
                <c:pt idx="176">
                  <c:v>2851.1179999999999</c:v>
                </c:pt>
                <c:pt idx="177">
                  <c:v>2851.8750000000005</c:v>
                </c:pt>
                <c:pt idx="178">
                  <c:v>2860.2346987999995</c:v>
                </c:pt>
                <c:pt idx="179">
                  <c:v>2874.2361111</c:v>
                </c:pt>
                <c:pt idx="180">
                  <c:v>2882.02</c:v>
                </c:pt>
                <c:pt idx="181">
                  <c:v>2885.1692856999994</c:v>
                </c:pt>
                <c:pt idx="182">
                  <c:v>2956.8</c:v>
                </c:pt>
                <c:pt idx="183">
                  <c:v>2991.6</c:v>
                </c:pt>
                <c:pt idx="184">
                  <c:v>3026.125</c:v>
                </c:pt>
                <c:pt idx="185">
                  <c:v>3032.4749999999999</c:v>
                </c:pt>
                <c:pt idx="186">
                  <c:v>3032.9033333000007</c:v>
                </c:pt>
                <c:pt idx="187">
                  <c:v>3037</c:v>
                </c:pt>
                <c:pt idx="188">
                  <c:v>3042.636</c:v>
                </c:pt>
                <c:pt idx="189">
                  <c:v>3052.8733333000009</c:v>
                </c:pt>
                <c:pt idx="190">
                  <c:v>3056.0683999999997</c:v>
                </c:pt>
                <c:pt idx="191">
                  <c:v>3111.9079999999999</c:v>
                </c:pt>
                <c:pt idx="192">
                  <c:v>3122.8842380999999</c:v>
                </c:pt>
                <c:pt idx="193">
                  <c:v>3123.0324999999998</c:v>
                </c:pt>
                <c:pt idx="194">
                  <c:v>3124.69</c:v>
                </c:pt>
                <c:pt idx="195">
                  <c:v>3128.5435714</c:v>
                </c:pt>
                <c:pt idx="196">
                  <c:v>3143.8712121000008</c:v>
                </c:pt>
                <c:pt idx="197">
                  <c:v>3150.5966666999998</c:v>
                </c:pt>
                <c:pt idx="198">
                  <c:v>3163.6036364000001</c:v>
                </c:pt>
                <c:pt idx="199">
                  <c:v>3187.5</c:v>
                </c:pt>
                <c:pt idx="200">
                  <c:v>3204.5322222000004</c:v>
                </c:pt>
                <c:pt idx="201">
                  <c:v>3219.5459999999998</c:v>
                </c:pt>
                <c:pt idx="202">
                  <c:v>3224.3100000000004</c:v>
                </c:pt>
                <c:pt idx="203">
                  <c:v>3224.42</c:v>
                </c:pt>
                <c:pt idx="204">
                  <c:v>3237.9397368000009</c:v>
                </c:pt>
                <c:pt idx="205">
                  <c:v>3244.2570880999997</c:v>
                </c:pt>
                <c:pt idx="206">
                  <c:v>3289.2016666999998</c:v>
                </c:pt>
                <c:pt idx="207">
                  <c:v>3293.3790271000003</c:v>
                </c:pt>
                <c:pt idx="208">
                  <c:v>3302.8366667</c:v>
                </c:pt>
                <c:pt idx="209">
                  <c:v>3317.2364750999996</c:v>
                </c:pt>
                <c:pt idx="210">
                  <c:v>3327.3617540000005</c:v>
                </c:pt>
                <c:pt idx="211">
                  <c:v>3345.15</c:v>
                </c:pt>
                <c:pt idx="212">
                  <c:v>3352.5650000000001</c:v>
                </c:pt>
                <c:pt idx="213">
                  <c:v>3354.1174999999998</c:v>
                </c:pt>
                <c:pt idx="214">
                  <c:v>3388.82</c:v>
                </c:pt>
                <c:pt idx="215">
                  <c:v>3400.69</c:v>
                </c:pt>
                <c:pt idx="216">
                  <c:v>3403.7950000000001</c:v>
                </c:pt>
                <c:pt idx="217">
                  <c:v>3437.576</c:v>
                </c:pt>
                <c:pt idx="218">
                  <c:v>3440.3757576000007</c:v>
                </c:pt>
                <c:pt idx="219">
                  <c:v>3452.8470000000002</c:v>
                </c:pt>
                <c:pt idx="220">
                  <c:v>3474.2599999999998</c:v>
                </c:pt>
                <c:pt idx="221">
                  <c:v>3474.7704202</c:v>
                </c:pt>
                <c:pt idx="222">
                  <c:v>3489.6475</c:v>
                </c:pt>
                <c:pt idx="223">
                  <c:v>3495.0583333000004</c:v>
                </c:pt>
                <c:pt idx="224">
                  <c:v>3507.7424999999994</c:v>
                </c:pt>
                <c:pt idx="225">
                  <c:v>3509.7775000000001</c:v>
                </c:pt>
                <c:pt idx="226">
                  <c:v>3552.1120000000001</c:v>
                </c:pt>
                <c:pt idx="227">
                  <c:v>3590.2453333000003</c:v>
                </c:pt>
                <c:pt idx="228">
                  <c:v>3593.65</c:v>
                </c:pt>
                <c:pt idx="229">
                  <c:v>3594.0177451</c:v>
                </c:pt>
                <c:pt idx="230">
                  <c:v>3620.72</c:v>
                </c:pt>
                <c:pt idx="231">
                  <c:v>3628.0548147999998</c:v>
                </c:pt>
                <c:pt idx="232">
                  <c:v>3628.3069999999998</c:v>
                </c:pt>
                <c:pt idx="233">
                  <c:v>3632.6619999999998</c:v>
                </c:pt>
                <c:pt idx="234">
                  <c:v>3647.7169230999998</c:v>
                </c:pt>
                <c:pt idx="235">
                  <c:v>3675.9755556000005</c:v>
                </c:pt>
                <c:pt idx="236">
                  <c:v>3687.665</c:v>
                </c:pt>
                <c:pt idx="237">
                  <c:v>3692.6713333000007</c:v>
                </c:pt>
                <c:pt idx="238">
                  <c:v>3713.9706818</c:v>
                </c:pt>
                <c:pt idx="239">
                  <c:v>3746.9431667000003</c:v>
                </c:pt>
                <c:pt idx="240">
                  <c:v>3747.6666666999995</c:v>
                </c:pt>
                <c:pt idx="241">
                  <c:v>3751.6613636000002</c:v>
                </c:pt>
                <c:pt idx="242">
                  <c:v>3767.3647083000001</c:v>
                </c:pt>
                <c:pt idx="243">
                  <c:v>3775</c:v>
                </c:pt>
                <c:pt idx="244">
                  <c:v>3775.4366052999999</c:v>
                </c:pt>
                <c:pt idx="245">
                  <c:v>3777.36</c:v>
                </c:pt>
                <c:pt idx="246">
                  <c:v>3784.6313333000007</c:v>
                </c:pt>
                <c:pt idx="247">
                  <c:v>3827.5949999999998</c:v>
                </c:pt>
                <c:pt idx="248">
                  <c:v>3871.2830435000001</c:v>
                </c:pt>
                <c:pt idx="249">
                  <c:v>3871.8262500000001</c:v>
                </c:pt>
                <c:pt idx="250">
                  <c:v>3879.5749999999998</c:v>
                </c:pt>
                <c:pt idx="251">
                  <c:v>3919.9965385000005</c:v>
                </c:pt>
                <c:pt idx="252">
                  <c:v>3921.2266666999994</c:v>
                </c:pt>
                <c:pt idx="253">
                  <c:v>3937.4397028000003</c:v>
                </c:pt>
                <c:pt idx="254">
                  <c:v>3947.4066666999997</c:v>
                </c:pt>
                <c:pt idx="255">
                  <c:v>3952.5977778000006</c:v>
                </c:pt>
                <c:pt idx="256">
                  <c:v>3984.8106522000003</c:v>
                </c:pt>
                <c:pt idx="257">
                  <c:v>4026</c:v>
                </c:pt>
                <c:pt idx="258">
                  <c:v>4028.0635889</c:v>
                </c:pt>
                <c:pt idx="259">
                  <c:v>4035.8074999999999</c:v>
                </c:pt>
                <c:pt idx="260">
                  <c:v>4038.7849999999994</c:v>
                </c:pt>
                <c:pt idx="261">
                  <c:v>4057.5186457999994</c:v>
                </c:pt>
                <c:pt idx="262">
                  <c:v>4066.3737500000007</c:v>
                </c:pt>
                <c:pt idx="263">
                  <c:v>4128.4425000000001</c:v>
                </c:pt>
                <c:pt idx="264">
                  <c:v>4162.2261905000023</c:v>
                </c:pt>
                <c:pt idx="265">
                  <c:v>4167.4699999999993</c:v>
                </c:pt>
                <c:pt idx="266">
                  <c:v>4201.2640000000001</c:v>
                </c:pt>
                <c:pt idx="267">
                  <c:v>4221.6630000000014</c:v>
                </c:pt>
                <c:pt idx="268">
                  <c:v>4253.1750000000002</c:v>
                </c:pt>
                <c:pt idx="269">
                  <c:v>4290.1313333000007</c:v>
                </c:pt>
                <c:pt idx="270">
                  <c:v>4294.0408333000005</c:v>
                </c:pt>
                <c:pt idx="271">
                  <c:v>4296.7807142999991</c:v>
                </c:pt>
                <c:pt idx="272">
                  <c:v>4298.5677777999999</c:v>
                </c:pt>
                <c:pt idx="273">
                  <c:v>4302.46</c:v>
                </c:pt>
                <c:pt idx="274">
                  <c:v>4308.1212394000022</c:v>
                </c:pt>
                <c:pt idx="275">
                  <c:v>4326.7937499999998</c:v>
                </c:pt>
                <c:pt idx="276">
                  <c:v>4327.1025000000009</c:v>
                </c:pt>
                <c:pt idx="277">
                  <c:v>4328.6950000000006</c:v>
                </c:pt>
                <c:pt idx="278">
                  <c:v>4332.0185291000016</c:v>
                </c:pt>
                <c:pt idx="279">
                  <c:v>4332.4698653000005</c:v>
                </c:pt>
                <c:pt idx="280">
                  <c:v>4335.2598846000001</c:v>
                </c:pt>
                <c:pt idx="281">
                  <c:v>4356.3066667000012</c:v>
                </c:pt>
                <c:pt idx="282">
                  <c:v>4361.3550000000005</c:v>
                </c:pt>
                <c:pt idx="283">
                  <c:v>4370.7633332999994</c:v>
                </c:pt>
                <c:pt idx="284">
                  <c:v>4398.75</c:v>
                </c:pt>
                <c:pt idx="285">
                  <c:v>4414.8716667000017</c:v>
                </c:pt>
                <c:pt idx="286">
                  <c:v>4421.7168182000005</c:v>
                </c:pt>
                <c:pt idx="287">
                  <c:v>4422.9232258000002</c:v>
                </c:pt>
                <c:pt idx="288">
                  <c:v>4439.4349999999995</c:v>
                </c:pt>
                <c:pt idx="289">
                  <c:v>4440.4816667000014</c:v>
                </c:pt>
                <c:pt idx="290">
                  <c:v>4456.6353333000006</c:v>
                </c:pt>
                <c:pt idx="291">
                  <c:v>4553.53</c:v>
                </c:pt>
                <c:pt idx="292">
                  <c:v>4561.3251111000009</c:v>
                </c:pt>
                <c:pt idx="293">
                  <c:v>4604.0950000000003</c:v>
                </c:pt>
                <c:pt idx="294">
                  <c:v>4617.9749999999995</c:v>
                </c:pt>
                <c:pt idx="295">
                  <c:v>4634.6900000000014</c:v>
                </c:pt>
                <c:pt idx="296">
                  <c:v>4664.2873332999998</c:v>
                </c:pt>
                <c:pt idx="297">
                  <c:v>4664.4781905</c:v>
                </c:pt>
                <c:pt idx="298">
                  <c:v>4668.2136667000004</c:v>
                </c:pt>
                <c:pt idx="299">
                  <c:v>4678.7750000000005</c:v>
                </c:pt>
                <c:pt idx="300">
                  <c:v>4691.415</c:v>
                </c:pt>
                <c:pt idx="301">
                  <c:v>4697.8747058999998</c:v>
                </c:pt>
                <c:pt idx="302">
                  <c:v>4701.2</c:v>
                </c:pt>
                <c:pt idx="303">
                  <c:v>4712.7245455000002</c:v>
                </c:pt>
                <c:pt idx="304">
                  <c:v>4717.07</c:v>
                </c:pt>
                <c:pt idx="305">
                  <c:v>4745.1575000000003</c:v>
                </c:pt>
                <c:pt idx="306">
                  <c:v>4776.4191725000001</c:v>
                </c:pt>
                <c:pt idx="307">
                  <c:v>4782.5928788000001</c:v>
                </c:pt>
                <c:pt idx="308">
                  <c:v>4830.1883333000005</c:v>
                </c:pt>
                <c:pt idx="309">
                  <c:v>4831.0950000000003</c:v>
                </c:pt>
                <c:pt idx="310">
                  <c:v>4841.6972222000004</c:v>
                </c:pt>
                <c:pt idx="311">
                  <c:v>4862.9491304000003</c:v>
                </c:pt>
                <c:pt idx="312">
                  <c:v>4887.0975000000008</c:v>
                </c:pt>
                <c:pt idx="313">
                  <c:v>4888.4533332999999</c:v>
                </c:pt>
                <c:pt idx="314">
                  <c:v>4919.7125000000005</c:v>
                </c:pt>
                <c:pt idx="315">
                  <c:v>4990.4699999999993</c:v>
                </c:pt>
                <c:pt idx="316">
                  <c:v>5029.0427777999994</c:v>
                </c:pt>
                <c:pt idx="317">
                  <c:v>5033.0550000000003</c:v>
                </c:pt>
                <c:pt idx="318">
                  <c:v>5083.9000000000005</c:v>
                </c:pt>
                <c:pt idx="319">
                  <c:v>5087.9118947000006</c:v>
                </c:pt>
                <c:pt idx="320">
                  <c:v>5097.7050000000008</c:v>
                </c:pt>
                <c:pt idx="321">
                  <c:v>5104.2750000000005</c:v>
                </c:pt>
                <c:pt idx="322">
                  <c:v>5110.3200000000006</c:v>
                </c:pt>
                <c:pt idx="323">
                  <c:v>5125.7974999999997</c:v>
                </c:pt>
                <c:pt idx="324">
                  <c:v>5151.105213400001</c:v>
                </c:pt>
                <c:pt idx="325">
                  <c:v>5184.4711995000016</c:v>
                </c:pt>
                <c:pt idx="326">
                  <c:v>5192.6000000000004</c:v>
                </c:pt>
                <c:pt idx="327">
                  <c:v>5226.5857792000006</c:v>
                </c:pt>
                <c:pt idx="328">
                  <c:v>5289.1693913000017</c:v>
                </c:pt>
                <c:pt idx="329">
                  <c:v>5310.37</c:v>
                </c:pt>
                <c:pt idx="330">
                  <c:v>5319.3180000000002</c:v>
                </c:pt>
                <c:pt idx="331">
                  <c:v>5379.91</c:v>
                </c:pt>
                <c:pt idx="332">
                  <c:v>5381.9612460000008</c:v>
                </c:pt>
                <c:pt idx="333">
                  <c:v>5406.51</c:v>
                </c:pt>
                <c:pt idx="334">
                  <c:v>5436.4749999999995</c:v>
                </c:pt>
                <c:pt idx="335">
                  <c:v>5458.09</c:v>
                </c:pt>
                <c:pt idx="336">
                  <c:v>5482.23</c:v>
                </c:pt>
                <c:pt idx="337">
                  <c:v>5482.6333332999993</c:v>
                </c:pt>
                <c:pt idx="338">
                  <c:v>5493.1462500000016</c:v>
                </c:pt>
                <c:pt idx="339">
                  <c:v>5537.7150000000001</c:v>
                </c:pt>
                <c:pt idx="340">
                  <c:v>5562.2984175999991</c:v>
                </c:pt>
                <c:pt idx="341">
                  <c:v>5603.4736364</c:v>
                </c:pt>
                <c:pt idx="342">
                  <c:v>5622.41</c:v>
                </c:pt>
                <c:pt idx="343">
                  <c:v>5627.1383332999994</c:v>
                </c:pt>
                <c:pt idx="344">
                  <c:v>5762.4304545000005</c:v>
                </c:pt>
                <c:pt idx="345">
                  <c:v>5770.8647321000008</c:v>
                </c:pt>
                <c:pt idx="346">
                  <c:v>5777.9090475999992</c:v>
                </c:pt>
                <c:pt idx="347">
                  <c:v>5818.2084721999991</c:v>
                </c:pt>
                <c:pt idx="348">
                  <c:v>5896.4540277999995</c:v>
                </c:pt>
                <c:pt idx="349">
                  <c:v>5959.5877272999996</c:v>
                </c:pt>
                <c:pt idx="350">
                  <c:v>6032.2349999999997</c:v>
                </c:pt>
                <c:pt idx="351">
                  <c:v>6098.7750000000005</c:v>
                </c:pt>
                <c:pt idx="352">
                  <c:v>6100.8966667000013</c:v>
                </c:pt>
                <c:pt idx="353">
                  <c:v>6113.37</c:v>
                </c:pt>
                <c:pt idx="354">
                  <c:v>6207</c:v>
                </c:pt>
                <c:pt idx="355">
                  <c:v>6241.2032308000007</c:v>
                </c:pt>
                <c:pt idx="356">
                  <c:v>6274.7666667000012</c:v>
                </c:pt>
                <c:pt idx="357">
                  <c:v>6316.8766667000009</c:v>
                </c:pt>
                <c:pt idx="358">
                  <c:v>6451.591666700001</c:v>
                </c:pt>
                <c:pt idx="359">
                  <c:v>6480.7664615000012</c:v>
                </c:pt>
                <c:pt idx="360">
                  <c:v>6486.822000000001</c:v>
                </c:pt>
                <c:pt idx="361">
                  <c:v>6531.4572596000007</c:v>
                </c:pt>
                <c:pt idx="362">
                  <c:v>6538.8733332999991</c:v>
                </c:pt>
                <c:pt idx="363">
                  <c:v>6594.3120000000008</c:v>
                </c:pt>
                <c:pt idx="364">
                  <c:v>6595.6227778000002</c:v>
                </c:pt>
                <c:pt idx="365">
                  <c:v>6611.5394871999997</c:v>
                </c:pt>
                <c:pt idx="366">
                  <c:v>6633</c:v>
                </c:pt>
                <c:pt idx="367">
                  <c:v>6686.1850000000004</c:v>
                </c:pt>
                <c:pt idx="368">
                  <c:v>6748.29</c:v>
                </c:pt>
                <c:pt idx="369">
                  <c:v>6761.92</c:v>
                </c:pt>
                <c:pt idx="370">
                  <c:v>6791</c:v>
                </c:pt>
                <c:pt idx="371">
                  <c:v>6800.3475630000003</c:v>
                </c:pt>
                <c:pt idx="372">
                  <c:v>6832.04</c:v>
                </c:pt>
                <c:pt idx="373">
                  <c:v>6838.2662500000015</c:v>
                </c:pt>
                <c:pt idx="374">
                  <c:v>6918.2061538000007</c:v>
                </c:pt>
                <c:pt idx="375">
                  <c:v>6925.4833332999997</c:v>
                </c:pt>
                <c:pt idx="376">
                  <c:v>6955.35</c:v>
                </c:pt>
                <c:pt idx="377">
                  <c:v>6989.9360000000006</c:v>
                </c:pt>
                <c:pt idx="378">
                  <c:v>7013.84</c:v>
                </c:pt>
                <c:pt idx="379">
                  <c:v>7030.3270769000001</c:v>
                </c:pt>
                <c:pt idx="380">
                  <c:v>7047.5860714000009</c:v>
                </c:pt>
                <c:pt idx="381">
                  <c:v>7154.2250000000004</c:v>
                </c:pt>
                <c:pt idx="382">
                  <c:v>7161.7902288000014</c:v>
                </c:pt>
                <c:pt idx="383">
                  <c:v>7223.6576827000008</c:v>
                </c:pt>
                <c:pt idx="384">
                  <c:v>7279.01</c:v>
                </c:pt>
                <c:pt idx="385">
                  <c:v>7383.0771965000004</c:v>
                </c:pt>
                <c:pt idx="386">
                  <c:v>7386.2979738999993</c:v>
                </c:pt>
                <c:pt idx="387">
                  <c:v>7444.4008570999986</c:v>
                </c:pt>
                <c:pt idx="388">
                  <c:v>7554.2850000000008</c:v>
                </c:pt>
                <c:pt idx="389">
                  <c:v>7555.9130000000014</c:v>
                </c:pt>
                <c:pt idx="390">
                  <c:v>7593.9349999999995</c:v>
                </c:pt>
              </c:numCache>
            </c:numRef>
          </c:val>
        </c:ser>
        <c:ser>
          <c:idx val="1"/>
          <c:order val="1"/>
          <c:tx>
            <c:strRef>
              <c:f>'4c'!$H$2</c:f>
              <c:strCache>
                <c:ptCount val="1"/>
                <c:pt idx="0">
                  <c:v>ClsB</c:v>
                </c:pt>
              </c:strCache>
            </c:strRef>
          </c:tx>
          <c:val>
            <c:numRef>
              <c:f>'4c'!$H$3:$H$689</c:f>
              <c:numCache>
                <c:formatCode>General</c:formatCode>
                <c:ptCount val="687"/>
                <c:pt idx="391">
                  <c:v>7712.296666700001</c:v>
                </c:pt>
                <c:pt idx="392">
                  <c:v>7752</c:v>
                </c:pt>
                <c:pt idx="393">
                  <c:v>7766.7500961999995</c:v>
                </c:pt>
                <c:pt idx="394">
                  <c:v>7769.5280425000001</c:v>
                </c:pt>
                <c:pt idx="395">
                  <c:v>7812.9203570999998</c:v>
                </c:pt>
                <c:pt idx="396">
                  <c:v>7831.0793999999996</c:v>
                </c:pt>
                <c:pt idx="397">
                  <c:v>7838.7031747000001</c:v>
                </c:pt>
                <c:pt idx="398">
                  <c:v>7919.9107237000007</c:v>
                </c:pt>
                <c:pt idx="399">
                  <c:v>7986.1680000000006</c:v>
                </c:pt>
                <c:pt idx="400">
                  <c:v>8043.8</c:v>
                </c:pt>
                <c:pt idx="401">
                  <c:v>8105.6250654000014</c:v>
                </c:pt>
                <c:pt idx="402">
                  <c:v>8168.2927090000003</c:v>
                </c:pt>
                <c:pt idx="403">
                  <c:v>8325.6960510000008</c:v>
                </c:pt>
                <c:pt idx="404">
                  <c:v>8354.7729166999979</c:v>
                </c:pt>
                <c:pt idx="405">
                  <c:v>8361.2434821000043</c:v>
                </c:pt>
                <c:pt idx="406">
                  <c:v>8391.1649999999991</c:v>
                </c:pt>
                <c:pt idx="407">
                  <c:v>8406.6693332999985</c:v>
                </c:pt>
                <c:pt idx="408">
                  <c:v>8535.7934965000022</c:v>
                </c:pt>
                <c:pt idx="409">
                  <c:v>8575.7450000000008</c:v>
                </c:pt>
                <c:pt idx="410">
                  <c:v>8601.3705713999989</c:v>
                </c:pt>
                <c:pt idx="411">
                  <c:v>8639.0400000000009</c:v>
                </c:pt>
                <c:pt idx="412">
                  <c:v>8778.4994286000001</c:v>
                </c:pt>
                <c:pt idx="413">
                  <c:v>8798.4789999999957</c:v>
                </c:pt>
                <c:pt idx="414">
                  <c:v>8814.9366666999977</c:v>
                </c:pt>
                <c:pt idx="415">
                  <c:v>8834.9283938999979</c:v>
                </c:pt>
                <c:pt idx="416">
                  <c:v>8841.4828570999998</c:v>
                </c:pt>
                <c:pt idx="417">
                  <c:v>8866.5362222000003</c:v>
                </c:pt>
                <c:pt idx="418">
                  <c:v>8870.1999313999986</c:v>
                </c:pt>
                <c:pt idx="419">
                  <c:v>8878.847990899998</c:v>
                </c:pt>
                <c:pt idx="420">
                  <c:v>8909.3000768999991</c:v>
                </c:pt>
                <c:pt idx="421">
                  <c:v>8961.2189091</c:v>
                </c:pt>
                <c:pt idx="422">
                  <c:v>8961.4486111000006</c:v>
                </c:pt>
                <c:pt idx="423">
                  <c:v>8977.8251428999993</c:v>
                </c:pt>
                <c:pt idx="424">
                  <c:v>9017.7027273000022</c:v>
                </c:pt>
                <c:pt idx="425">
                  <c:v>9082</c:v>
                </c:pt>
                <c:pt idx="426">
                  <c:v>9117.2190909000001</c:v>
                </c:pt>
                <c:pt idx="427">
                  <c:v>9124.5783332999963</c:v>
                </c:pt>
                <c:pt idx="428">
                  <c:v>9129.6778570999995</c:v>
                </c:pt>
                <c:pt idx="429">
                  <c:v>9140.993333299999</c:v>
                </c:pt>
                <c:pt idx="430">
                  <c:v>9143.7724999999991</c:v>
                </c:pt>
                <c:pt idx="431">
                  <c:v>9163.3756666999961</c:v>
                </c:pt>
                <c:pt idx="432">
                  <c:v>9182.2033332999981</c:v>
                </c:pt>
                <c:pt idx="433">
                  <c:v>9353.0167835999982</c:v>
                </c:pt>
                <c:pt idx="434">
                  <c:v>9362.2179166999977</c:v>
                </c:pt>
                <c:pt idx="435">
                  <c:v>9368.0883332999983</c:v>
                </c:pt>
                <c:pt idx="436">
                  <c:v>9382.84</c:v>
                </c:pt>
                <c:pt idx="437">
                  <c:v>9425.4541025999988</c:v>
                </c:pt>
                <c:pt idx="438">
                  <c:v>9448.0038889000007</c:v>
                </c:pt>
                <c:pt idx="439">
                  <c:v>9462.1489999999976</c:v>
                </c:pt>
                <c:pt idx="440">
                  <c:v>9521.9599999999955</c:v>
                </c:pt>
                <c:pt idx="441">
                  <c:v>9570.4028845999983</c:v>
                </c:pt>
                <c:pt idx="442">
                  <c:v>9623.3441667000006</c:v>
                </c:pt>
                <c:pt idx="443">
                  <c:v>9703.76</c:v>
                </c:pt>
                <c:pt idx="444">
                  <c:v>9716.8816666999974</c:v>
                </c:pt>
                <c:pt idx="445">
                  <c:v>9727.7840523000013</c:v>
                </c:pt>
                <c:pt idx="446">
                  <c:v>9750.59</c:v>
                </c:pt>
                <c:pt idx="447">
                  <c:v>9763.06</c:v>
                </c:pt>
                <c:pt idx="448">
                  <c:v>9857.0450000000001</c:v>
                </c:pt>
                <c:pt idx="449">
                  <c:v>9899.8640255999981</c:v>
                </c:pt>
                <c:pt idx="450">
                  <c:v>10051.406948999998</c:v>
                </c:pt>
                <c:pt idx="451">
                  <c:v>10077.203889</c:v>
                </c:pt>
                <c:pt idx="452">
                  <c:v>10105.185600000001</c:v>
                </c:pt>
                <c:pt idx="453">
                  <c:v>10150.18</c:v>
                </c:pt>
                <c:pt idx="454">
                  <c:v>10167.950072</c:v>
                </c:pt>
                <c:pt idx="455">
                  <c:v>10190.628514</c:v>
                </c:pt>
                <c:pt idx="456">
                  <c:v>10221.512500000003</c:v>
                </c:pt>
                <c:pt idx="457">
                  <c:v>10319.070857000002</c:v>
                </c:pt>
                <c:pt idx="458">
                  <c:v>10374.846250000002</c:v>
                </c:pt>
                <c:pt idx="459">
                  <c:v>10434.888057</c:v>
                </c:pt>
                <c:pt idx="460">
                  <c:v>10483.820832999998</c:v>
                </c:pt>
                <c:pt idx="461">
                  <c:v>10485.779424</c:v>
                </c:pt>
                <c:pt idx="462">
                  <c:v>10500.993891</c:v>
                </c:pt>
                <c:pt idx="463">
                  <c:v>10531.97525</c:v>
                </c:pt>
                <c:pt idx="464">
                  <c:v>10556.535012</c:v>
                </c:pt>
                <c:pt idx="465">
                  <c:v>10623.157523999998</c:v>
                </c:pt>
                <c:pt idx="466">
                  <c:v>10651.99</c:v>
                </c:pt>
                <c:pt idx="467">
                  <c:v>10669.78</c:v>
                </c:pt>
                <c:pt idx="468">
                  <c:v>10700.819286</c:v>
                </c:pt>
                <c:pt idx="469">
                  <c:v>10737.105</c:v>
                </c:pt>
                <c:pt idx="470">
                  <c:v>10854.480832999998</c:v>
                </c:pt>
                <c:pt idx="471">
                  <c:v>10871.034500000002</c:v>
                </c:pt>
                <c:pt idx="472">
                  <c:v>10923.141333</c:v>
                </c:pt>
                <c:pt idx="473">
                  <c:v>10951.136667000002</c:v>
                </c:pt>
                <c:pt idx="474">
                  <c:v>11150.650028999999</c:v>
                </c:pt>
                <c:pt idx="475">
                  <c:v>11197.533332999999</c:v>
                </c:pt>
                <c:pt idx="476">
                  <c:v>11199.278214</c:v>
                </c:pt>
                <c:pt idx="477">
                  <c:v>11291.842143</c:v>
                </c:pt>
                <c:pt idx="478">
                  <c:v>11416.372857</c:v>
                </c:pt>
                <c:pt idx="479">
                  <c:v>11493.424444000002</c:v>
                </c:pt>
                <c:pt idx="480">
                  <c:v>11551.710000000001</c:v>
                </c:pt>
                <c:pt idx="481">
                  <c:v>11650.8</c:v>
                </c:pt>
                <c:pt idx="482">
                  <c:v>11660.762339000001</c:v>
                </c:pt>
                <c:pt idx="483">
                  <c:v>11669.486999999996</c:v>
                </c:pt>
                <c:pt idx="484">
                  <c:v>11677.365832999996</c:v>
                </c:pt>
                <c:pt idx="485">
                  <c:v>11691.913332999999</c:v>
                </c:pt>
                <c:pt idx="486">
                  <c:v>11698.9935</c:v>
                </c:pt>
                <c:pt idx="487">
                  <c:v>11723.658190999999</c:v>
                </c:pt>
                <c:pt idx="488">
                  <c:v>11749.968500000001</c:v>
                </c:pt>
                <c:pt idx="489">
                  <c:v>11761.007</c:v>
                </c:pt>
                <c:pt idx="490">
                  <c:v>11764.740000000002</c:v>
                </c:pt>
                <c:pt idx="491">
                  <c:v>11768.936667</c:v>
                </c:pt>
                <c:pt idx="492">
                  <c:v>11847</c:v>
                </c:pt>
                <c:pt idx="493">
                  <c:v>11854.06</c:v>
                </c:pt>
                <c:pt idx="494">
                  <c:v>11918.563332999998</c:v>
                </c:pt>
                <c:pt idx="495">
                  <c:v>11968.52</c:v>
                </c:pt>
                <c:pt idx="496">
                  <c:v>12090.728428000002</c:v>
                </c:pt>
                <c:pt idx="497">
                  <c:v>12122.261175</c:v>
                </c:pt>
                <c:pt idx="498">
                  <c:v>12178.725896</c:v>
                </c:pt>
                <c:pt idx="499">
                  <c:v>12236.278345999999</c:v>
                </c:pt>
                <c:pt idx="500">
                  <c:v>12252.813332999998</c:v>
                </c:pt>
                <c:pt idx="501">
                  <c:v>12269.951062</c:v>
                </c:pt>
                <c:pt idx="502">
                  <c:v>12411.992738000003</c:v>
                </c:pt>
                <c:pt idx="503">
                  <c:v>12568.047843</c:v>
                </c:pt>
                <c:pt idx="504">
                  <c:v>12586.254999999997</c:v>
                </c:pt>
                <c:pt idx="505">
                  <c:v>12671.769740000002</c:v>
                </c:pt>
                <c:pt idx="506">
                  <c:v>12777.498332999998</c:v>
                </c:pt>
                <c:pt idx="507">
                  <c:v>12810.128570999999</c:v>
                </c:pt>
                <c:pt idx="508">
                  <c:v>12821.321786</c:v>
                </c:pt>
                <c:pt idx="509">
                  <c:v>12906.489267999999</c:v>
                </c:pt>
                <c:pt idx="510">
                  <c:v>12945.463162</c:v>
                </c:pt>
                <c:pt idx="511">
                  <c:v>13003.56</c:v>
                </c:pt>
                <c:pt idx="512">
                  <c:v>13045.295138999998</c:v>
                </c:pt>
                <c:pt idx="513">
                  <c:v>13090.374602</c:v>
                </c:pt>
                <c:pt idx="514">
                  <c:v>13182.76</c:v>
                </c:pt>
                <c:pt idx="515">
                  <c:v>13182.882605999997</c:v>
                </c:pt>
                <c:pt idx="516">
                  <c:v>13220.088725</c:v>
                </c:pt>
                <c:pt idx="517">
                  <c:v>13230.823750000001</c:v>
                </c:pt>
                <c:pt idx="518">
                  <c:v>13394.961332999997</c:v>
                </c:pt>
                <c:pt idx="519">
                  <c:v>13434.647503</c:v>
                </c:pt>
                <c:pt idx="520">
                  <c:v>13458.492</c:v>
                </c:pt>
                <c:pt idx="521">
                  <c:v>13523.978094999999</c:v>
                </c:pt>
                <c:pt idx="522">
                  <c:v>13567.56</c:v>
                </c:pt>
                <c:pt idx="523">
                  <c:v>13590.094999999998</c:v>
                </c:pt>
                <c:pt idx="524">
                  <c:v>13604.68</c:v>
                </c:pt>
                <c:pt idx="525">
                  <c:v>13617.828</c:v>
                </c:pt>
                <c:pt idx="526">
                  <c:v>13638.205952</c:v>
                </c:pt>
                <c:pt idx="527">
                  <c:v>13655.166667</c:v>
                </c:pt>
                <c:pt idx="528">
                  <c:v>13656.536609999997</c:v>
                </c:pt>
                <c:pt idx="529">
                  <c:v>13672.987999999996</c:v>
                </c:pt>
                <c:pt idx="530">
                  <c:v>13738.905951999997</c:v>
                </c:pt>
                <c:pt idx="531">
                  <c:v>13741.344395</c:v>
                </c:pt>
                <c:pt idx="532">
                  <c:v>13756.357499999998</c:v>
                </c:pt>
                <c:pt idx="533">
                  <c:v>13788.260322999999</c:v>
                </c:pt>
                <c:pt idx="534">
                  <c:v>13850.530336</c:v>
                </c:pt>
                <c:pt idx="535">
                  <c:v>13898.291765000002</c:v>
                </c:pt>
                <c:pt idx="536">
                  <c:v>13908.1075</c:v>
                </c:pt>
                <c:pt idx="537">
                  <c:v>13946.611753000001</c:v>
                </c:pt>
                <c:pt idx="538">
                  <c:v>13993.858332999996</c:v>
                </c:pt>
                <c:pt idx="539">
                  <c:v>14088.508750000003</c:v>
                </c:pt>
                <c:pt idx="540">
                  <c:v>14126.689423</c:v>
                </c:pt>
                <c:pt idx="541">
                  <c:v>14142.064982</c:v>
                </c:pt>
                <c:pt idx="542">
                  <c:v>14151.265321000001</c:v>
                </c:pt>
                <c:pt idx="543">
                  <c:v>14192.49</c:v>
                </c:pt>
                <c:pt idx="544">
                  <c:v>14217.690497000001</c:v>
                </c:pt>
                <c:pt idx="545">
                  <c:v>14245.475384999998</c:v>
                </c:pt>
                <c:pt idx="546">
                  <c:v>14280.699898999999</c:v>
                </c:pt>
                <c:pt idx="547">
                  <c:v>14283.138623000001</c:v>
                </c:pt>
                <c:pt idx="548">
                  <c:v>14317.703332999999</c:v>
                </c:pt>
                <c:pt idx="549">
                  <c:v>14405.305832999997</c:v>
                </c:pt>
                <c:pt idx="550">
                  <c:v>14490.308666999998</c:v>
                </c:pt>
                <c:pt idx="551">
                  <c:v>14562.869782</c:v>
                </c:pt>
                <c:pt idx="552">
                  <c:v>14577.803970000001</c:v>
                </c:pt>
                <c:pt idx="553">
                  <c:v>14695.725</c:v>
                </c:pt>
                <c:pt idx="554">
                  <c:v>14776.281429000002</c:v>
                </c:pt>
                <c:pt idx="555">
                  <c:v>14788.379285999998</c:v>
                </c:pt>
                <c:pt idx="556">
                  <c:v>14790.957555999998</c:v>
                </c:pt>
                <c:pt idx="557">
                  <c:v>14799.34</c:v>
                </c:pt>
                <c:pt idx="558">
                  <c:v>14807.294085000001</c:v>
                </c:pt>
                <c:pt idx="559">
                  <c:v>14843.040462000004</c:v>
                </c:pt>
                <c:pt idx="560">
                  <c:v>14857.131364000003</c:v>
                </c:pt>
                <c:pt idx="561">
                  <c:v>14916.887018999998</c:v>
                </c:pt>
                <c:pt idx="562">
                  <c:v>14982.701213</c:v>
                </c:pt>
                <c:pt idx="563">
                  <c:v>15028.021667000003</c:v>
                </c:pt>
                <c:pt idx="564">
                  <c:v>15050.82</c:v>
                </c:pt>
                <c:pt idx="565">
                  <c:v>15094</c:v>
                </c:pt>
                <c:pt idx="566">
                  <c:v>15102.210582000002</c:v>
                </c:pt>
                <c:pt idx="567">
                  <c:v>15164.774286000002</c:v>
                </c:pt>
                <c:pt idx="568">
                  <c:v>15172.697332999998</c:v>
                </c:pt>
                <c:pt idx="569">
                  <c:v>15220.68</c:v>
                </c:pt>
                <c:pt idx="570">
                  <c:v>15359.259474</c:v>
                </c:pt>
                <c:pt idx="571">
                  <c:v>15398.285962999998</c:v>
                </c:pt>
                <c:pt idx="572">
                  <c:v>15408.542375000003</c:v>
                </c:pt>
                <c:pt idx="573">
                  <c:v>15423.458089999998</c:v>
                </c:pt>
                <c:pt idx="574">
                  <c:v>15441.857499999998</c:v>
                </c:pt>
                <c:pt idx="575">
                  <c:v>15449.504285999999</c:v>
                </c:pt>
                <c:pt idx="576">
                  <c:v>15537.790053999999</c:v>
                </c:pt>
                <c:pt idx="577">
                  <c:v>15576.786667</c:v>
                </c:pt>
                <c:pt idx="578">
                  <c:v>15708.589739999998</c:v>
                </c:pt>
                <c:pt idx="579">
                  <c:v>15727.45486</c:v>
                </c:pt>
                <c:pt idx="580">
                  <c:v>15824.284000000001</c:v>
                </c:pt>
                <c:pt idx="581">
                  <c:v>15931.67</c:v>
                </c:pt>
                <c:pt idx="582">
                  <c:v>15962.072713</c:v>
                </c:pt>
                <c:pt idx="583">
                  <c:v>15983.960789000001</c:v>
                </c:pt>
                <c:pt idx="584">
                  <c:v>16083.8125</c:v>
                </c:pt>
                <c:pt idx="585">
                  <c:v>16140.481572999999</c:v>
                </c:pt>
                <c:pt idx="586">
                  <c:v>16150.55</c:v>
                </c:pt>
                <c:pt idx="587">
                  <c:v>16304.004385</c:v>
                </c:pt>
                <c:pt idx="588">
                  <c:v>16336.097298000002</c:v>
                </c:pt>
                <c:pt idx="589">
                  <c:v>16411.585304000004</c:v>
                </c:pt>
                <c:pt idx="590">
                  <c:v>16413.689285999997</c:v>
                </c:pt>
                <c:pt idx="591">
                  <c:v>16429.599999999995</c:v>
                </c:pt>
                <c:pt idx="592">
                  <c:v>16466.643365</c:v>
                </c:pt>
                <c:pt idx="593">
                  <c:v>16472.081096000005</c:v>
                </c:pt>
                <c:pt idx="594">
                  <c:v>16582.75</c:v>
                </c:pt>
                <c:pt idx="595">
                  <c:v>16589.110589999997</c:v>
                </c:pt>
                <c:pt idx="596">
                  <c:v>16719.07</c:v>
                </c:pt>
                <c:pt idx="597">
                  <c:v>16815.020832999999</c:v>
                </c:pt>
                <c:pt idx="598">
                  <c:v>16935.034642999995</c:v>
                </c:pt>
                <c:pt idx="599">
                  <c:v>17137.718123999999</c:v>
                </c:pt>
                <c:pt idx="600">
                  <c:v>17297.818332999996</c:v>
                </c:pt>
                <c:pt idx="601">
                  <c:v>17387.423589999999</c:v>
                </c:pt>
                <c:pt idx="602">
                  <c:v>17453.72</c:v>
                </c:pt>
                <c:pt idx="603">
                  <c:v>17477.359166999991</c:v>
                </c:pt>
                <c:pt idx="604">
                  <c:v>17626.222000000005</c:v>
                </c:pt>
                <c:pt idx="605">
                  <c:v>17710.094669999995</c:v>
                </c:pt>
                <c:pt idx="606">
                  <c:v>17714.929166999995</c:v>
                </c:pt>
                <c:pt idx="607">
                  <c:v>17722.89</c:v>
                </c:pt>
                <c:pt idx="608">
                  <c:v>17780.361338999995</c:v>
                </c:pt>
                <c:pt idx="609">
                  <c:v>17845.643333</c:v>
                </c:pt>
                <c:pt idx="610">
                  <c:v>18017.465950000005</c:v>
                </c:pt>
                <c:pt idx="611">
                  <c:v>18053.5</c:v>
                </c:pt>
                <c:pt idx="612">
                  <c:v>18089.934713999999</c:v>
                </c:pt>
                <c:pt idx="613">
                  <c:v>18098.565053999999</c:v>
                </c:pt>
                <c:pt idx="614">
                  <c:v>18393.75</c:v>
                </c:pt>
                <c:pt idx="615">
                  <c:v>18401.100792000001</c:v>
                </c:pt>
                <c:pt idx="616">
                  <c:v>18438.803500000002</c:v>
                </c:pt>
                <c:pt idx="617">
                  <c:v>18516.960000000003</c:v>
                </c:pt>
                <c:pt idx="618">
                  <c:v>18538.814397999995</c:v>
                </c:pt>
                <c:pt idx="619">
                  <c:v>18563.063434000003</c:v>
                </c:pt>
              </c:numCache>
            </c:numRef>
          </c:val>
        </c:ser>
        <c:ser>
          <c:idx val="2"/>
          <c:order val="2"/>
          <c:tx>
            <c:strRef>
              <c:f>'4c'!$I$2</c:f>
              <c:strCache>
                <c:ptCount val="1"/>
                <c:pt idx="0">
                  <c:v>ClsC</c:v>
                </c:pt>
              </c:strCache>
            </c:strRef>
          </c:tx>
          <c:val>
            <c:numRef>
              <c:f>'4c'!$I$3:$I$689</c:f>
              <c:numCache>
                <c:formatCode>General</c:formatCode>
                <c:ptCount val="687"/>
                <c:pt idx="620">
                  <c:v>18692.058653</c:v>
                </c:pt>
                <c:pt idx="621">
                  <c:v>18901.844000000001</c:v>
                </c:pt>
                <c:pt idx="622">
                  <c:v>19036.059037999992</c:v>
                </c:pt>
                <c:pt idx="623">
                  <c:v>19133.080110999999</c:v>
                </c:pt>
                <c:pt idx="624">
                  <c:v>19140.909909000002</c:v>
                </c:pt>
                <c:pt idx="625">
                  <c:v>19238.637499999997</c:v>
                </c:pt>
                <c:pt idx="626">
                  <c:v>19271.359188999995</c:v>
                </c:pt>
                <c:pt idx="627">
                  <c:v>19282.223915999999</c:v>
                </c:pt>
                <c:pt idx="628">
                  <c:v>19335.1675</c:v>
                </c:pt>
                <c:pt idx="629">
                  <c:v>19532.746745000004</c:v>
                </c:pt>
                <c:pt idx="630">
                  <c:v>19673.535</c:v>
                </c:pt>
                <c:pt idx="631">
                  <c:v>19737.0425</c:v>
                </c:pt>
                <c:pt idx="632">
                  <c:v>19967.747627000001</c:v>
                </c:pt>
                <c:pt idx="633">
                  <c:v>20009.360925999998</c:v>
                </c:pt>
                <c:pt idx="634">
                  <c:v>20030.049332999995</c:v>
                </c:pt>
                <c:pt idx="635">
                  <c:v>20375.695555999995</c:v>
                </c:pt>
                <c:pt idx="636">
                  <c:v>20475.929723000001</c:v>
                </c:pt>
                <c:pt idx="637">
                  <c:v>20846.509333000002</c:v>
                </c:pt>
                <c:pt idx="638">
                  <c:v>20899.169999999995</c:v>
                </c:pt>
                <c:pt idx="639">
                  <c:v>20913.174499999997</c:v>
                </c:pt>
                <c:pt idx="640">
                  <c:v>21152.460000000003</c:v>
                </c:pt>
                <c:pt idx="641">
                  <c:v>21286.008303999999</c:v>
                </c:pt>
                <c:pt idx="642">
                  <c:v>21319.175730999996</c:v>
                </c:pt>
                <c:pt idx="643">
                  <c:v>21610.047513000001</c:v>
                </c:pt>
                <c:pt idx="644">
                  <c:v>21648.19</c:v>
                </c:pt>
                <c:pt idx="645">
                  <c:v>21881.817999999996</c:v>
                </c:pt>
                <c:pt idx="646">
                  <c:v>22203.594217999995</c:v>
                </c:pt>
                <c:pt idx="647">
                  <c:v>22240.727473999999</c:v>
                </c:pt>
                <c:pt idx="648">
                  <c:v>22295.922167000001</c:v>
                </c:pt>
                <c:pt idx="649">
                  <c:v>22327.599999999995</c:v>
                </c:pt>
                <c:pt idx="650">
                  <c:v>22349.845000000001</c:v>
                </c:pt>
                <c:pt idx="651">
                  <c:v>22388.062881000009</c:v>
                </c:pt>
                <c:pt idx="652">
                  <c:v>22637.030322999995</c:v>
                </c:pt>
                <c:pt idx="653">
                  <c:v>22670.1675</c:v>
                </c:pt>
                <c:pt idx="654">
                  <c:v>22802.969266999997</c:v>
                </c:pt>
                <c:pt idx="655">
                  <c:v>22946.071023</c:v>
                </c:pt>
                <c:pt idx="656">
                  <c:v>23040.615000000002</c:v>
                </c:pt>
                <c:pt idx="657">
                  <c:v>23096.101999999995</c:v>
                </c:pt>
                <c:pt idx="658">
                  <c:v>23899.89675</c:v>
                </c:pt>
                <c:pt idx="659">
                  <c:v>23979.554412000001</c:v>
                </c:pt>
                <c:pt idx="660">
                  <c:v>24311.377410000001</c:v>
                </c:pt>
                <c:pt idx="661">
                  <c:v>24584.161249999997</c:v>
                </c:pt>
                <c:pt idx="662">
                  <c:v>24605.205000000005</c:v>
                </c:pt>
                <c:pt idx="663">
                  <c:v>24622.4575</c:v>
                </c:pt>
                <c:pt idx="664">
                  <c:v>24759.359408999997</c:v>
                </c:pt>
                <c:pt idx="665">
                  <c:v>25740.408332999999</c:v>
                </c:pt>
                <c:pt idx="666">
                  <c:v>26063.337499999998</c:v>
                </c:pt>
                <c:pt idx="667">
                  <c:v>26137.775833000003</c:v>
                </c:pt>
                <c:pt idx="668">
                  <c:v>26216.540832999999</c:v>
                </c:pt>
                <c:pt idx="669">
                  <c:v>26343.205171000001</c:v>
                </c:pt>
                <c:pt idx="670">
                  <c:v>26470.723000000005</c:v>
                </c:pt>
                <c:pt idx="671">
                  <c:v>26782.965000000004</c:v>
                </c:pt>
                <c:pt idx="672">
                  <c:v>27822.419027999997</c:v>
                </c:pt>
                <c:pt idx="673">
                  <c:v>27828.325000000001</c:v>
                </c:pt>
                <c:pt idx="674">
                  <c:v>28516.563999999998</c:v>
                </c:pt>
                <c:pt idx="675">
                  <c:v>28770.039166999992</c:v>
                </c:pt>
                <c:pt idx="676">
                  <c:v>29046.783332999999</c:v>
                </c:pt>
                <c:pt idx="677">
                  <c:v>30082.162688</c:v>
                </c:pt>
                <c:pt idx="678">
                  <c:v>31537.779835000001</c:v>
                </c:pt>
                <c:pt idx="679">
                  <c:v>31670.082447000001</c:v>
                </c:pt>
              </c:numCache>
            </c:numRef>
          </c:val>
        </c:ser>
        <c:ser>
          <c:idx val="3"/>
          <c:order val="3"/>
          <c:tx>
            <c:strRef>
              <c:f>'4c'!$J$2</c:f>
              <c:strCache>
                <c:ptCount val="1"/>
                <c:pt idx="0">
                  <c:v>ClsD</c:v>
                </c:pt>
              </c:strCache>
            </c:strRef>
          </c:tx>
          <c:marker>
            <c:symbol val="circle"/>
            <c:size val="13"/>
          </c:marker>
          <c:val>
            <c:numRef>
              <c:f>'4c'!$J$3:$J$689</c:f>
              <c:numCache>
                <c:formatCode>General</c:formatCode>
                <c:ptCount val="687"/>
                <c:pt idx="680">
                  <c:v>32075.104332999996</c:v>
                </c:pt>
                <c:pt idx="681">
                  <c:v>34389.778333000002</c:v>
                </c:pt>
                <c:pt idx="682">
                  <c:v>34922.296249999999</c:v>
                </c:pt>
                <c:pt idx="683">
                  <c:v>36806.565833000001</c:v>
                </c:pt>
                <c:pt idx="684">
                  <c:v>36897.677499999998</c:v>
                </c:pt>
                <c:pt idx="685">
                  <c:v>42624.37</c:v>
                </c:pt>
                <c:pt idx="686">
                  <c:v>43012.840000000004</c:v>
                </c:pt>
              </c:numCache>
            </c:numRef>
          </c:val>
        </c:ser>
        <c:marker val="1"/>
        <c:axId val="108906752"/>
        <c:axId val="111415296"/>
      </c:lineChart>
      <c:catAx>
        <c:axId val="108906752"/>
        <c:scaling>
          <c:orientation val="minMax"/>
        </c:scaling>
        <c:axPos val="b"/>
        <c:tickLblPos val="nextTo"/>
        <c:crossAx val="111415296"/>
        <c:crosses val="autoZero"/>
        <c:auto val="1"/>
        <c:lblAlgn val="ctr"/>
        <c:lblOffset val="100"/>
        <c:tickLblSkip val="50"/>
        <c:tickMarkSkip val="50"/>
      </c:catAx>
      <c:valAx>
        <c:axId val="111415296"/>
        <c:scaling>
          <c:orientation val="minMax"/>
        </c:scaling>
        <c:axPos val="l"/>
        <c:majorGridlines/>
        <c:numFmt formatCode="_(&quot;$&quot;* #,##0_);_(&quot;$&quot;* \(#,##0\);_(&quot;$&quot;* &quot;-&quot;_);_(@_)" sourceLinked="0"/>
        <c:tickLblPos val="nextTo"/>
        <c:crossAx val="108906752"/>
        <c:crosses val="autoZero"/>
        <c:crossBetween val="between"/>
      </c:valAx>
    </c:plotArea>
    <c:legend>
      <c:legendPos val="r"/>
      <c:layout>
        <c:manualLayout>
          <c:xMode val="edge"/>
          <c:yMode val="edge"/>
          <c:x val="0.18663186041600915"/>
          <c:y val="0.11604795514026808"/>
          <c:w val="0.57249386215662179"/>
          <c:h val="9.3305439124046832E-2"/>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1390</TotalTime>
  <Pages>4</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9044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mrazavi</cp:lastModifiedBy>
  <cp:revision>11</cp:revision>
  <dcterms:created xsi:type="dcterms:W3CDTF">2019-03-02T17:23:00Z</dcterms:created>
  <dcterms:modified xsi:type="dcterms:W3CDTF">2019-03-02T21:57:00Z</dcterms:modified>
</cp:coreProperties>
</file>