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471B0AC5" w:rsidR="004540DB" w:rsidRPr="0035236C" w:rsidRDefault="004540DB" w:rsidP="0035236C">
      <w:pPr>
        <w:pStyle w:val="Heading1"/>
        <w:numPr>
          <w:ilvl w:val="0"/>
          <w:numId w:val="52"/>
        </w:numPr>
      </w:pPr>
      <w:bookmarkStart w:id="0" w:name="_Toc160656515"/>
      <w:r w:rsidRPr="0035236C">
        <w:t>Regularizations</w:t>
      </w:r>
      <w:bookmarkEnd w:id="0"/>
    </w:p>
    <w:p w14:paraId="026FEC95" w14:textId="18D7B65C" w:rsidR="00071C05" w:rsidRDefault="0035236C" w:rsidP="006B1C27">
      <w:pPr>
        <w:pStyle w:val="Heading2"/>
      </w:pPr>
      <w:r>
        <w:t xml:space="preserve"> </w:t>
      </w:r>
      <w:bookmarkStart w:id="1" w:name="_Toc160656516"/>
      <w:r w:rsidR="00E20EEE">
        <w:t xml:space="preserve">L1 Regularization </w:t>
      </w:r>
      <w:r>
        <w:t>(</w:t>
      </w:r>
      <w:r w:rsidR="00071C05">
        <w:t>Lasso</w:t>
      </w:r>
      <w:r w:rsidR="00E20EEE">
        <w:t xml:space="preserve"> </w:t>
      </w:r>
      <w:r w:rsidR="00071C05">
        <w:t>Regression</w:t>
      </w:r>
      <w:r>
        <w:t>)</w:t>
      </w:r>
      <w:bookmarkEnd w:id="1"/>
    </w:p>
    <w:p w14:paraId="1AD3BB5D" w14:textId="77777777" w:rsidR="00071C05" w:rsidRPr="00B71285" w:rsidRDefault="00000000" w:rsidP="0035236C">
      <w:pPr>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02D69E95" w14:textId="2B5573DA" w:rsidR="0035236C" w:rsidRDefault="0035236C" w:rsidP="00B918E0">
      <w:pPr>
        <w:pStyle w:val="ListParagraph"/>
        <w:numPr>
          <w:ilvl w:val="0"/>
          <w:numId w:val="53"/>
        </w:numPr>
      </w:pPr>
      <w:r w:rsidRPr="0035236C">
        <w:t xml:space="preserve">L1 regularization tends to produce sparse weight vectors, meaning it encourages some of the weights to be exactly zero. This can be useful for </w:t>
      </w:r>
      <w:r w:rsidRPr="00B918E0">
        <w:rPr>
          <w:i/>
          <w:iCs/>
        </w:rPr>
        <w:t>feature selection</w:t>
      </w:r>
      <w:r w:rsidRPr="0035236C">
        <w:t>, as it effectively removes irrelevant features.</w:t>
      </w:r>
    </w:p>
    <w:p w14:paraId="6454E4F6" w14:textId="1AD680D8" w:rsidR="00B71285" w:rsidRDefault="0035236C" w:rsidP="006B1C27">
      <w:pPr>
        <w:pStyle w:val="Heading2"/>
      </w:pPr>
      <w:r>
        <w:t xml:space="preserve"> </w:t>
      </w:r>
      <w:bookmarkStart w:id="2" w:name="_Toc160656517"/>
      <w:r w:rsidR="00E20EEE">
        <w:t xml:space="preserve">L2 Regularization </w:t>
      </w:r>
      <w:r>
        <w:t>(</w:t>
      </w:r>
      <w:r w:rsidR="00B71285">
        <w:t>Ridge</w:t>
      </w:r>
      <w:r w:rsidR="00E20EEE">
        <w:t xml:space="preserve"> </w:t>
      </w:r>
      <w:r w:rsidR="00A238D1">
        <w:t>Regression</w:t>
      </w:r>
      <w:r>
        <w:t>)</w:t>
      </w:r>
      <w:bookmarkEnd w:id="2"/>
    </w:p>
    <w:p w14:paraId="27E0A7D5" w14:textId="262CB293" w:rsidR="00B71285" w:rsidRDefault="00B71285" w:rsidP="0035236C"/>
    <w:p w14:paraId="1BCB8433" w14:textId="09D8C4D6" w:rsidR="00B71285" w:rsidRPr="00B71285" w:rsidRDefault="00000000" w:rsidP="0035236C">
      <w:pPr>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1B232107" w14:textId="3BD4A7F9" w:rsidR="0035236C" w:rsidRDefault="0035236C" w:rsidP="00B918E0">
      <w:pPr>
        <w:pStyle w:val="ListParagraph"/>
        <w:numPr>
          <w:ilvl w:val="0"/>
          <w:numId w:val="53"/>
        </w:numPr>
      </w:pPr>
      <w:r w:rsidRPr="0035236C">
        <w:t xml:space="preserve">L2 regularization tends to produce weight vectors with smaller values overall. It penalizes large individual weights but does not typically force them to become exactly zero. </w:t>
      </w:r>
      <w:r w:rsidR="00B918E0" w:rsidRPr="00B918E0">
        <w:rPr>
          <w:i/>
          <w:iCs/>
        </w:rPr>
        <w:t>It helps to prevent overfitting by controlling the magnitude of the weights.</w:t>
      </w:r>
    </w:p>
    <w:p w14:paraId="77981C1C" w14:textId="32199984" w:rsidR="004020E6" w:rsidRDefault="004020E6" w:rsidP="0035236C">
      <w:r w:rsidRPr="00B918E0">
        <w:rPr>
          <w:b/>
          <w:bCs/>
          <w:u w:val="single"/>
        </w:rPr>
        <w:t>Note</w:t>
      </w:r>
      <w:r>
        <w:t>: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2AF41175" w:rsidR="00736D95" w:rsidRDefault="00736D95" w:rsidP="00B918E0">
      <w:pPr>
        <w:pStyle w:val="Heading1"/>
        <w:numPr>
          <w:ilvl w:val="0"/>
          <w:numId w:val="52"/>
        </w:numPr>
      </w:pPr>
      <w:bookmarkStart w:id="3" w:name="_Toc160656518"/>
      <w:r>
        <w:t>Logistic Regressions – sigmoid &amp; softmax functions</w:t>
      </w:r>
      <w:bookmarkEnd w:id="3"/>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D97DD77"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09AC1A1F" w:rsidR="0048619F" w:rsidRDefault="00BD7BA9" w:rsidP="008501DD">
      <w:pPr>
        <w:pStyle w:val="Heading1"/>
        <w:numPr>
          <w:ilvl w:val="0"/>
          <w:numId w:val="52"/>
        </w:numPr>
      </w:pPr>
      <w:bookmarkStart w:id="4" w:name="_Toc160656519"/>
      <w:r>
        <w:lastRenderedPageBreak/>
        <w:t>Variance</w:t>
      </w:r>
      <w:r w:rsidR="00452AA0">
        <w:t>-</w:t>
      </w:r>
      <w:r>
        <w:t>Bias</w:t>
      </w:r>
      <w:r w:rsidR="00E57213">
        <w:t xml:space="preserve"> Trade-off</w:t>
      </w:r>
      <w:bookmarkEnd w:id="4"/>
    </w:p>
    <w:p w14:paraId="3941E17C" w14:textId="6BCA732B" w:rsidR="00BD7BA9" w:rsidRDefault="006B1C27" w:rsidP="00E57213">
      <w:pPr>
        <w:pStyle w:val="Heading2"/>
      </w:pPr>
      <w:bookmarkStart w:id="5" w:name="_Toc160656520"/>
      <w:r>
        <w:t>Conceptual Definition</w:t>
      </w:r>
      <w:bookmarkEnd w:id="5"/>
    </w:p>
    <w:p w14:paraId="4C0BC40A" w14:textId="3717C235" w:rsidR="006B1C27" w:rsidRDefault="006B1C27" w:rsidP="006B1C27">
      <w:r>
        <w:t xml:space="preserve">Bias: Error introduced by simplifying a model; </w:t>
      </w:r>
      <w:r w:rsidRPr="006B1C27">
        <w:rPr>
          <w:i/>
          <w:iCs/>
        </w:rPr>
        <w:t>high bias can lead to underfitting</w:t>
      </w:r>
      <w:r>
        <w:t>.</w:t>
      </w:r>
    </w:p>
    <w:p w14:paraId="55F989AA" w14:textId="7BC456A7" w:rsidR="006B1C27" w:rsidRDefault="006B1C27" w:rsidP="006B1C27">
      <w:r>
        <w:t xml:space="preserve">Variance: Error introduced by model sensitivity to training data; </w:t>
      </w:r>
      <w:r w:rsidRPr="006B1C27">
        <w:rPr>
          <w:i/>
          <w:iCs/>
        </w:rPr>
        <w:t>high variance can lead to overfitting</w:t>
      </w:r>
      <w:r>
        <w:t>.</w:t>
      </w:r>
    </w:p>
    <w:p w14:paraId="61232F00" w14:textId="77777777" w:rsidR="006B1C27" w:rsidRDefault="006B1C27" w:rsidP="006B1C27">
      <w:r>
        <w:t>The trade-off aims for an optimal balance, minimizing both bias and variance to achieve a model that generalizes well to new, unseen data.</w:t>
      </w:r>
    </w:p>
    <w:p w14:paraId="33CC4CFE" w14:textId="2B065CC5" w:rsidR="0048619F" w:rsidRDefault="0048619F" w:rsidP="00E57213">
      <w:pPr>
        <w:pStyle w:val="Heading2"/>
      </w:pPr>
      <w:bookmarkStart w:id="6" w:name="_Toc160656521"/>
      <w:r>
        <w:t xml:space="preserve">Graphical </w:t>
      </w:r>
      <w:r w:rsidR="004C4A3C">
        <w:t>Illustration</w:t>
      </w:r>
      <w:bookmarkEnd w:id="6"/>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4CB70715" w14:textId="66F723F0" w:rsidR="009812D7" w:rsidRPr="00681D6C" w:rsidRDefault="008023FD" w:rsidP="0056771A">
      <w:pPr>
        <w:pStyle w:val="Heading1"/>
        <w:numPr>
          <w:ilvl w:val="0"/>
          <w:numId w:val="52"/>
        </w:numPr>
      </w:pPr>
      <w:bookmarkStart w:id="7" w:name="_Toc160656522"/>
      <w:r w:rsidRPr="00681D6C">
        <w:lastRenderedPageBreak/>
        <w:t>Confusion Matrix</w:t>
      </w:r>
      <w:bookmarkEnd w:id="7"/>
    </w:p>
    <w:p w14:paraId="2539BC5F" w14:textId="2678FC78"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Pr>
          <w:noProof/>
        </w:rPr>
        <w:fldChar w:fldCharType="begin"/>
      </w:r>
      <w:r>
        <w:rPr>
          <w:noProof/>
        </w:rPr>
        <w:instrText xml:space="preserve"> INCLUDEPICTURE  "https://miro.medium.com/max/1400/1*Yslau43QN1pEU4jkGiq-pw.png" \* MERGEFORMATINET </w:instrText>
      </w:r>
      <w:r>
        <w:rPr>
          <w:noProof/>
        </w:rPr>
        <w:fldChar w:fldCharType="separate"/>
      </w:r>
      <w:r w:rsidR="00000000">
        <w:rPr>
          <w:noProof/>
        </w:rPr>
        <w:fldChar w:fldCharType="begin"/>
      </w:r>
      <w:r w:rsidR="00000000">
        <w:rPr>
          <w:noProof/>
        </w:rPr>
        <w:instrText xml:space="preserve"> INCLUDEPICTURE  "https://miro.medium.com/max/1400/1*Yslau43QN1pEU4jkGiq-pw.png" \* MERGEFORMATINET </w:instrText>
      </w:r>
      <w:r w:rsidR="00000000">
        <w:rPr>
          <w:noProof/>
        </w:rPr>
        <w:fldChar w:fldCharType="separate"/>
      </w:r>
      <w:r w:rsidR="00B0032C">
        <w:rPr>
          <w:noProof/>
        </w:rPr>
        <w:pict w14:anchorId="45420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67.35pt;height:359.35pt;mso-width-percent:0;mso-height-percent:0;mso-width-percent:0;mso-height-percent:0">
            <v:imagedata r:id="rId10" r:href="rId11"/>
          </v:shape>
        </w:pict>
      </w:r>
      <w:r w:rsidR="00000000">
        <w:rPr>
          <w:noProof/>
        </w:rPr>
        <w:fldChar w:fldCharType="end"/>
      </w:r>
      <w:r>
        <w:rPr>
          <w:noProof/>
        </w:rPr>
        <w:fldChar w:fldCharType="end"/>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7AC4E162"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 xml:space="preserve">call: </w:t>
      </w:r>
      <w:r w:rsidR="0036270B" w:rsidRPr="00880ECC">
        <w:rPr>
          <w:u w:val="single"/>
        </w:rPr>
        <w:t>T</w:t>
      </w:r>
      <w:r w:rsidR="0036270B">
        <w:rPr>
          <w:u w:val="single"/>
        </w:rPr>
        <w:t xml:space="preserve">rue </w:t>
      </w:r>
      <w:r w:rsidR="0036270B" w:rsidRPr="00880ECC">
        <w:rPr>
          <w:u w:val="single"/>
        </w:rPr>
        <w:t>P</w:t>
      </w:r>
      <w:r w:rsidR="0036270B">
        <w:rPr>
          <w:u w:val="single"/>
        </w:rPr>
        <w:t>ositive</w:t>
      </w:r>
      <w:r w:rsidR="00880ECC" w:rsidRPr="00880ECC">
        <w:rPr>
          <w:u w:val="single"/>
        </w:rPr>
        <w:t>/</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10105E01" w:rsidR="00131725" w:rsidRPr="001675F7" w:rsidRDefault="00CC23E0" w:rsidP="00D458FF">
      <w:pPr>
        <w:pStyle w:val="ListParagraph"/>
        <w:numPr>
          <w:ilvl w:val="0"/>
          <w:numId w:val="8"/>
        </w:numPr>
        <w:spacing w:line="276" w:lineRule="auto"/>
      </w:pPr>
      <w:r w:rsidRPr="001675F7">
        <w:t>More generally, recall is simply the complement of the type II error rate, i.e. one minus the type II error rate. Precision is related to the type I error rate, but in a slightly more complicated way, as it also depends upon the prior distribution of seeing a relevant vs an irrelevant item.</w:t>
      </w:r>
      <w:r w:rsidR="00D4547B" w:rsidRPr="001675F7">
        <w:t xml:space="preserve"> (</w:t>
      </w:r>
      <w:hyperlink r:id="rId12" w:anchor=":~:text=Precision%20is%20related%20to%20the,relevant%20vs%20an%20irrelevant%20item." w:history="1">
        <w:r w:rsidR="001675F7">
          <w:rPr>
            <w:rStyle w:val="Hyperlink"/>
          </w:rPr>
          <w:t>Wik</w:t>
        </w:r>
        <w:r w:rsidR="008D6D01">
          <w:rPr>
            <w:rStyle w:val="Hyperlink"/>
          </w:rPr>
          <w:t>i</w:t>
        </w:r>
        <w:r w:rsidR="001675F7">
          <w:rPr>
            <w:rStyle w:val="Hyperlink"/>
          </w:rPr>
          <w:t>pedia</w:t>
        </w:r>
      </w:hyperlink>
      <w:r w:rsidR="00D4547B" w:rsidRPr="001675F7">
        <w:t>)</w:t>
      </w:r>
    </w:p>
    <w:p w14:paraId="7619204F" w14:textId="77777777" w:rsidR="008D6D01" w:rsidRDefault="008D6D01" w:rsidP="008D6D01">
      <w:pPr>
        <w:spacing w:line="276" w:lineRule="auto"/>
        <w:rPr>
          <w:b/>
          <w:bCs/>
          <w:u w:val="single"/>
        </w:rPr>
      </w:pPr>
    </w:p>
    <w:p w14:paraId="1EEF9D6F" w14:textId="018212D5" w:rsidR="008D6D01" w:rsidRDefault="008D6D01" w:rsidP="008D6D01">
      <w:pPr>
        <w:spacing w:line="276" w:lineRule="auto"/>
      </w:pPr>
      <w:r w:rsidRPr="008D6D01">
        <w:rPr>
          <w:b/>
          <w:bCs/>
          <w:u w:val="single"/>
        </w:rPr>
        <w:lastRenderedPageBreak/>
        <w:t>Note</w:t>
      </w:r>
      <w:r>
        <w:t>: 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8D6D01">
        <w:rPr>
          <w:i/>
          <w:iCs/>
        </w:rPr>
        <w:t>Recall</w:t>
      </w:r>
      <w:r w:rsidRPr="001822CF">
        <w:t xml:space="preserve"> as the metric (</w:t>
      </w:r>
      <w:r>
        <w:t xml:space="preserve">VISA </w:t>
      </w:r>
      <w:r w:rsidRPr="001822CF">
        <w:t>Sr DS interview as of 22/7).</w:t>
      </w:r>
    </w:p>
    <w:p w14:paraId="388D3F18" w14:textId="698CD554" w:rsidR="00AF3689" w:rsidRDefault="00AF3689" w:rsidP="00106A65">
      <w:pPr>
        <w:pStyle w:val="Heading1"/>
        <w:numPr>
          <w:ilvl w:val="0"/>
          <w:numId w:val="52"/>
        </w:numPr>
      </w:pPr>
      <w:bookmarkStart w:id="8" w:name="_Toc160656523"/>
      <w:r>
        <w:t>F1</w:t>
      </w:r>
      <w:r w:rsidR="00106A65">
        <w:t xml:space="preserve"> </w:t>
      </w:r>
      <w:r w:rsidR="00D4547B">
        <w:t>Score</w:t>
      </w:r>
      <w:r>
        <w:t xml:space="preserve"> vs. Accuracy</w:t>
      </w:r>
      <w:bookmarkEnd w:id="8"/>
    </w:p>
    <w:p w14:paraId="3F2F41E8" w14:textId="77777777" w:rsidR="00D4547B" w:rsidRDefault="00D4547B" w:rsidP="00A74AC2">
      <w:pPr>
        <w:pStyle w:val="Heading2"/>
      </w:pPr>
      <w:bookmarkStart w:id="9" w:name="_Toc160656524"/>
      <w:r>
        <w:t>Accuracy:</w:t>
      </w:r>
      <w:bookmarkEnd w:id="9"/>
    </w:p>
    <w:p w14:paraId="0D334B8E" w14:textId="77777777" w:rsidR="00D4547B" w:rsidRPr="00106A65" w:rsidRDefault="00D4547B" w:rsidP="00D4547B">
      <w:r w:rsidRPr="00106A65">
        <w:rPr>
          <w:b/>
          <w:bCs/>
        </w:rPr>
        <w:t>Pro</w:t>
      </w:r>
      <w:r w:rsidRPr="00106A65">
        <w:t>: 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Does not take into account how the data is distributed.</w:t>
      </w:r>
      <w:r>
        <w:t xml:space="preserve"> For example, suppose 90% of all players do not get drafted into the NBA. If we have a model that simply predicts every player to not get drafted, the model would correctly predict the outcome for 90% of the players. This value seems high, but the model is actually unable to correctly predict any player who gets drafted.</w:t>
      </w:r>
    </w:p>
    <w:p w14:paraId="5ED9AB48" w14:textId="77777777" w:rsidR="00D4547B" w:rsidRDefault="00D4547B" w:rsidP="00D4547B"/>
    <w:p w14:paraId="5F8CC59E" w14:textId="06D3F79F" w:rsidR="00D4547B" w:rsidRDefault="00D4547B" w:rsidP="00A74AC2">
      <w:pPr>
        <w:pStyle w:val="Heading2"/>
      </w:pPr>
      <w:bookmarkStart w:id="10" w:name="_Toc160656525"/>
      <w:r>
        <w:t>F1-score:</w:t>
      </w:r>
      <w:bookmarkEnd w:id="10"/>
    </w:p>
    <w:p w14:paraId="52316443" w14:textId="52037510" w:rsidR="00D4547B" w:rsidRDefault="00D4547B" w:rsidP="00D4547B">
      <w:r w:rsidRPr="00D4547B">
        <w:rPr>
          <w:b/>
          <w:bCs/>
        </w:rPr>
        <w:t>Pro:</w:t>
      </w:r>
      <w:r>
        <w:t xml:space="preserve"> Takes into account how the data is distributed. For example, if the data is highly imbalanced (e.g. 90% of all players do not get drafted and 10% do get drafted) then F1-score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 w14:paraId="355288A1" w14:textId="77777777" w:rsidR="00D4547B" w:rsidRDefault="00D4547B" w:rsidP="00235855">
      <w:pPr>
        <w:pStyle w:val="Heading2"/>
      </w:pPr>
      <w:bookmarkStart w:id="11" w:name="_Toc160656526"/>
      <w:r>
        <w:t>As a rule of thumb:</w:t>
      </w:r>
      <w:bookmarkEnd w:id="11"/>
    </w:p>
    <w:p w14:paraId="3B2F3808" w14:textId="40E18988" w:rsidR="00D4547B" w:rsidRDefault="00D4547B">
      <w:pPr>
        <w:pStyle w:val="ListParagraph"/>
        <w:numPr>
          <w:ilvl w:val="0"/>
          <w:numId w:val="43"/>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pPr>
        <w:pStyle w:val="ListParagraph"/>
        <w:numPr>
          <w:ilvl w:val="0"/>
          <w:numId w:val="43"/>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7E0E828D" w14:textId="7794025E" w:rsidR="00D4547B" w:rsidRDefault="008012E9" w:rsidP="000D7863">
      <w:pPr>
        <w:pStyle w:val="ListParagraph"/>
        <w:numPr>
          <w:ilvl w:val="0"/>
          <w:numId w:val="43"/>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4936D295" w14:textId="68429731" w:rsidR="00DD12DD" w:rsidRPr="005D6093" w:rsidRDefault="00DD12DD" w:rsidP="005D6093">
      <w:pPr>
        <w:pStyle w:val="Heading1"/>
        <w:numPr>
          <w:ilvl w:val="0"/>
          <w:numId w:val="52"/>
        </w:numPr>
      </w:pPr>
      <w:bookmarkStart w:id="12" w:name="_Toc160656527"/>
      <w:r w:rsidRPr="005D6093">
        <w:t>ROC</w:t>
      </w:r>
      <w:r w:rsidR="008023FD" w:rsidRPr="005D6093">
        <w:t xml:space="preserve"> &amp; AUC</w:t>
      </w:r>
      <w:bookmarkEnd w:id="12"/>
    </w:p>
    <w:p w14:paraId="2733C6E4" w14:textId="678724A7" w:rsidR="00C55C82" w:rsidRDefault="00E83D5B" w:rsidP="00E83D5B">
      <w:r w:rsidRPr="00E83D5B">
        <w:t>The ROC curve is a graphical representation of the model's performance across different classification thresholds.</w:t>
      </w:r>
      <w:r>
        <w:t xml:space="preserve"> </w:t>
      </w:r>
      <w:r w:rsidR="00C55C82" w:rsidRPr="00C55C82">
        <w:t xml:space="preserve">Each value of the threshold </w:t>
      </w:r>
      <m:oMath>
        <m:r>
          <w:rPr>
            <w:rFonts w:ascii="Cambria Math" w:hAnsi="Cambria Math"/>
          </w:rPr>
          <m:t>T</m:t>
        </m:r>
      </m:oMath>
      <w:r w:rsidR="00C55C82" w:rsidRPr="00C55C82">
        <w:t xml:space="preserve"> generates a point (false positive, true </w:t>
      </w:r>
      <w:r w:rsidR="00C55C82" w:rsidRPr="00C55C82">
        <w:lastRenderedPageBreak/>
        <w:t xml:space="preserve">positive) and, then, the ROC curve is the curve described by the ensemble of points generated when </w:t>
      </w:r>
      <w:r w:rsidR="00B9078C">
        <w:t xml:space="preserve">the threshold </w:t>
      </w:r>
      <m:oMath>
        <m:r>
          <w:rPr>
            <w:rFonts w:ascii="Cambria Math" w:hAnsi="Cambria Math"/>
          </w:rPr>
          <m:t>T</m:t>
        </m:r>
      </m:oMath>
      <w:r w:rsidR="00C55C82" w:rsidRPr="00C55C82">
        <w:t xml:space="preserve"> varies from 1 to 0.</w:t>
      </w:r>
    </w:p>
    <w:p w14:paraId="49934BD5" w14:textId="77777777" w:rsidR="00E848EB" w:rsidRDefault="00E848EB" w:rsidP="00E83D5B">
      <w:pPr>
        <w:pStyle w:val="ListParagraph"/>
        <w:numPr>
          <w:ilvl w:val="0"/>
          <w:numId w:val="55"/>
        </w:numPr>
      </w:pPr>
      <w:r>
        <w:t>x-axis False Positive Rate = 1 – Precision</w:t>
      </w:r>
    </w:p>
    <w:p w14:paraId="16243E43" w14:textId="77777777" w:rsidR="008023FD" w:rsidRDefault="008023FD" w:rsidP="00E83D5B">
      <w:pPr>
        <w:pStyle w:val="ListParagraph"/>
        <w:numPr>
          <w:ilvl w:val="0"/>
          <w:numId w:val="55"/>
        </w:numPr>
      </w:pPr>
      <w:r>
        <w:t>y-axis True Positive Rate = Recall</w:t>
      </w:r>
    </w:p>
    <w:p w14:paraId="77920907" w14:textId="6BE17A95" w:rsidR="002923CD" w:rsidRDefault="002923CD" w:rsidP="00E83D5B">
      <w:r w:rsidRPr="002923CD">
        <w:t>AUC is the area under the ROC curve. It quantifies the overall performance of the model across various thresholds. AUC values range from 0 to 1, where 0.5 represents a random classifier, and 1 indicates a perfect classifier.</w:t>
      </w:r>
    </w:p>
    <w:p w14:paraId="34DDCC58" w14:textId="63668655" w:rsidR="004F04D0" w:rsidRDefault="004F04D0" w:rsidP="00E83D5B">
      <w:r>
        <w:fldChar w:fldCharType="begin"/>
      </w:r>
      <w:r>
        <w:instrText xml:space="preserve"> INCLUDEPICTURE "https://miro.medium.com/max/2000/1*thHBCWlaKWIkouryKBh6Wg.jpeg" \* MERGEFORMATINET </w:instrText>
      </w:r>
      <w:r>
        <w:fldChar w:fldCharType="separate"/>
      </w:r>
      <w:r>
        <w:rPr>
          <w:noProof/>
        </w:rPr>
        <w:fldChar w:fldCharType="begin"/>
      </w:r>
      <w:r>
        <w:rPr>
          <w:noProof/>
        </w:rPr>
        <w:instrText xml:space="preserve"> INCLUDEPICTURE  "https://miro.medium.com/max/2000/1*thHBCWlaKWIkouryKBh6Wg.jpeg" \* MERGEFORMATINET </w:instrText>
      </w:r>
      <w:r>
        <w:rPr>
          <w:noProof/>
        </w:rPr>
        <w:fldChar w:fldCharType="separate"/>
      </w:r>
      <w:r w:rsidR="00000000">
        <w:rPr>
          <w:noProof/>
        </w:rPr>
        <w:fldChar w:fldCharType="begin"/>
      </w:r>
      <w:r w:rsidR="00000000">
        <w:rPr>
          <w:noProof/>
        </w:rPr>
        <w:instrText xml:space="preserve"> INCLUDEPICTURE  "https://miro.medium.com/max/2000/1*thHBCWlaKWIkouryKBh6Wg.jpeg" \* MERGEFORMATINET </w:instrText>
      </w:r>
      <w:r w:rsidR="00000000">
        <w:rPr>
          <w:noProof/>
        </w:rPr>
        <w:fldChar w:fldCharType="separate"/>
      </w:r>
      <w:r w:rsidR="00B0032C">
        <w:rPr>
          <w:noProof/>
        </w:rPr>
        <w:pict w14:anchorId="2A3DC9EB">
          <v:shape id="_x0000_i1031" type="#_x0000_t75" alt="" style="width:468pt;height:155.35pt;visibility:visible;mso-width-percent:0;mso-height-percent:0;mso-width-percent:0;mso-height-percent:0">
            <v:imagedata r:id="rId13" r:href="rId14"/>
          </v:shape>
        </w:pict>
      </w:r>
      <w:r w:rsidR="00000000">
        <w:rPr>
          <w:noProof/>
        </w:rPr>
        <w:fldChar w:fldCharType="end"/>
      </w:r>
      <w:r>
        <w:rPr>
          <w:noProof/>
        </w:rPr>
        <w:fldChar w:fldCharType="end"/>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3CE1FC74" w:rsidR="004F04D0" w:rsidRDefault="00BE1937" w:rsidP="00E83D5B">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6F90C7FC" w14:textId="5DBA6DD8" w:rsidR="00DA28FD" w:rsidRDefault="00DA28FD" w:rsidP="003D7D29">
      <w:pPr>
        <w:pStyle w:val="Heading1"/>
        <w:numPr>
          <w:ilvl w:val="0"/>
          <w:numId w:val="52"/>
        </w:numPr>
      </w:pPr>
      <w:bookmarkStart w:id="13" w:name="_Toc160656528"/>
      <w:r>
        <w:t>Type I and Type II Errors</w:t>
      </w:r>
      <w:bookmarkEnd w:id="13"/>
    </w:p>
    <w:p w14:paraId="3B49D29E" w14:textId="6F4CC790" w:rsidR="00DA28FD" w:rsidRDefault="00DA28FD" w:rsidP="00DA28FD">
      <w:pPr>
        <w:pStyle w:val="Heading2"/>
      </w:pPr>
      <w:bookmarkStart w:id="14" w:name="_Toc160656529"/>
      <w:r>
        <w:t>Type I error (False Positive)</w:t>
      </w:r>
      <w:bookmarkEnd w:id="14"/>
    </w:p>
    <w:p w14:paraId="594C5235" w14:textId="77777777" w:rsidR="00754C98" w:rsidRDefault="00DA28FD" w:rsidP="00DA28FD">
      <w:pPr>
        <w:spacing w:line="276" w:lineRule="auto"/>
      </w:pPr>
      <w:r>
        <w:t>Rejecting the null hypothesis when it should not be rejected</w:t>
      </w:r>
      <w:r w:rsidR="00754C98">
        <w:t>.</w:t>
      </w:r>
    </w:p>
    <w:p w14:paraId="3F427D13" w14:textId="29AE947B" w:rsidR="00DA28FD" w:rsidRDefault="00DA28FD" w:rsidP="00DA28FD">
      <w:pPr>
        <w:spacing w:line="276" w:lineRule="auto"/>
      </w:pPr>
      <w:r>
        <w:t xml:space="preserve">It is denoted by the Greek letter </w:t>
      </w:r>
      <m:oMath>
        <m:r>
          <w:rPr>
            <w:rFonts w:ascii="Cambria Math" w:hAnsi="Cambria Math"/>
          </w:rPr>
          <m:t>α</m:t>
        </m:r>
      </m:oMath>
      <w:r>
        <w:t xml:space="preserve"> and is also called the </w:t>
      </w:r>
      <m:oMath>
        <m:r>
          <w:rPr>
            <w:rFonts w:ascii="Cambria Math" w:hAnsi="Cambria Math"/>
          </w:rPr>
          <m:t>α</m:t>
        </m:r>
      </m:oMath>
      <w:r>
        <w:t xml:space="preserve"> level. The smaller value of</w:t>
      </w:r>
      <w:r w:rsidR="00754C98" w:rsidRPr="00754C98">
        <w:rPr>
          <w:rFonts w:ascii="Cambria Math" w:hAnsi="Cambria Math"/>
          <w:i/>
        </w:rPr>
        <w:t xml:space="preserve"> </w:t>
      </w:r>
      <m:oMath>
        <m:r>
          <w:rPr>
            <w:rFonts w:ascii="Cambria Math" w:hAnsi="Cambria Math"/>
          </w:rPr>
          <m:t>α</m:t>
        </m:r>
      </m:oMath>
      <w:r>
        <w:t xml:space="preserve">, the smaller rate of type </w:t>
      </w:r>
      <w:r w:rsidR="00754C98">
        <w:t>I</w:t>
      </w:r>
      <w:r>
        <w:t xml:space="preserve"> error.</w:t>
      </w:r>
    </w:p>
    <w:p w14:paraId="74C5106D" w14:textId="6F214F2A" w:rsidR="00DA28FD" w:rsidRDefault="00DA28FD" w:rsidP="00DA28FD">
      <w:pPr>
        <w:pStyle w:val="Heading2"/>
      </w:pPr>
      <w:bookmarkStart w:id="15" w:name="_Toc160656530"/>
      <w:r>
        <w:t>Type II error (False Negative)</w:t>
      </w:r>
      <w:bookmarkEnd w:id="15"/>
    </w:p>
    <w:p w14:paraId="47140D39" w14:textId="3380F260" w:rsidR="00DA28FD" w:rsidRDefault="00DA28FD" w:rsidP="00DA28FD">
      <w:pPr>
        <w:spacing w:line="276" w:lineRule="auto"/>
      </w:pPr>
      <w:r>
        <w:t>Not rejecting the null hypothesis when it should be rejected</w:t>
      </w:r>
      <w:r w:rsidR="00754C98">
        <w:t>.</w:t>
      </w:r>
    </w:p>
    <w:p w14:paraId="449EC056" w14:textId="4108DC63" w:rsidR="00DA28FD" w:rsidRPr="00165515" w:rsidRDefault="00DA28FD" w:rsidP="00DA28FD">
      <w:pPr>
        <w:spacing w:line="276" w:lineRule="auto"/>
      </w:pPr>
      <w:r>
        <w:t xml:space="preserve">The rate of the type II error is denoted by the Greek letter </w:t>
      </w:r>
      <m:oMath>
        <m:r>
          <w:rPr>
            <w:rFonts w:ascii="Cambria Math" w:hAnsi="Cambria Math"/>
          </w:rPr>
          <m:t>β</m:t>
        </m:r>
      </m:oMath>
      <w:r>
        <w:t xml:space="preserve"> and related to </w:t>
      </w:r>
      <w:r w:rsidRPr="00F40FDF">
        <w:rPr>
          <w:i/>
          <w:iCs/>
        </w:rPr>
        <w:t>the power</w:t>
      </w:r>
      <w:r>
        <w:t xml:space="preserve"> of a test, which equals </w:t>
      </w:r>
      <m:oMath>
        <m:r>
          <w:rPr>
            <w:rFonts w:ascii="Cambria Math" w:hAnsi="Cambria Math"/>
          </w:rPr>
          <m:t>1-β</m:t>
        </m:r>
      </m:oMath>
      <w:r>
        <w:t>. The larger value of</w:t>
      </w:r>
      <w:r w:rsidR="00754C98">
        <w:t xml:space="preserve"> </w:t>
      </w:r>
      <m:oMath>
        <m:r>
          <w:rPr>
            <w:rFonts w:ascii="Cambria Math" w:hAnsi="Cambria Math"/>
          </w:rPr>
          <m:t>β</m:t>
        </m:r>
      </m:oMath>
      <w:r>
        <w:t>, the smaller rate of type II error.</w:t>
      </w:r>
    </w:p>
    <w:p w14:paraId="3AB0C1A9" w14:textId="6603A43C" w:rsidR="00CD5E84" w:rsidRDefault="00CD5E84" w:rsidP="00CD5E84">
      <w:pPr>
        <w:pStyle w:val="Heading1"/>
        <w:numPr>
          <w:ilvl w:val="0"/>
          <w:numId w:val="52"/>
        </w:numPr>
      </w:pPr>
      <w:bookmarkStart w:id="16" w:name="_Toc160656531"/>
      <w:bookmarkStart w:id="17" w:name="_Toc160656532"/>
      <w:r w:rsidRPr="00FC30A8">
        <w:lastRenderedPageBreak/>
        <w:t xml:space="preserve">Linear Regression </w:t>
      </w:r>
      <w:bookmarkEnd w:id="16"/>
      <w:r>
        <w:t>Assumptions</w:t>
      </w:r>
    </w:p>
    <w:p w14:paraId="59BF4668" w14:textId="033F152E" w:rsidR="00CD5E84" w:rsidRDefault="00CD5E84" w:rsidP="00CD5E84">
      <w:pPr>
        <w:pStyle w:val="ListParagraph"/>
        <w:numPr>
          <w:ilvl w:val="0"/>
          <w:numId w:val="61"/>
        </w:numPr>
      </w:pPr>
      <w:r w:rsidRPr="00CD5E84">
        <w:rPr>
          <w:b/>
          <w:bCs/>
        </w:rPr>
        <w:t>Linearity</w:t>
      </w:r>
      <w:r>
        <w:t xml:space="preserve">: </w:t>
      </w:r>
      <w:r w:rsidRPr="00CD5E84">
        <w:t>The relationship between the independent variables (predictors) and the dependent variable (response) is linear.</w:t>
      </w:r>
    </w:p>
    <w:p w14:paraId="3F255F6C" w14:textId="7A8D714D" w:rsidR="00CD5E84" w:rsidRDefault="00CD5E84" w:rsidP="00CD5E84">
      <w:pPr>
        <w:pStyle w:val="ListParagraph"/>
        <w:numPr>
          <w:ilvl w:val="0"/>
          <w:numId w:val="61"/>
        </w:numPr>
      </w:pPr>
      <w:r w:rsidRPr="00CD5E84">
        <w:rPr>
          <w:b/>
          <w:bCs/>
        </w:rPr>
        <w:t>Independence</w:t>
      </w:r>
      <w:r w:rsidRPr="00CD5E84">
        <w:t>: The observations in the dataset are independent of each other. In other words, there should be no correlation or relationship between the residuals (errors) of different observations.</w:t>
      </w:r>
    </w:p>
    <w:p w14:paraId="097927C1" w14:textId="22C1894C" w:rsidR="00CD5E84" w:rsidRDefault="00CD5E84" w:rsidP="00CD5E84">
      <w:pPr>
        <w:pStyle w:val="ListParagraph"/>
        <w:numPr>
          <w:ilvl w:val="0"/>
          <w:numId w:val="61"/>
        </w:numPr>
      </w:pPr>
      <w:r w:rsidRPr="00CD5E84">
        <w:rPr>
          <w:b/>
          <w:bCs/>
        </w:rPr>
        <w:t>Normality of Residuals</w:t>
      </w:r>
      <w:r w:rsidRPr="00CD5E84">
        <w:t>: The residuals (the differences between the observed and predicted values) should be normally distributed. This assumption ensures that the statistical tests and confidence intervals derived from the model are valid.</w:t>
      </w:r>
    </w:p>
    <w:p w14:paraId="30DCAD83" w14:textId="51265B3D" w:rsidR="00D179FB" w:rsidRDefault="00D179FB" w:rsidP="00CD5E84">
      <w:pPr>
        <w:pStyle w:val="ListParagraph"/>
        <w:numPr>
          <w:ilvl w:val="0"/>
          <w:numId w:val="61"/>
        </w:numPr>
      </w:pPr>
      <w:r w:rsidRPr="00D179FB">
        <w:rPr>
          <w:b/>
          <w:bCs/>
        </w:rPr>
        <w:t>Homoscedasticity</w:t>
      </w:r>
      <w:r w:rsidRPr="00D179FB">
        <w:t>: Also known as constant variance, this assumption states that the variance of the errors is constant across all levels of the independent variables. In simpler terms, the spread of the residuals should be consistent along the range of predicted values.</w:t>
      </w:r>
    </w:p>
    <w:p w14:paraId="226F51A8" w14:textId="59DD322E" w:rsidR="006A13A0" w:rsidRPr="00CD5E84" w:rsidRDefault="006A13A0" w:rsidP="00CD5E84">
      <w:pPr>
        <w:pStyle w:val="ListParagraph"/>
        <w:numPr>
          <w:ilvl w:val="0"/>
          <w:numId w:val="61"/>
        </w:numPr>
      </w:pPr>
      <w:r w:rsidRPr="006A13A0">
        <w:rPr>
          <w:b/>
          <w:bCs/>
        </w:rPr>
        <w:t>No or little multicollinearity</w:t>
      </w:r>
      <w:r w:rsidRPr="006A13A0">
        <w:t>: There should be no perfect linear relationship among the predictor variables (multicollinearity). Perfect multicollinearity occurs when one predictor variable can be perfectly predicted from another predictor variable. It can lead to unstable parameter estimates and inflated standard errors.</w:t>
      </w:r>
    </w:p>
    <w:p w14:paraId="2A025553" w14:textId="37E62CE0" w:rsidR="00CD5E84" w:rsidRPr="00246FA8" w:rsidRDefault="00CD5E84" w:rsidP="00246FA8">
      <w:pPr>
        <w:pStyle w:val="Heading1"/>
        <w:numPr>
          <w:ilvl w:val="0"/>
          <w:numId w:val="52"/>
        </w:numPr>
      </w:pPr>
      <w:r w:rsidRPr="00246FA8">
        <w:t>Linear Regression Outliers</w:t>
      </w:r>
    </w:p>
    <w:p w14:paraId="17AF00B9" w14:textId="1E0E3F70" w:rsidR="00165515" w:rsidRDefault="00165515" w:rsidP="00FC30A8">
      <w:pPr>
        <w:pStyle w:val="Heading2"/>
      </w:pPr>
      <w:r w:rsidRPr="00165515">
        <w:t>How to identify outliers?</w:t>
      </w:r>
      <w:bookmarkEnd w:id="17"/>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1A198F68" w14:textId="77777777" w:rsidR="00165515" w:rsidRPr="00165515" w:rsidRDefault="00165515" w:rsidP="00FC30A8">
      <w:pPr>
        <w:pStyle w:val="Heading2"/>
      </w:pPr>
      <w:bookmarkStart w:id="18" w:name="_Toc160656533"/>
      <w:r w:rsidRPr="00165515">
        <w:t>How to deal with outliers?</w:t>
      </w:r>
      <w:bookmarkEnd w:id="18"/>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46ADD516" w14:textId="77777777" w:rsidR="00165515" w:rsidRPr="00165515" w:rsidRDefault="00165515" w:rsidP="00FC30A8">
      <w:pPr>
        <w:pStyle w:val="Heading2"/>
      </w:pPr>
      <w:bookmarkStart w:id="19" w:name="_Toc160656534"/>
      <w:r w:rsidRPr="00165515">
        <w:t>How to make outliers less influence to the linear regression?</w:t>
      </w:r>
      <w:bookmarkEnd w:id="19"/>
    </w:p>
    <w:p w14:paraId="15D48629" w14:textId="79893175" w:rsidR="00165515" w:rsidRPr="00165515" w:rsidRDefault="00000000">
      <w:pPr>
        <w:pStyle w:val="ListParagraph"/>
        <w:numPr>
          <w:ilvl w:val="0"/>
          <w:numId w:val="16"/>
        </w:numPr>
        <w:spacing w:line="276" w:lineRule="auto"/>
        <w:rPr>
          <w:color w:val="222222"/>
        </w:rPr>
      </w:pPr>
      <w:hyperlink r:id="rId15"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37E9BEC3" w14:textId="51EA1721" w:rsidR="00AD13E6" w:rsidRPr="00165515" w:rsidRDefault="00AD13E6" w:rsidP="00E94ECD">
      <w:pPr>
        <w:pStyle w:val="Heading1"/>
        <w:numPr>
          <w:ilvl w:val="0"/>
          <w:numId w:val="52"/>
        </w:numPr>
        <w:spacing w:line="276" w:lineRule="auto"/>
      </w:pPr>
      <w:bookmarkStart w:id="20" w:name="_Toc160656535"/>
      <w:r w:rsidRPr="00165515">
        <w:t>Linear Regression</w:t>
      </w:r>
      <w:r>
        <w:t xml:space="preserve"> </w:t>
      </w:r>
      <w:r w:rsidRPr="00AD13E6">
        <w:t>Multicollinearity</w:t>
      </w:r>
      <w:bookmarkEnd w:id="20"/>
    </w:p>
    <w:p w14:paraId="0E007CC7" w14:textId="139C7F01" w:rsidR="009019AA" w:rsidRDefault="00AD13E6" w:rsidP="00D458FF">
      <w:pPr>
        <w:pStyle w:val="Heading2"/>
        <w:spacing w:line="276" w:lineRule="auto"/>
      </w:pPr>
      <w:bookmarkStart w:id="21" w:name="_Toc160656536"/>
      <w:r>
        <w:t>How to detect multicollinearity?</w:t>
      </w:r>
      <w:bookmarkEnd w:id="21"/>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bookmarkStart w:id="22" w:name="_Toc160656537"/>
      <w:r>
        <w:t>How to deal with multicollinearity?</w:t>
      </w:r>
      <w:bookmarkEnd w:id="22"/>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195E2C16" w14:textId="4E2DA0E8" w:rsidR="006540DF" w:rsidRPr="006540DF" w:rsidRDefault="006540DF" w:rsidP="006540DF">
      <w:pPr>
        <w:pStyle w:val="Heading1"/>
        <w:numPr>
          <w:ilvl w:val="0"/>
          <w:numId w:val="52"/>
        </w:numPr>
      </w:pPr>
      <w:r w:rsidRPr="006540DF">
        <w:t>Linear Regression on Time Series</w:t>
      </w:r>
    </w:p>
    <w:p w14:paraId="49DE85D7" w14:textId="528C4D7F" w:rsidR="006540DF" w:rsidRDefault="006540DF" w:rsidP="006540DF">
      <w:pPr>
        <w:pStyle w:val="ListParagraph"/>
        <w:numPr>
          <w:ilvl w:val="0"/>
          <w:numId w:val="63"/>
        </w:numPr>
      </w:pPr>
      <w:r w:rsidRPr="006540DF">
        <w:rPr>
          <w:b/>
          <w:bCs/>
        </w:rPr>
        <w:t>Violation of Independence Assumption</w:t>
      </w:r>
      <w:r>
        <w:t>: Time series data typically exhibit autocorrelation, meaning that observations are dependent on previous observations. This violates the independence assumption of linear regression, where observations are assumed to be independent of each other.</w:t>
      </w:r>
    </w:p>
    <w:p w14:paraId="78C155E7" w14:textId="58BFF83A" w:rsidR="006540DF" w:rsidRDefault="006540DF" w:rsidP="006540DF">
      <w:pPr>
        <w:pStyle w:val="ListParagraph"/>
        <w:numPr>
          <w:ilvl w:val="0"/>
          <w:numId w:val="63"/>
        </w:numPr>
      </w:pPr>
      <w:r w:rsidRPr="001F2C7B">
        <w:rPr>
          <w:b/>
          <w:bCs/>
        </w:rPr>
        <w:t>Trend and Seasonality</w:t>
      </w:r>
      <w:r>
        <w:t xml:space="preserve">: Time series data often contain trends and seasonal patterns, which linear regression may not adequately capture. </w:t>
      </w:r>
      <w:r w:rsidRPr="001F2C7B">
        <w:rPr>
          <w:i/>
          <w:iCs/>
        </w:rPr>
        <w:t>Linear regression assumes a linear relationship between the predictor variables and the response variable, which may not be appropriate for time series data with nonlinear trends or seasonal effects.</w:t>
      </w:r>
    </w:p>
    <w:p w14:paraId="0469EDE9" w14:textId="7609E962" w:rsidR="006540DF" w:rsidRDefault="006540DF" w:rsidP="006540DF">
      <w:pPr>
        <w:pStyle w:val="ListParagraph"/>
        <w:numPr>
          <w:ilvl w:val="0"/>
          <w:numId w:val="63"/>
        </w:numPr>
      </w:pPr>
      <w:r w:rsidRPr="001F2C7B">
        <w:rPr>
          <w:b/>
          <w:bCs/>
        </w:rPr>
        <w:t>Stationarity</w:t>
      </w:r>
      <w:r>
        <w:t xml:space="preserve">: Linear regression assumes that the relationship between variables remains constant over time. </w:t>
      </w:r>
      <w:r w:rsidRPr="001F2C7B">
        <w:rPr>
          <w:i/>
          <w:iCs/>
        </w:rPr>
        <w:t>However, many time series exhibit non-stationarity, where the mean, variance, or other statistical properties change over time.</w:t>
      </w:r>
      <w:r>
        <w:t xml:space="preserve"> Ignoring non-stationarity can lead to biased parameter estimates and incorrect inferences.</w:t>
      </w:r>
    </w:p>
    <w:p w14:paraId="7ADC26BD" w14:textId="3C72D213" w:rsidR="0077759A" w:rsidRDefault="0077759A" w:rsidP="00552DC8">
      <w:pPr>
        <w:pStyle w:val="Heading1"/>
        <w:numPr>
          <w:ilvl w:val="0"/>
          <w:numId w:val="52"/>
        </w:numPr>
        <w:spacing w:line="276" w:lineRule="auto"/>
      </w:pPr>
      <w:bookmarkStart w:id="23" w:name="_Toc160656538"/>
      <w:r w:rsidRPr="00165515">
        <w:lastRenderedPageBreak/>
        <w:t>Linear Regression</w:t>
      </w:r>
      <w:r>
        <w:t xml:space="preserve"> High </w:t>
      </w:r>
      <w:r w:rsidRPr="0077759A">
        <w:t>Cardinality</w:t>
      </w:r>
      <w:bookmarkEnd w:id="23"/>
    </w:p>
    <w:p w14:paraId="68FCF7B8" w14:textId="23A41C3A" w:rsidR="0077759A" w:rsidRDefault="0077759A" w:rsidP="0077759A">
      <w:pPr>
        <w:pStyle w:val="Heading2"/>
      </w:pPr>
      <w:bookmarkStart w:id="24" w:name="_Toc160656539"/>
      <w:r>
        <w:t>What is the high cardinality?</w:t>
      </w:r>
      <w:bookmarkEnd w:id="24"/>
    </w:p>
    <w:p w14:paraId="69DBA1A1" w14:textId="46F7B00D" w:rsidR="0077759A" w:rsidRPr="0077759A" w:rsidRDefault="0077759A" w:rsidP="0077759A">
      <w:r w:rsidRPr="0077759A">
        <w:t xml:space="preserve">A </w:t>
      </w:r>
      <w:r w:rsidRPr="002C541D">
        <w:rPr>
          <w:i/>
          <w:iCs/>
        </w:rPr>
        <w:t>categorical</w:t>
      </w:r>
      <w:r w:rsidRPr="0077759A">
        <w:t xml:space="preserve">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5D72B0">
        <w:t>(</w:t>
      </w:r>
      <w:r w:rsidR="00360489" w:rsidRPr="005D72B0">
        <w:rPr>
          <w:rFonts w:eastAsia="SimSun"/>
          <w:color w:val="121212"/>
          <w:shd w:val="clear" w:color="auto" w:fill="FFFFFF"/>
        </w:rPr>
        <w:t>当维数增大时，空间数据会变得更稀疏，这将导致</w:t>
      </w:r>
      <w:r w:rsidR="00360489" w:rsidRPr="005D72B0">
        <w:rPr>
          <w:color w:val="121212"/>
          <w:shd w:val="clear" w:color="auto" w:fill="FFFFFF"/>
        </w:rPr>
        <w:t>bias</w:t>
      </w:r>
      <w:r w:rsidR="00360489" w:rsidRPr="005D72B0">
        <w:rPr>
          <w:rFonts w:eastAsia="SimSun"/>
          <w:color w:val="121212"/>
          <w:shd w:val="clear" w:color="auto" w:fill="FFFFFF"/>
        </w:rPr>
        <w:t>和</w:t>
      </w:r>
      <w:r w:rsidR="00360489" w:rsidRPr="005D72B0">
        <w:rPr>
          <w:color w:val="121212"/>
          <w:shd w:val="clear" w:color="auto" w:fill="FFFFFF"/>
        </w:rPr>
        <w:t>variance</w:t>
      </w:r>
      <w:r w:rsidR="00360489" w:rsidRPr="005D72B0">
        <w:rPr>
          <w:rFonts w:eastAsia="SimSun"/>
          <w:color w:val="121212"/>
          <w:shd w:val="clear" w:color="auto" w:fill="FFFFFF"/>
        </w:rPr>
        <w:t>的增加，最后影响模型的预测效果。</w:t>
      </w:r>
      <w:r w:rsidR="001E46C6" w:rsidRPr="005D72B0">
        <w:rPr>
          <w:rFonts w:eastAsia="SimSun"/>
          <w:color w:val="121212"/>
          <w:shd w:val="clear" w:color="auto" w:fill="FFFFFF"/>
        </w:rPr>
        <w:t>解决办法：</w:t>
      </w:r>
      <w:r w:rsidR="00641F78" w:rsidRPr="005D72B0">
        <w:rPr>
          <w:rFonts w:eastAsia="SimSun"/>
          <w:color w:val="121212"/>
          <w:shd w:val="clear" w:color="auto" w:fill="FFFFFF"/>
        </w:rPr>
        <w:t>增加</w:t>
      </w:r>
      <w:r w:rsidR="00641F78" w:rsidRPr="005D72B0">
        <w:rPr>
          <w:rFonts w:eastAsia="SimSun"/>
          <w:color w:val="121212"/>
          <w:shd w:val="clear" w:color="auto" w:fill="FFFFFF"/>
        </w:rPr>
        <w:t>sample size</w:t>
      </w:r>
      <w:r w:rsidR="00641F78" w:rsidRPr="005D72B0">
        <w:rPr>
          <w:rFonts w:eastAsia="SimSun"/>
          <w:color w:val="121212"/>
          <w:shd w:val="clear" w:color="auto" w:fill="FFFFFF"/>
        </w:rPr>
        <w:t>或者使用</w:t>
      </w:r>
      <w:r w:rsidR="00641F78" w:rsidRPr="005D72B0">
        <w:rPr>
          <w:rFonts w:eastAsia="SimSun"/>
          <w:color w:val="121212"/>
          <w:shd w:val="clear" w:color="auto" w:fill="FFFFFF"/>
        </w:rPr>
        <w:t>dimensionality reduction</w:t>
      </w:r>
      <w:r w:rsidR="00360489" w:rsidRPr="005D72B0">
        <w:rPr>
          <w:rFonts w:eastAsia="SimSun"/>
          <w:color w:val="121212"/>
          <w:shd w:val="clear" w:color="auto" w:fill="FFFFFF"/>
        </w:rPr>
        <w:t>)</w:t>
      </w:r>
      <w:r w:rsidRPr="005D72B0">
        <w:t>.</w:t>
      </w:r>
    </w:p>
    <w:p w14:paraId="16AF53A8" w14:textId="77777777" w:rsidR="003D3D32" w:rsidRDefault="003D3D32" w:rsidP="0077759A">
      <w:pPr>
        <w:pStyle w:val="Heading2"/>
      </w:pPr>
      <w:bookmarkStart w:id="25" w:name="_Toc160656540"/>
    </w:p>
    <w:p w14:paraId="1EB61D3C" w14:textId="614E5F6A" w:rsidR="0077759A" w:rsidRDefault="0077759A" w:rsidP="0077759A">
      <w:pPr>
        <w:pStyle w:val="Heading2"/>
      </w:pPr>
      <w:r>
        <w:t>How to deal the feature with a high cardinality?</w:t>
      </w:r>
      <w:bookmarkEnd w:id="25"/>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bookmarkStart w:id="26" w:name="_Toc160656541"/>
      <w:r>
        <w:t>What is the curse of dimensionality and how to cure the “curse”?</w:t>
      </w:r>
      <w:bookmarkEnd w:id="26"/>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bookmarkStart w:id="27" w:name="_Toc160656542"/>
      <w:r>
        <w:lastRenderedPageBreak/>
        <w:t>Embedding vs. one-hot encoding</w:t>
      </w:r>
      <w:bookmarkEnd w:id="27"/>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3FB8F081" w:rsidR="001D202F" w:rsidRDefault="00000000" w:rsidP="001D202F">
      <w:hyperlink r:id="rId16"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bookmarkStart w:id="28" w:name="_Toc160656543"/>
      <w:r>
        <w:t>Boosting Algorithms</w:t>
      </w:r>
      <w:bookmarkEnd w:id="28"/>
    </w:p>
    <w:p w14:paraId="38C4EEE2" w14:textId="1FFDA54D" w:rsidR="00163BAB" w:rsidRPr="00163BAB" w:rsidRDefault="00163BAB" w:rsidP="005C6FA9">
      <w:pPr>
        <w:pStyle w:val="Heading2"/>
      </w:pPr>
      <w:bookmarkStart w:id="29" w:name="_Toc160656544"/>
      <w:r>
        <w:t>What’s the differences between AdaBoost and Gradient Boosting?</w:t>
      </w:r>
      <w:bookmarkEnd w:id="29"/>
    </w:p>
    <w:p w14:paraId="6DDCCB70" w14:textId="00731A42" w:rsidR="00AD13E6" w:rsidRDefault="00BA7DC9" w:rsidP="00D458FF">
      <w:pPr>
        <w:spacing w:line="276" w:lineRule="auto"/>
      </w:pPr>
      <w:r>
        <w:t xml:space="preserve">See </w:t>
      </w:r>
      <w:r w:rsidR="00D4778A">
        <w:t>Ace the</w:t>
      </w:r>
      <w:r>
        <w:t xml:space="preserve"> </w:t>
      </w:r>
      <w:r w:rsidR="00D4778A">
        <w:t xml:space="preserve">Data Science Interview </w:t>
      </w:r>
      <w:r>
        <w:t>page 100.</w:t>
      </w:r>
    </w:p>
    <w:p w14:paraId="4B0EBAC9" w14:textId="27DEAC1B" w:rsidR="0069478A" w:rsidRDefault="00331A26" w:rsidP="0069478A">
      <w:pPr>
        <w:pStyle w:val="Heading1"/>
      </w:pPr>
      <w:bookmarkStart w:id="30" w:name="_Toc160656545"/>
      <w:r>
        <w:t>Bagging/Boosting Variance and Bias</w:t>
      </w:r>
      <w:bookmarkEnd w:id="30"/>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DCEF6C" w14:textId="77777777" w:rsidR="0009283F" w:rsidRPr="001B5CDC" w:rsidRDefault="0009283F" w:rsidP="001B5CDC">
      <w:pPr>
        <w:pStyle w:val="Heading1"/>
      </w:pPr>
      <w:bookmarkStart w:id="31" w:name="_Toc160656561"/>
      <w:bookmarkStart w:id="32" w:name="_Toc160656546"/>
      <w:proofErr w:type="spellStart"/>
      <w:r w:rsidRPr="001B5CDC">
        <w:t>XGBoost</w:t>
      </w:r>
      <w:bookmarkEnd w:id="31"/>
      <w:proofErr w:type="spellEnd"/>
    </w:p>
    <w:p w14:paraId="0CD9E0F2" w14:textId="77777777" w:rsidR="0009283F" w:rsidRDefault="0009283F" w:rsidP="0009283F">
      <w:r>
        <w:t xml:space="preserve">Q: How does </w:t>
      </w:r>
      <w:proofErr w:type="spellStart"/>
      <w:r>
        <w:t>XGBoost</w:t>
      </w:r>
      <w:proofErr w:type="spellEnd"/>
      <w:r>
        <w:t xml:space="preserve"> do the parallel computation?</w:t>
      </w:r>
    </w:p>
    <w:p w14:paraId="556A41AF" w14:textId="5C8188E2" w:rsidR="0009283F" w:rsidRDefault="0009283F" w:rsidP="0009283F">
      <w:r>
        <w:t xml:space="preserve">A: </w:t>
      </w:r>
      <w:proofErr w:type="spellStart"/>
      <w:r>
        <w:t>XGBoost</w:t>
      </w:r>
      <w:proofErr w:type="spellEnd"/>
      <w:r>
        <w:t xml:space="preserve"> doesn't run *multiple trees* in parallel, you need predictions after each tree to update gradients. Rather it does the parallelization *WITHIN* a single tree my using </w:t>
      </w:r>
      <w:proofErr w:type="spellStart"/>
      <w:r>
        <w:t>openMP</w:t>
      </w:r>
      <w:proofErr w:type="spellEnd"/>
      <w:r>
        <w:t xml:space="preserve"> to create branches independently.</w:t>
      </w:r>
      <w:r w:rsidR="001B5CDC">
        <w:t xml:space="preserve"> </w:t>
      </w:r>
      <w:r>
        <w:t xml:space="preserve">To observe this, build a giant dataset and run with </w:t>
      </w:r>
      <w:proofErr w:type="spellStart"/>
      <w:r>
        <w:t>n_rounds</w:t>
      </w:r>
      <w:proofErr w:type="spellEnd"/>
      <w:r>
        <w:t>=1. You will see all your cores firing on one tree. This is why it's so fast-well engineered.</w:t>
      </w:r>
    </w:p>
    <w:p w14:paraId="6866BD26" w14:textId="77777777" w:rsidR="0009283F" w:rsidRDefault="0009283F" w:rsidP="0009283F">
      <w:r>
        <w:t xml:space="preserve"> </w:t>
      </w:r>
    </w:p>
    <w:p w14:paraId="48734E32" w14:textId="77777777" w:rsidR="0009283F" w:rsidRDefault="0009283F" w:rsidP="0009283F">
      <w:r>
        <w:t xml:space="preserve">Q: How does </w:t>
      </w:r>
      <w:proofErr w:type="spellStart"/>
      <w:r>
        <w:t>XGBoost</w:t>
      </w:r>
      <w:proofErr w:type="spellEnd"/>
      <w:r>
        <w:t xml:space="preserve"> treat the missing values?</w:t>
      </w:r>
    </w:p>
    <w:p w14:paraId="0A8BA384" w14:textId="77777777" w:rsidR="0009283F" w:rsidRDefault="0009283F" w:rsidP="0009283F">
      <w:r>
        <w:lastRenderedPageBreak/>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2A0CC024" w14:textId="706D3106" w:rsidR="0009283F" w:rsidRDefault="0009283F" w:rsidP="0009283F"/>
    <w:p w14:paraId="4633FFF7" w14:textId="77777777" w:rsidR="0009283F" w:rsidRDefault="0009283F" w:rsidP="0009283F">
      <w:r>
        <w:t xml:space="preserve">Q: How does </w:t>
      </w:r>
      <w:proofErr w:type="spellStart"/>
      <w:r>
        <w:t>XGBoost</w:t>
      </w:r>
      <w:proofErr w:type="spellEnd"/>
      <w:r>
        <w:t xml:space="preserve"> calculate the important score? What are the options?</w:t>
      </w:r>
    </w:p>
    <w:p w14:paraId="53EF8D3B" w14:textId="77777777" w:rsidR="0009283F" w:rsidRDefault="0009283F" w:rsidP="0009283F">
      <w:r>
        <w:t>A: Get feature importance of each feature. For tree model Importance type can be defined as:</w:t>
      </w:r>
    </w:p>
    <w:p w14:paraId="2809FCDB" w14:textId="77777777" w:rsidR="0009283F" w:rsidRDefault="0009283F" w:rsidP="0009283F">
      <w:pPr>
        <w:pStyle w:val="ListParagraph"/>
        <w:numPr>
          <w:ilvl w:val="0"/>
          <w:numId w:val="32"/>
        </w:numPr>
        <w:ind w:left="450" w:hanging="450"/>
      </w:pPr>
      <w:r>
        <w:t>‘weight’: the number of times a feature is used to split the data across all trees.</w:t>
      </w:r>
    </w:p>
    <w:p w14:paraId="22363108" w14:textId="77777777" w:rsidR="0009283F" w:rsidRPr="00B323A7" w:rsidRDefault="0009283F" w:rsidP="0009283F">
      <w:pPr>
        <w:pStyle w:val="ListParagraph"/>
        <w:numPr>
          <w:ilvl w:val="0"/>
          <w:numId w:val="32"/>
        </w:numPr>
        <w:ind w:left="450" w:hanging="450"/>
        <w:rPr>
          <w:highlight w:val="yellow"/>
        </w:rPr>
      </w:pPr>
      <w:r w:rsidRPr="00B323A7">
        <w:rPr>
          <w:highlight w:val="yellow"/>
        </w:rPr>
        <w:t>‘gain’: the average gain across all splits the feature is used in.</w:t>
      </w:r>
    </w:p>
    <w:p w14:paraId="1403C0B9" w14:textId="77777777" w:rsidR="0009283F" w:rsidRDefault="0009283F" w:rsidP="0009283F">
      <w:pPr>
        <w:pStyle w:val="ListParagraph"/>
        <w:numPr>
          <w:ilvl w:val="0"/>
          <w:numId w:val="32"/>
        </w:numPr>
        <w:ind w:left="450" w:hanging="450"/>
      </w:pPr>
      <w:r>
        <w:t>‘cover’: the average coverage across all splits the feature is used in.</w:t>
      </w:r>
    </w:p>
    <w:p w14:paraId="6F053140" w14:textId="77777777" w:rsidR="0009283F" w:rsidRDefault="0009283F" w:rsidP="0009283F">
      <w:pPr>
        <w:pStyle w:val="ListParagraph"/>
        <w:numPr>
          <w:ilvl w:val="0"/>
          <w:numId w:val="32"/>
        </w:numPr>
        <w:ind w:left="450" w:hanging="450"/>
      </w:pPr>
      <w:r>
        <w:t>‘</w:t>
      </w:r>
      <w:proofErr w:type="spellStart"/>
      <w:r>
        <w:t>total_gain</w:t>
      </w:r>
      <w:proofErr w:type="spellEnd"/>
      <w:r>
        <w:t>’: the total gain across all splits the feature is used in.</w:t>
      </w:r>
    </w:p>
    <w:p w14:paraId="353F5F5C" w14:textId="77777777" w:rsidR="0009283F" w:rsidRDefault="0009283F" w:rsidP="0009283F">
      <w:pPr>
        <w:pStyle w:val="ListParagraph"/>
        <w:numPr>
          <w:ilvl w:val="0"/>
          <w:numId w:val="32"/>
        </w:numPr>
        <w:ind w:left="450" w:hanging="450"/>
      </w:pPr>
      <w:r>
        <w:t>‘</w:t>
      </w:r>
      <w:proofErr w:type="spellStart"/>
      <w:r>
        <w:t>total_cover</w:t>
      </w:r>
      <w:proofErr w:type="spellEnd"/>
      <w:r>
        <w:t>’: the total coverage across all splits the feature is used in.</w:t>
      </w:r>
    </w:p>
    <w:p w14:paraId="5B3A10AE" w14:textId="77777777" w:rsidR="0009283F" w:rsidRDefault="0009283F" w:rsidP="0009283F">
      <w:pPr>
        <w:pStyle w:val="Heading1"/>
      </w:pPr>
      <w:bookmarkStart w:id="33" w:name="_Toc160656562"/>
      <w:r>
        <w:t>Light GBM</w:t>
      </w:r>
      <w:bookmarkEnd w:id="33"/>
    </w:p>
    <w:p w14:paraId="5D9ECF42" w14:textId="77777777" w:rsidR="0009283F" w:rsidRPr="008B0B97" w:rsidRDefault="0009283F" w:rsidP="0009283F">
      <w:r w:rsidRPr="008B0B97">
        <w:t>Light GBM (LGB) is a gradient boosting framework that uses a tree based learning algorithm that offer the following advantages over prior implementations of GBM’s:</w:t>
      </w:r>
    </w:p>
    <w:p w14:paraId="3081EDF8" w14:textId="77777777" w:rsidR="0009283F" w:rsidRPr="008B0B97" w:rsidRDefault="0009283F" w:rsidP="0009283F">
      <w:pPr>
        <w:pStyle w:val="ListParagraph"/>
        <w:numPr>
          <w:ilvl w:val="0"/>
          <w:numId w:val="31"/>
        </w:numPr>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3931884" w14:textId="77777777" w:rsidR="0009283F" w:rsidRPr="008B0B97" w:rsidRDefault="0009283F" w:rsidP="0009283F">
      <w:pPr>
        <w:pStyle w:val="ListParagraph"/>
        <w:numPr>
          <w:ilvl w:val="0"/>
          <w:numId w:val="31"/>
        </w:numPr>
      </w:pPr>
      <w:r w:rsidRPr="008B0B97">
        <w:t xml:space="preserve">Lower memory usage: Replaces continuous values to discrete bins which result in </w:t>
      </w:r>
      <w:r>
        <w:t>*</w:t>
      </w:r>
      <w:r w:rsidRPr="008B0B97">
        <w:t>lower memory usage</w:t>
      </w:r>
      <w:r>
        <w:t>*</w:t>
      </w:r>
      <w:r w:rsidRPr="008B0B97">
        <w:t>.</w:t>
      </w:r>
    </w:p>
    <w:p w14:paraId="3D203620" w14:textId="77777777" w:rsidR="0009283F" w:rsidRPr="00C179DC" w:rsidRDefault="0009283F" w:rsidP="0009283F">
      <w:pPr>
        <w:pStyle w:val="ListParagraph"/>
        <w:numPr>
          <w:ilvl w:val="0"/>
          <w:numId w:val="31"/>
        </w:numPr>
        <w:rPr>
          <w:highlight w:val="yellow"/>
        </w:rPr>
      </w:pPr>
      <w:r w:rsidRPr="00C179DC">
        <w:rPr>
          <w:highlight w:val="yellow"/>
        </w:rPr>
        <w:t xml:space="preserve">Better accuracy than other boosting algorithm: It produces much more complex trees by following *a leaf-wise split approach (BFS)* rather than *a level-wise approach (DFS)*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17C94FFB" w14:textId="77777777" w:rsidR="0009283F" w:rsidRPr="008B0B97" w:rsidRDefault="0009283F" w:rsidP="0009283F">
      <w:pPr>
        <w:pStyle w:val="ListParagraph"/>
        <w:numPr>
          <w:ilvl w:val="0"/>
          <w:numId w:val="31"/>
        </w:numPr>
      </w:pPr>
      <w:r w:rsidRPr="008B0B97">
        <w:t>Compatibility with Large Datasets: It is capable of performing equally good with large datasets with a significant reduction in training time as compared to XGBOOST.</w:t>
      </w:r>
    </w:p>
    <w:p w14:paraId="210E084F" w14:textId="77777777" w:rsidR="0009283F" w:rsidRDefault="0009283F" w:rsidP="0009283F">
      <w:pPr>
        <w:pStyle w:val="ListParagraph"/>
        <w:numPr>
          <w:ilvl w:val="0"/>
          <w:numId w:val="31"/>
        </w:numPr>
      </w:pPr>
      <w:r w:rsidRPr="008B0B97">
        <w:t>Parallel learning is supported.</w:t>
      </w:r>
    </w:p>
    <w:p w14:paraId="3261740D" w14:textId="77777777" w:rsidR="0009283F" w:rsidRDefault="0009283F" w:rsidP="0009283F">
      <w:pPr>
        <w:pStyle w:val="Heading1"/>
      </w:pPr>
      <w:bookmarkStart w:id="34" w:name="_Toc160656563"/>
      <w:r>
        <w:t>Parameters in Random Forest (</w:t>
      </w:r>
      <w:hyperlink r:id="rId17" w:history="1">
        <w:r w:rsidRPr="00943C83">
          <w:rPr>
            <w:rStyle w:val="Hyperlink"/>
          </w:rPr>
          <w:t>Link</w:t>
        </w:r>
      </w:hyperlink>
      <w:r>
        <w:t>)</w:t>
      </w:r>
      <w:bookmarkEnd w:id="34"/>
    </w:p>
    <w:p w14:paraId="146E215B" w14:textId="75E55088" w:rsidR="00886724" w:rsidRDefault="00886724" w:rsidP="00886724">
      <w:pPr>
        <w:pStyle w:val="ListParagraph"/>
        <w:numPr>
          <w:ilvl w:val="0"/>
          <w:numId w:val="56"/>
        </w:numPr>
      </w:pPr>
      <w:proofErr w:type="spellStart"/>
      <w:r w:rsidRPr="00870528">
        <w:rPr>
          <w:b/>
          <w:bCs/>
        </w:rPr>
        <w:t>n_estimators</w:t>
      </w:r>
      <w:proofErr w:type="spellEnd"/>
      <w:r>
        <w:t>: Number of trees. The default number of estimators is 100 in scikit-learn.</w:t>
      </w:r>
    </w:p>
    <w:p w14:paraId="2B15C279" w14:textId="7B71CC43" w:rsidR="0009283F" w:rsidRPr="0051288C" w:rsidRDefault="0009283F" w:rsidP="00870528">
      <w:pPr>
        <w:pStyle w:val="ListParagraph"/>
        <w:numPr>
          <w:ilvl w:val="0"/>
          <w:numId w:val="56"/>
        </w:numPr>
      </w:pPr>
      <w:proofErr w:type="spellStart"/>
      <w:r w:rsidRPr="0051288C">
        <w:rPr>
          <w:b/>
          <w:bCs/>
        </w:rPr>
        <w:lastRenderedPageBreak/>
        <w:t>max_features</w:t>
      </w:r>
      <w:proofErr w:type="spellEnd"/>
      <w:r w:rsidRPr="0051288C">
        <w:t xml:space="preserve">: </w:t>
      </w:r>
      <w:r w:rsidR="00F32E23" w:rsidRPr="0051288C">
        <w:t xml:space="preserve">Random forest takes random subsets of features and tries to find the best split.  </w:t>
      </w:r>
      <w:proofErr w:type="spellStart"/>
      <w:r w:rsidR="00F32E23" w:rsidRPr="0051288C">
        <w:t>max_features</w:t>
      </w:r>
      <w:proofErr w:type="spellEnd"/>
      <w:r w:rsidR="00F32E23" w:rsidRPr="0051288C">
        <w:t xml:space="preserve"> helps to find the number of features to take into account in order to make the best split. It can take four values “auto“, “sqrt“, “log2” and None. In case of auto: considers </w:t>
      </w:r>
      <w:proofErr w:type="spellStart"/>
      <w:r w:rsidR="00F32E23" w:rsidRPr="0051288C">
        <w:t>max_features</w:t>
      </w:r>
      <w:proofErr w:type="spellEnd"/>
      <w:r w:rsidR="00F32E23" w:rsidRPr="0051288C">
        <w:t xml:space="preserve"> = sqrt(</w:t>
      </w:r>
      <w:proofErr w:type="spellStart"/>
      <w:r w:rsidR="00F32E23" w:rsidRPr="0051288C">
        <w:t>n_features</w:t>
      </w:r>
      <w:proofErr w:type="spellEnd"/>
      <w:r w:rsidR="00F32E23" w:rsidRPr="0051288C">
        <w:t xml:space="preserve">). In case of sqrt: considers </w:t>
      </w:r>
      <w:proofErr w:type="spellStart"/>
      <w:r w:rsidR="00F32E23" w:rsidRPr="0051288C">
        <w:t>max_features</w:t>
      </w:r>
      <w:proofErr w:type="spellEnd"/>
      <w:r w:rsidR="00F32E23" w:rsidRPr="0051288C">
        <w:t xml:space="preserve"> = sqrt(</w:t>
      </w:r>
      <w:proofErr w:type="spellStart"/>
      <w:r w:rsidR="00F32E23" w:rsidRPr="0051288C">
        <w:t>n_features</w:t>
      </w:r>
      <w:proofErr w:type="spellEnd"/>
      <w:r w:rsidR="00F32E23" w:rsidRPr="0051288C">
        <w:t xml:space="preserve">), it is same as auto. In case of log2: considers </w:t>
      </w:r>
      <w:proofErr w:type="spellStart"/>
      <w:r w:rsidR="00F32E23" w:rsidRPr="0051288C">
        <w:t>max_features</w:t>
      </w:r>
      <w:proofErr w:type="spellEnd"/>
      <w:r w:rsidR="00F32E23" w:rsidRPr="0051288C">
        <w:t xml:space="preserve"> = log2(</w:t>
      </w:r>
      <w:proofErr w:type="spellStart"/>
      <w:r w:rsidR="00F32E23" w:rsidRPr="0051288C">
        <w:t>n_features</w:t>
      </w:r>
      <w:proofErr w:type="spellEnd"/>
      <w:r w:rsidR="00F32E23" w:rsidRPr="0051288C">
        <w:t xml:space="preserve">). </w:t>
      </w:r>
      <w:r w:rsidR="00F32E23" w:rsidRPr="008A6A10">
        <w:rPr>
          <w:i/>
          <w:iCs/>
        </w:rPr>
        <w:t xml:space="preserve">In case of None: considers </w:t>
      </w:r>
      <w:proofErr w:type="spellStart"/>
      <w:r w:rsidR="00F32E23" w:rsidRPr="008A6A10">
        <w:rPr>
          <w:i/>
          <w:iCs/>
        </w:rPr>
        <w:t>max_features</w:t>
      </w:r>
      <w:proofErr w:type="spellEnd"/>
      <w:r w:rsidR="00F32E23" w:rsidRPr="008A6A10">
        <w:rPr>
          <w:i/>
          <w:iCs/>
        </w:rPr>
        <w:t xml:space="preserve"> = </w:t>
      </w:r>
      <w:proofErr w:type="spellStart"/>
      <w:r w:rsidR="00F32E23" w:rsidRPr="008A6A10">
        <w:rPr>
          <w:i/>
          <w:iCs/>
        </w:rPr>
        <w:t>n_features</w:t>
      </w:r>
      <w:proofErr w:type="spellEnd"/>
      <w:r w:rsidR="002D7358" w:rsidRPr="008A6A10">
        <w:rPr>
          <w:i/>
          <w:iCs/>
        </w:rPr>
        <w:t>.</w:t>
      </w:r>
    </w:p>
    <w:p w14:paraId="6002F498" w14:textId="6C6E6666" w:rsidR="0022105F" w:rsidRPr="007A2684" w:rsidRDefault="0022105F" w:rsidP="00870528">
      <w:pPr>
        <w:pStyle w:val="ListParagraph"/>
        <w:numPr>
          <w:ilvl w:val="0"/>
          <w:numId w:val="56"/>
        </w:numPr>
        <w:rPr>
          <w:b/>
          <w:bCs/>
        </w:rPr>
      </w:pPr>
      <w:proofErr w:type="spellStart"/>
      <w:r w:rsidRPr="007A2684">
        <w:rPr>
          <w:b/>
          <w:bCs/>
        </w:rPr>
        <w:t>max_depth</w:t>
      </w:r>
      <w:proofErr w:type="spellEnd"/>
      <w:r w:rsidRPr="0022105F">
        <w:t>: It governs the maximum height up</w:t>
      </w:r>
      <w:r>
        <w:t xml:space="preserve"> </w:t>
      </w:r>
      <w:r w:rsidRPr="0022105F">
        <w:t xml:space="preserve">to which the trees inside the forest can grow. It is one of the most important hyperparameters when it comes to increasing the accuracy of the model, as we increase the depth of the tree the model accuracy increases </w:t>
      </w:r>
      <w:proofErr w:type="spellStart"/>
      <w:r w:rsidRPr="0022105F">
        <w:t>upto</w:t>
      </w:r>
      <w:proofErr w:type="spellEnd"/>
      <w:r w:rsidRPr="0022105F">
        <w:t xml:space="preserve"> a certain limit but then it will start to decrease gradually because of overfitting in the model. It is important to set its value appropriately to avoid overfitting. </w:t>
      </w:r>
      <w:r w:rsidRPr="007A2684">
        <w:rPr>
          <w:i/>
          <w:iCs/>
        </w:rPr>
        <w:t xml:space="preserve">The default value is set to None, None specifies that the nodes inside the tree will continue to grow until all leaves become pure or all leaves contain less than </w:t>
      </w:r>
      <w:proofErr w:type="spellStart"/>
      <w:r w:rsidRPr="007A2684">
        <w:rPr>
          <w:i/>
          <w:iCs/>
        </w:rPr>
        <w:t>min_samples_split</w:t>
      </w:r>
      <w:proofErr w:type="spellEnd"/>
      <w:r w:rsidRPr="007A2684">
        <w:rPr>
          <w:i/>
          <w:iCs/>
        </w:rPr>
        <w:t xml:space="preserve"> (another hyperparameter).</w:t>
      </w:r>
    </w:p>
    <w:p w14:paraId="30A7A8AA" w14:textId="648E7F21" w:rsidR="0009283F" w:rsidRDefault="0009283F" w:rsidP="00870528">
      <w:pPr>
        <w:pStyle w:val="ListParagraph"/>
        <w:numPr>
          <w:ilvl w:val="0"/>
          <w:numId w:val="56"/>
        </w:numPr>
      </w:pPr>
      <w:proofErr w:type="spellStart"/>
      <w:r w:rsidRPr="007A2684">
        <w:rPr>
          <w:b/>
          <w:bCs/>
        </w:rPr>
        <w:t>min_samples_split</w:t>
      </w:r>
      <w:proofErr w:type="spellEnd"/>
      <w:r>
        <w:t xml:space="preserve">: </w:t>
      </w:r>
      <w:r w:rsidR="0049177E" w:rsidRPr="0049177E">
        <w:t xml:space="preserve">It specifies the minimum amount of samples an internal node must hold in order to split into further nodes. If we have a very low value of </w:t>
      </w:r>
      <w:proofErr w:type="spellStart"/>
      <w:r w:rsidR="0049177E" w:rsidRPr="0049177E">
        <w:t>min_samples_splits</w:t>
      </w:r>
      <w:proofErr w:type="spellEnd"/>
      <w:r w:rsidR="0049177E" w:rsidRPr="0049177E">
        <w:t xml:space="preserve"> then, in this case, our tree will continue to grow and start overfitting. By increasing the value of </w:t>
      </w:r>
      <w:proofErr w:type="spellStart"/>
      <w:r w:rsidR="0049177E" w:rsidRPr="0049177E">
        <w:t>min_samples_splits</w:t>
      </w:r>
      <w:proofErr w:type="spellEnd"/>
      <w:r w:rsidR="0049177E" w:rsidRPr="0049177E">
        <w:t xml:space="preserve"> we can decrease the total number of splits thus limiting the number of parameters in the model and thus can aid in reducing the overfitting in the model. However, the value should not be kept very large that a number of parameters drop extremely causing the model to underfit. </w:t>
      </w:r>
      <w:r w:rsidR="0049177E" w:rsidRPr="007A2684">
        <w:rPr>
          <w:i/>
          <w:iCs/>
        </w:rPr>
        <w:t xml:space="preserve">We generally keep </w:t>
      </w:r>
      <w:proofErr w:type="spellStart"/>
      <w:r w:rsidR="0049177E" w:rsidRPr="007A2684">
        <w:rPr>
          <w:i/>
          <w:iCs/>
        </w:rPr>
        <w:t>min_samples_split</w:t>
      </w:r>
      <w:proofErr w:type="spellEnd"/>
      <w:r w:rsidR="0049177E" w:rsidRPr="007A2684">
        <w:rPr>
          <w:i/>
          <w:iCs/>
        </w:rPr>
        <w:t xml:space="preserve"> value between 2 and 6. However, the default value is set to 2.</w:t>
      </w:r>
    </w:p>
    <w:p w14:paraId="2AFE3D54" w14:textId="77777777" w:rsidR="0009283F" w:rsidRDefault="0009283F" w:rsidP="00870528">
      <w:pPr>
        <w:pStyle w:val="ListParagraph"/>
        <w:numPr>
          <w:ilvl w:val="0"/>
          <w:numId w:val="56"/>
        </w:numPr>
      </w:pPr>
      <w:proofErr w:type="spellStart"/>
      <w:r w:rsidRPr="004F69A0">
        <w:rPr>
          <w:b/>
          <w:bCs/>
        </w:rPr>
        <w:t>min_samples_leaf</w:t>
      </w:r>
      <w:proofErr w:type="spellEnd"/>
      <w:r>
        <w:t>: The minimum number of samples at the leaf node</w:t>
      </w:r>
    </w:p>
    <w:p w14:paraId="76838280" w14:textId="77777777" w:rsidR="0009283F" w:rsidRDefault="0009283F" w:rsidP="00870528">
      <w:pPr>
        <w:pStyle w:val="ListParagraph"/>
        <w:numPr>
          <w:ilvl w:val="0"/>
          <w:numId w:val="56"/>
        </w:numPr>
      </w:pPr>
      <w:proofErr w:type="spellStart"/>
      <w:r w:rsidRPr="004F69A0">
        <w:rPr>
          <w:b/>
          <w:bCs/>
        </w:rPr>
        <w:t>max_leaf_nodes</w:t>
      </w:r>
      <w:proofErr w:type="spellEnd"/>
      <w:r>
        <w:t>: It sets a limit on the splitting of the node and thus helps to reduce the depth of the tree, and effectively helps in reducing overfitting.</w:t>
      </w:r>
    </w:p>
    <w:p w14:paraId="40FAC768" w14:textId="0FB529E4" w:rsidR="00062FDA" w:rsidRDefault="00062FDA" w:rsidP="00062FDA">
      <w:pPr>
        <w:pStyle w:val="Heading1"/>
      </w:pPr>
      <w:r>
        <w:t xml:space="preserve">Parameters in </w:t>
      </w:r>
      <w:proofErr w:type="spellStart"/>
      <w:r>
        <w:t>XGBoost</w:t>
      </w:r>
      <w:proofErr w:type="spellEnd"/>
      <w:r w:rsidR="00B64A99">
        <w:t xml:space="preserve"> (</w:t>
      </w:r>
      <w:hyperlink r:id="rId18" w:history="1">
        <w:r w:rsidR="00B64A99" w:rsidRPr="00B64A99">
          <w:rPr>
            <w:rStyle w:val="Hyperlink"/>
          </w:rPr>
          <w:t>Link</w:t>
        </w:r>
      </w:hyperlink>
      <w:r w:rsidR="00B64A99">
        <w:t>)</w:t>
      </w:r>
    </w:p>
    <w:p w14:paraId="1E35FABF" w14:textId="041B7B98" w:rsidR="00B64A99" w:rsidRDefault="00B64A99" w:rsidP="00A22114">
      <w:pPr>
        <w:pStyle w:val="Heading2"/>
      </w:pPr>
      <w:r w:rsidRPr="00B64A99">
        <w:t>Tree complexity parameters</w:t>
      </w:r>
    </w:p>
    <w:p w14:paraId="388C1E7E" w14:textId="4EE315FF" w:rsidR="002B1DB6" w:rsidRDefault="002B1DB6" w:rsidP="002B1DB6">
      <w:pPr>
        <w:pStyle w:val="ListParagraph"/>
        <w:numPr>
          <w:ilvl w:val="0"/>
          <w:numId w:val="57"/>
        </w:numPr>
      </w:pPr>
      <w:proofErr w:type="spellStart"/>
      <w:r w:rsidRPr="004F69A0">
        <w:rPr>
          <w:b/>
          <w:bCs/>
        </w:rPr>
        <w:t>n_estimators</w:t>
      </w:r>
      <w:proofErr w:type="spellEnd"/>
      <w:r w:rsidRPr="00ED3C2E">
        <w:t>: Specifies the number of boosting rounds or trees to build. A higher number can lead to better performance, but it also increases the risk of overfitting.</w:t>
      </w:r>
    </w:p>
    <w:p w14:paraId="5761E6E3" w14:textId="2A2DC284" w:rsidR="00062FDA" w:rsidRDefault="00FE15C9" w:rsidP="00FE15C9">
      <w:pPr>
        <w:pStyle w:val="ListParagraph"/>
        <w:numPr>
          <w:ilvl w:val="0"/>
          <w:numId w:val="57"/>
        </w:numPr>
      </w:pPr>
      <w:proofErr w:type="spellStart"/>
      <w:r w:rsidRPr="004F69A0">
        <w:rPr>
          <w:b/>
          <w:bCs/>
        </w:rPr>
        <w:t>max_depth</w:t>
      </w:r>
      <w:proofErr w:type="spellEnd"/>
      <w:r w:rsidRPr="00FE15C9">
        <w:t>: maximum depth of a tree. Deeper trees can capture more complex patterns in the data, but may also lead to overfitting.</w:t>
      </w:r>
    </w:p>
    <w:p w14:paraId="5EB4EF34" w14:textId="08A7121F" w:rsidR="00B64A99" w:rsidRDefault="00B64A99" w:rsidP="00FE15C9">
      <w:pPr>
        <w:pStyle w:val="ListParagraph"/>
        <w:numPr>
          <w:ilvl w:val="0"/>
          <w:numId w:val="57"/>
        </w:numPr>
      </w:pPr>
      <w:proofErr w:type="spellStart"/>
      <w:r w:rsidRPr="004F69A0">
        <w:rPr>
          <w:b/>
          <w:bCs/>
        </w:rPr>
        <w:lastRenderedPageBreak/>
        <w:t>min_child_weight</w:t>
      </w:r>
      <w:proofErr w:type="spellEnd"/>
      <w:r w:rsidRPr="00B64A99">
        <w:t>: minimum sum of instance weight (hessian) needed in a child. This can be used to control the complexity of the decision tree by preventing the creation of too small leaves.</w:t>
      </w:r>
      <w:r>
        <w:t xml:space="preserve"> </w:t>
      </w:r>
      <w:r w:rsidRPr="00B64A99">
        <w:t>Higher values make the algorithm more conservative.</w:t>
      </w:r>
    </w:p>
    <w:p w14:paraId="3E93C1EE" w14:textId="4A9BE353" w:rsidR="00B64A99" w:rsidRDefault="00B64A99" w:rsidP="00A22114">
      <w:pPr>
        <w:pStyle w:val="Heading2"/>
      </w:pPr>
      <w:r w:rsidRPr="00B64A99">
        <w:t>Sampling parameters</w:t>
      </w:r>
    </w:p>
    <w:p w14:paraId="3F7BFC2F" w14:textId="07E882F5" w:rsidR="00B64A99" w:rsidRDefault="00B64A99" w:rsidP="00B64A99">
      <w:pPr>
        <w:pStyle w:val="ListParagraph"/>
        <w:numPr>
          <w:ilvl w:val="0"/>
          <w:numId w:val="57"/>
        </w:numPr>
      </w:pPr>
      <w:r w:rsidRPr="004F69A0">
        <w:rPr>
          <w:b/>
          <w:bCs/>
        </w:rPr>
        <w:t>subsample</w:t>
      </w:r>
      <w:r w:rsidRPr="00B64A99">
        <w:t>: percentage of rows used for each tree construction. Lowering this value can prevent overfitting by training on a smaller subset of the data.</w:t>
      </w:r>
    </w:p>
    <w:p w14:paraId="41C91C3A" w14:textId="47488CE8" w:rsidR="00001ED4" w:rsidRDefault="00001ED4" w:rsidP="00B64A99">
      <w:pPr>
        <w:pStyle w:val="ListParagraph"/>
        <w:numPr>
          <w:ilvl w:val="0"/>
          <w:numId w:val="57"/>
        </w:numPr>
      </w:pPr>
      <w:proofErr w:type="spellStart"/>
      <w:r w:rsidRPr="004F69A0">
        <w:rPr>
          <w:b/>
          <w:bCs/>
        </w:rPr>
        <w:t>colsample_bytree</w:t>
      </w:r>
      <w:proofErr w:type="spellEnd"/>
      <w:r w:rsidRPr="00001ED4">
        <w:t>: percentage of columns used for each tree construction. Lowering this value can prevent overfitting by training on a subset of the features.</w:t>
      </w:r>
    </w:p>
    <w:p w14:paraId="05C2645B" w14:textId="1877BE72" w:rsidR="00001ED4" w:rsidRDefault="00001ED4" w:rsidP="00A22114">
      <w:pPr>
        <w:pStyle w:val="Heading2"/>
      </w:pPr>
      <w:r w:rsidRPr="00001ED4">
        <w:t>Learning task</w:t>
      </w:r>
      <w:r w:rsidR="00A22114">
        <w:t xml:space="preserve"> </w:t>
      </w:r>
      <w:r w:rsidRPr="00001ED4">
        <w:t xml:space="preserve">specific </w:t>
      </w:r>
      <w:r w:rsidR="00A22114" w:rsidRPr="00B64A99">
        <w:t>parameter</w:t>
      </w:r>
      <w:r w:rsidR="00A22114">
        <w:t>s</w:t>
      </w:r>
    </w:p>
    <w:p w14:paraId="7DE141D9" w14:textId="6BF5A122" w:rsidR="00001ED4" w:rsidRDefault="00C00CBC" w:rsidP="00001ED4">
      <w:pPr>
        <w:pStyle w:val="ListParagraph"/>
        <w:numPr>
          <w:ilvl w:val="0"/>
          <w:numId w:val="57"/>
        </w:numPr>
      </w:pPr>
      <w:proofErr w:type="spellStart"/>
      <w:r w:rsidRPr="004F69A0">
        <w:rPr>
          <w:b/>
          <w:bCs/>
        </w:rPr>
        <w:t>learning_rate</w:t>
      </w:r>
      <w:proofErr w:type="spellEnd"/>
      <w:r w:rsidRPr="00C00CBC">
        <w:t xml:space="preserve"> (or eta): Controls the contribution of each tree to the final prediction. Lower values make the model more robust, but a smaller learning rate typically requires more boosting rounds.</w:t>
      </w:r>
    </w:p>
    <w:p w14:paraId="4E545524" w14:textId="77777777" w:rsidR="0046373C" w:rsidRDefault="0046373C" w:rsidP="0046373C">
      <w:pPr>
        <w:pStyle w:val="ListParagraph"/>
        <w:numPr>
          <w:ilvl w:val="0"/>
          <w:numId w:val="57"/>
        </w:numPr>
      </w:pPr>
      <w:r w:rsidRPr="004F69A0">
        <w:rPr>
          <w:b/>
          <w:bCs/>
        </w:rPr>
        <w:t>gamma</w:t>
      </w:r>
      <w:r>
        <w:t>: minimum loss reduction required to make a further partition on a leaf node of the tree. Higher values increase the regularization.</w:t>
      </w:r>
    </w:p>
    <w:p w14:paraId="14532949" w14:textId="77777777" w:rsidR="0046373C" w:rsidRDefault="0046373C" w:rsidP="0046373C">
      <w:pPr>
        <w:pStyle w:val="ListParagraph"/>
        <w:numPr>
          <w:ilvl w:val="0"/>
          <w:numId w:val="57"/>
        </w:numPr>
      </w:pPr>
      <w:r w:rsidRPr="004F69A0">
        <w:rPr>
          <w:b/>
          <w:bCs/>
        </w:rPr>
        <w:t>lambda</w:t>
      </w:r>
      <w:r>
        <w:t>: L2 regularization term on weights. Higher values increase the regularization.</w:t>
      </w:r>
    </w:p>
    <w:p w14:paraId="6092065E" w14:textId="55639BE0" w:rsidR="0046373C" w:rsidRPr="00062FDA" w:rsidRDefault="0046373C" w:rsidP="0046373C">
      <w:pPr>
        <w:pStyle w:val="ListParagraph"/>
        <w:numPr>
          <w:ilvl w:val="0"/>
          <w:numId w:val="57"/>
        </w:numPr>
      </w:pPr>
      <w:r w:rsidRPr="004F69A0">
        <w:rPr>
          <w:b/>
          <w:bCs/>
        </w:rPr>
        <w:t>alpha</w:t>
      </w:r>
      <w:r>
        <w:t>: L1 regularization term on weights. Higher values increase the regularization.</w:t>
      </w:r>
    </w:p>
    <w:p w14:paraId="32A6A468" w14:textId="77777777" w:rsidR="0009283F" w:rsidRDefault="0009283F" w:rsidP="0009283F">
      <w:pPr>
        <w:pStyle w:val="Heading1"/>
      </w:pPr>
      <w:bookmarkStart w:id="35" w:name="_Toc160656564"/>
      <w:r>
        <w:t>Parameter tuning in LGB (steps apply to XGB as well)</w:t>
      </w:r>
      <w:bookmarkEnd w:id="35"/>
    </w:p>
    <w:p w14:paraId="3DFDF157" w14:textId="77777777" w:rsidR="0009283F" w:rsidRDefault="0009283F" w:rsidP="0009283F">
      <w:pPr>
        <w:pStyle w:val="ListParagraph"/>
        <w:numPr>
          <w:ilvl w:val="0"/>
          <w:numId w:val="46"/>
        </w:numPr>
        <w:spacing w:line="276" w:lineRule="auto"/>
      </w:pPr>
      <w:r>
        <w:t>Firstly, tree-specific parameters which controls each individual tree in the model, such as:</w:t>
      </w:r>
    </w:p>
    <w:p w14:paraId="52205BFD" w14:textId="77777777" w:rsidR="0009283F" w:rsidRDefault="0009283F" w:rsidP="0009283F">
      <w:pPr>
        <w:pStyle w:val="ListParagraph"/>
        <w:numPr>
          <w:ilvl w:val="0"/>
          <w:numId w:val="44"/>
        </w:numPr>
        <w:spacing w:line="276" w:lineRule="auto"/>
        <w:ind w:left="360"/>
      </w:pPr>
      <w:proofErr w:type="spellStart"/>
      <w:r w:rsidRPr="00690EEF">
        <w:rPr>
          <w:i/>
          <w:iCs/>
        </w:rPr>
        <w:t>max_depth</w:t>
      </w:r>
      <w:proofErr w:type="spellEnd"/>
      <w:r>
        <w:t>:  the max depth of a tree, it’s used to control overfitting as higher depth will allow model to learn relations very specific to a particular sample.</w:t>
      </w:r>
    </w:p>
    <w:p w14:paraId="3E75DA64" w14:textId="77777777" w:rsidR="0009283F" w:rsidRDefault="0009283F" w:rsidP="0009283F">
      <w:pPr>
        <w:pStyle w:val="ListParagraph"/>
        <w:numPr>
          <w:ilvl w:val="0"/>
          <w:numId w:val="44"/>
        </w:numPr>
        <w:spacing w:line="276" w:lineRule="auto"/>
        <w:ind w:left="360"/>
      </w:pPr>
      <w:proofErr w:type="spellStart"/>
      <w:r w:rsidRPr="00690EEF">
        <w:rPr>
          <w:i/>
          <w:iCs/>
        </w:rPr>
        <w:t>max_bin</w:t>
      </w:r>
      <w:proofErr w:type="spellEnd"/>
      <w:r>
        <w:t>: the maximum numbers of bins that feature values are bucketed in. A smaller number will reduce overfitting.</w:t>
      </w:r>
    </w:p>
    <w:p w14:paraId="4A48143B" w14:textId="77777777" w:rsidR="0009283F" w:rsidRDefault="0009283F" w:rsidP="0009283F">
      <w:pPr>
        <w:pStyle w:val="ListParagraph"/>
        <w:numPr>
          <w:ilvl w:val="0"/>
          <w:numId w:val="44"/>
        </w:numPr>
        <w:spacing w:line="276" w:lineRule="auto"/>
        <w:ind w:left="360"/>
      </w:pPr>
      <w:proofErr w:type="spellStart"/>
      <w:r w:rsidRPr="00690EEF">
        <w:rPr>
          <w:i/>
          <w:iCs/>
        </w:rPr>
        <w:t>num_leaves</w:t>
      </w:r>
      <w:proofErr w:type="spellEnd"/>
      <w:r>
        <w:t>: number of leaves to use in the full tree. Having a large number of leaves will improve accuracy, but will also lead to overfitting.</w:t>
      </w:r>
    </w:p>
    <w:p w14:paraId="4A3CF679" w14:textId="77777777" w:rsidR="0009283F" w:rsidRDefault="0009283F" w:rsidP="0009283F">
      <w:pPr>
        <w:pStyle w:val="ListParagraph"/>
        <w:numPr>
          <w:ilvl w:val="0"/>
          <w:numId w:val="44"/>
        </w:numPr>
        <w:spacing w:line="276" w:lineRule="auto"/>
        <w:ind w:left="360"/>
      </w:pPr>
      <w:proofErr w:type="spellStart"/>
      <w:r>
        <w:t>min_data_in_leaf</w:t>
      </w:r>
      <w:proofErr w:type="spellEnd"/>
      <w:r>
        <w:t xml:space="preserve">: (alias </w:t>
      </w:r>
      <w:proofErr w:type="spellStart"/>
      <w:r>
        <w:t>min_child_samples</w:t>
      </w:r>
      <w:proofErr w:type="spellEnd"/>
      <w:r>
        <w:t>) the minimum number of samples to group into a leaf. Larger number will reduce overfitting (but may lead to under-fitting).</w:t>
      </w:r>
    </w:p>
    <w:p w14:paraId="1FC84E09" w14:textId="77777777" w:rsidR="0009283F" w:rsidRDefault="0009283F" w:rsidP="0009283F">
      <w:pPr>
        <w:pStyle w:val="ListParagraph"/>
        <w:numPr>
          <w:ilvl w:val="0"/>
          <w:numId w:val="44"/>
        </w:numPr>
        <w:spacing w:line="276" w:lineRule="auto"/>
        <w:ind w:left="360"/>
      </w:pPr>
      <w:proofErr w:type="spellStart"/>
      <w:r>
        <w:t>min_split_gain</w:t>
      </w:r>
      <w:proofErr w:type="spellEnd"/>
      <w:r>
        <w:t>: (alias gamma) minimum loss reduction required to make a further partition on a leaf node of the tree.</w:t>
      </w:r>
    </w:p>
    <w:p w14:paraId="62666D15" w14:textId="77777777" w:rsidR="0009283F" w:rsidRDefault="0009283F" w:rsidP="0009283F">
      <w:pPr>
        <w:spacing w:line="276" w:lineRule="auto"/>
      </w:pPr>
      <w:r>
        <w:t xml:space="preserve"> </w:t>
      </w:r>
    </w:p>
    <w:p w14:paraId="0E73B937" w14:textId="77777777" w:rsidR="0009283F" w:rsidRDefault="0009283F" w:rsidP="0009283F">
      <w:pPr>
        <w:pStyle w:val="ListParagraph"/>
        <w:numPr>
          <w:ilvl w:val="0"/>
          <w:numId w:val="46"/>
        </w:numPr>
        <w:spacing w:line="276" w:lineRule="auto"/>
      </w:pPr>
      <w:r>
        <w:t>Secondly, boosting parameters.</w:t>
      </w:r>
    </w:p>
    <w:p w14:paraId="08952CC1" w14:textId="77777777" w:rsidR="0009283F" w:rsidRDefault="0009283F" w:rsidP="0009283F">
      <w:pPr>
        <w:pStyle w:val="ListParagraph"/>
        <w:numPr>
          <w:ilvl w:val="0"/>
          <w:numId w:val="45"/>
        </w:numPr>
        <w:spacing w:line="276" w:lineRule="auto"/>
      </w:pPr>
      <w:proofErr w:type="spellStart"/>
      <w:r w:rsidRPr="007124D2">
        <w:rPr>
          <w:i/>
          <w:iCs/>
        </w:rPr>
        <w:t>num_iterations</w:t>
      </w:r>
      <w:proofErr w:type="spellEnd"/>
      <w:r>
        <w:t>: the number of sequential trees to be modeled. Though GBM is fairly robust at higher number of trees but it can still overfit at a point.</w:t>
      </w:r>
    </w:p>
    <w:p w14:paraId="5DE29D50" w14:textId="77777777" w:rsidR="0009283F" w:rsidRDefault="0009283F" w:rsidP="0009283F">
      <w:pPr>
        <w:pStyle w:val="ListParagraph"/>
        <w:numPr>
          <w:ilvl w:val="0"/>
          <w:numId w:val="45"/>
        </w:numPr>
        <w:spacing w:line="276" w:lineRule="auto"/>
      </w:pPr>
      <w:proofErr w:type="spellStart"/>
      <w:r>
        <w:t>learning_rate</w:t>
      </w:r>
      <w:proofErr w:type="spellEnd"/>
      <w:r>
        <w:t xml:space="preserve">: the importance ratio applied to residual for the next tree prediction. For example, if the current prediction for a particular example is 0.2, the actual prediction with </w:t>
      </w:r>
      <w:r>
        <w:lastRenderedPageBreak/>
        <w:t>adding next tree is 0.8, then learning rate 0.1 would adjust the actual prediction from 0.8 to 0.2+0.1*(0.8-0.2)=0.26.</w:t>
      </w:r>
    </w:p>
    <w:p w14:paraId="59B9DE8D" w14:textId="77777777" w:rsidR="0009283F" w:rsidRDefault="0009283F" w:rsidP="0009283F">
      <w:pPr>
        <w:spacing w:line="276" w:lineRule="auto"/>
      </w:pPr>
      <w:r>
        <w:t xml:space="preserve"> </w:t>
      </w:r>
    </w:p>
    <w:p w14:paraId="4A9BB4EB" w14:textId="77777777" w:rsidR="0009283F" w:rsidRDefault="0009283F" w:rsidP="0009283F">
      <w:pPr>
        <w:pStyle w:val="ListParagraph"/>
        <w:numPr>
          <w:ilvl w:val="0"/>
          <w:numId w:val="46"/>
        </w:numPr>
        <w:spacing w:line="276" w:lineRule="auto"/>
      </w:pPr>
      <w:r>
        <w:t>Thirdly, miscellaneous parameters. These chosen two are mainly for improving model accuracy.</w:t>
      </w:r>
    </w:p>
    <w:p w14:paraId="52787236" w14:textId="77777777" w:rsidR="0009283F" w:rsidRDefault="0009283F" w:rsidP="0009283F">
      <w:pPr>
        <w:pStyle w:val="ListParagraph"/>
        <w:numPr>
          <w:ilvl w:val="0"/>
          <w:numId w:val="47"/>
        </w:numPr>
        <w:spacing w:line="276" w:lineRule="auto"/>
      </w:pPr>
      <w:r>
        <w:t xml:space="preserve">objective: the loss function the model is trying to minimizing, e.g., </w:t>
      </w:r>
      <w:proofErr w:type="spellStart"/>
      <w:r>
        <w:t>mae</w:t>
      </w:r>
      <w:proofErr w:type="spellEnd"/>
      <w:r>
        <w:t xml:space="preserve">, </w:t>
      </w:r>
      <w:proofErr w:type="spellStart"/>
      <w:r>
        <w:t>mse</w:t>
      </w:r>
      <w:proofErr w:type="spellEnd"/>
      <w:r>
        <w:t xml:space="preserve">, etc. We use </w:t>
      </w:r>
      <w:proofErr w:type="spellStart"/>
      <w:r>
        <w:t>mae</w:t>
      </w:r>
      <w:proofErr w:type="spellEnd"/>
      <w:r>
        <w:t xml:space="preserve"> because the target model performance is the absolute error metrics (MAE and MAE90) that more directly relates to </w:t>
      </w:r>
      <w:proofErr w:type="spellStart"/>
      <w:r>
        <w:t>PnL</w:t>
      </w:r>
      <w:proofErr w:type="spellEnd"/>
      <w:r>
        <w:t xml:space="preserve"> than squared error.</w:t>
      </w:r>
    </w:p>
    <w:p w14:paraId="663D0B07" w14:textId="6DCDD789" w:rsidR="0009283F" w:rsidRDefault="0009283F" w:rsidP="00B84321">
      <w:pPr>
        <w:pStyle w:val="ListParagraph"/>
        <w:numPr>
          <w:ilvl w:val="0"/>
          <w:numId w:val="47"/>
        </w:numPr>
        <w:spacing w:line="276" w:lineRule="auto"/>
      </w:pPr>
      <w:r>
        <w:t xml:space="preserve">boosting (or booster in XGBOOST): the boosting method the model is using, e.g., </w:t>
      </w:r>
      <w:proofErr w:type="spellStart"/>
      <w:r>
        <w:t>gbdt</w:t>
      </w:r>
      <w:proofErr w:type="spellEnd"/>
      <w:r>
        <w:t xml:space="preserve">, rf, dart, </w:t>
      </w:r>
      <w:proofErr w:type="spellStart"/>
      <w:r>
        <w:t>goss</w:t>
      </w:r>
      <w:proofErr w:type="spellEnd"/>
      <w:r>
        <w:t>. We use the ‘dart’ (dropout meets multiple additive regression trees) method for higher accuracy according to the parameters-tuning guidance.</w:t>
      </w:r>
    </w:p>
    <w:p w14:paraId="4EF18016" w14:textId="3B9535C8" w:rsidR="00B84321" w:rsidRDefault="00B84321" w:rsidP="00B84321">
      <w:pPr>
        <w:pStyle w:val="Heading1"/>
      </w:pPr>
      <w:r w:rsidRPr="00D21EF3">
        <w:t>Cross Validation</w:t>
      </w:r>
      <w:r w:rsidR="003C3CF9" w:rsidRPr="00D21EF3">
        <w:t xml:space="preserve"> (Model Selection)</w:t>
      </w:r>
      <w:bookmarkEnd w:id="32"/>
    </w:p>
    <w:p w14:paraId="0D6F6D0B" w14:textId="5E980AFC" w:rsidR="00D21EF3" w:rsidRPr="00D21EF3" w:rsidRDefault="00000000" w:rsidP="00D21EF3">
      <w:pPr>
        <w:pStyle w:val="Heading2"/>
      </w:pPr>
      <w:hyperlink r:id="rId19" w:history="1">
        <w:bookmarkStart w:id="36" w:name="_Toc160656547"/>
        <w:r w:rsidR="00D21EF3" w:rsidRPr="00D21EF3">
          <w:rPr>
            <w:rStyle w:val="Hyperlink"/>
          </w:rPr>
          <w:t>Version 1.</w:t>
        </w:r>
        <w:bookmarkEnd w:id="36"/>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 xml:space="preserve">Validation: You do cross-validation on the training data to choose the best model of Step 1 with respect to cross-validation performance (here, the original training data is repeatedly split into a temporary training and validation set). The models calculated in cross-validation </w:t>
      </w:r>
      <w:r>
        <w:lastRenderedPageBreak/>
        <w:t>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bookmarkStart w:id="37" w:name="_Toc160656548"/>
      <w:r w:rsidRPr="009B2983">
        <w:t>Version 2.</w:t>
      </w:r>
      <w:r>
        <w:t xml:space="preserve"> (</w:t>
      </w:r>
      <w:r w:rsidR="006146A6">
        <w:t xml:space="preserve">From </w:t>
      </w:r>
      <w:r>
        <w:t>Andrew Ng</w:t>
      </w:r>
      <w:r w:rsidR="006146A6">
        <w:t xml:space="preserve"> and similar to Version 1. (a)</w:t>
      </w:r>
      <w:r>
        <w:t>)</w:t>
      </w:r>
      <w:bookmarkEnd w:id="37"/>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bookmarkStart w:id="38" w:name="_Toc160656549"/>
      <w:r>
        <w:lastRenderedPageBreak/>
        <w:t>Optimizations</w:t>
      </w:r>
      <w:bookmarkEnd w:id="38"/>
    </w:p>
    <w:p w14:paraId="34EE4651" w14:textId="2604041D" w:rsidR="00461E15" w:rsidRDefault="00461E15" w:rsidP="00D15E2E">
      <w:pPr>
        <w:pStyle w:val="Heading2"/>
      </w:pPr>
      <w:bookmarkStart w:id="39" w:name="_Toc160656550"/>
      <w:r>
        <w:t>Gradient Descent (also called batch gradient descent)</w:t>
      </w:r>
      <w:bookmarkEnd w:id="39"/>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bookmarkStart w:id="40" w:name="_Toc160656551"/>
      <w:r>
        <w:t>Stochastic Gradient Descent</w:t>
      </w:r>
      <w:bookmarkEnd w:id="40"/>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bookmarkStart w:id="41" w:name="_Toc160656552"/>
      <w:r>
        <w:t>Mini-Batch Gradient Descent</w:t>
      </w:r>
      <w:bookmarkEnd w:id="41"/>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lastRenderedPageBreak/>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bookmarkStart w:id="42" w:name="_Toc160656553"/>
      <w:r>
        <w:t>RMSprop (</w:t>
      </w:r>
      <w:r w:rsidR="000F514B" w:rsidRPr="000F514B">
        <w:t>Root Mean Square Propagation</w:t>
      </w:r>
      <w:r>
        <w:t>)</w:t>
      </w:r>
      <w:bookmarkEnd w:id="42"/>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bookmarkStart w:id="43" w:name="_Toc160656554"/>
      <w:r>
        <w:t>Adam</w:t>
      </w:r>
      <w:r w:rsidR="00AC097D">
        <w:t xml:space="preserve"> (</w:t>
      </w:r>
      <w:proofErr w:type="spellStart"/>
      <w:r w:rsidR="00A5395B">
        <w:t>ADA</w:t>
      </w:r>
      <w:r w:rsidR="00AC097D">
        <w:t>ptive</w:t>
      </w:r>
      <w:proofErr w:type="spellEnd"/>
      <w:r w:rsidR="00AC097D">
        <w:t xml:space="preserve"> Moment </w:t>
      </w:r>
      <w:r w:rsidR="00A5395B">
        <w:t>e</w:t>
      </w:r>
      <w:r w:rsidR="00AC097D">
        <w:t>stimation)</w:t>
      </w:r>
      <w:bookmarkEnd w:id="43"/>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xml:space="preserve">// the “RMSProp”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bookmarkStart w:id="44" w:name="_Toc160656555"/>
      <w:r w:rsidRPr="00043D3C">
        <w:lastRenderedPageBreak/>
        <w:t>Feature Selection in Machine Learning</w:t>
      </w:r>
      <w:bookmarkEnd w:id="44"/>
    </w:p>
    <w:p w14:paraId="68AC979E" w14:textId="36A935D5" w:rsidR="005A5B4B" w:rsidRDefault="005A5B4B" w:rsidP="007F01F3">
      <w:pPr>
        <w:pStyle w:val="Heading2"/>
        <w:spacing w:line="276" w:lineRule="auto"/>
      </w:pPr>
      <w:bookmarkStart w:id="45" w:name="_Toc160656556"/>
      <w:r w:rsidRPr="00043D3C">
        <w:t>Embedded Methods</w:t>
      </w:r>
      <w:bookmarkEnd w:id="45"/>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bookmarkStart w:id="46" w:name="_Toc160656557"/>
      <w:r>
        <w:t>Filter Methods (on the basis of statistics measures)</w:t>
      </w:r>
      <w:bookmarkEnd w:id="46"/>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 w14:paraId="05B6898F" w14:textId="64CA74E0" w:rsidR="006D5FCA" w:rsidRDefault="006D5FCA" w:rsidP="006D5FCA">
      <w:pPr>
        <w:pStyle w:val="Heading1"/>
      </w:pPr>
      <w:bookmarkStart w:id="47" w:name="_Toc160656558"/>
      <w:r w:rsidRPr="00AF06C0">
        <w:t>Model explainability/interpretation</w:t>
      </w:r>
      <w:bookmarkEnd w:id="47"/>
    </w:p>
    <w:p w14:paraId="46C7F9AE" w14:textId="77777777" w:rsidR="006D5FCA" w:rsidRPr="00A024A6" w:rsidRDefault="006D5FCA">
      <w:pPr>
        <w:pStyle w:val="ListParagraph"/>
        <w:numPr>
          <w:ilvl w:val="0"/>
          <w:numId w:val="30"/>
        </w:numPr>
      </w:pPr>
      <w:r w:rsidRPr="00A024A6">
        <w:t>Feature importance – Which features impact most model predictions</w:t>
      </w:r>
    </w:p>
    <w:p w14:paraId="00C27409" w14:textId="77777777" w:rsidR="006D5FCA" w:rsidRPr="00A024A6" w:rsidRDefault="006D5FCA">
      <w:pPr>
        <w:pStyle w:val="ListParagraph"/>
        <w:numPr>
          <w:ilvl w:val="0"/>
          <w:numId w:val="30"/>
        </w:numPr>
      </w:pPr>
      <w:r w:rsidRPr="00A024A6">
        <w:t>Partial dependence plots – How is ONE feature impacting predictions</w:t>
      </w:r>
    </w:p>
    <w:p w14:paraId="3EEA3F5B" w14:textId="77777777" w:rsidR="006D5FCA" w:rsidRPr="00A024A6" w:rsidRDefault="006D5FCA">
      <w:pPr>
        <w:pStyle w:val="ListParagraph"/>
        <w:numPr>
          <w:ilvl w:val="0"/>
          <w:numId w:val="30"/>
        </w:numPr>
      </w:pPr>
      <w:r w:rsidRPr="00A024A6">
        <w:t>SHAP values – How are ALL features impacting ONE prediction</w:t>
      </w:r>
    </w:p>
    <w:p w14:paraId="3B8D67D7" w14:textId="77777777" w:rsidR="006D5FCA" w:rsidRPr="00AF06C0" w:rsidRDefault="006D5FCA" w:rsidP="006D5FCA"/>
    <w:p w14:paraId="3AD589FC" w14:textId="77777777" w:rsidR="006D5FCA" w:rsidRPr="00AF06C0" w:rsidRDefault="006D5FCA" w:rsidP="006D5FCA">
      <w:pPr>
        <w:pStyle w:val="Heading2"/>
      </w:pPr>
      <w:bookmarkStart w:id="48" w:name="_Toc160656559"/>
      <w:r w:rsidRPr="00AF06C0">
        <w:t>Partial Dependent Plot</w:t>
      </w:r>
      <w:bookmarkEnd w:id="48"/>
    </w:p>
    <w:p w14:paraId="2D1B4B16" w14:textId="77777777" w:rsidR="006D5FCA" w:rsidRPr="00AF06C0" w:rsidRDefault="006D5FCA" w:rsidP="006D5FCA">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 w14:paraId="574A3F9B" w14:textId="29B7672D" w:rsidR="006D5FCA" w:rsidRPr="00AF06C0" w:rsidRDefault="006D5FCA" w:rsidP="006D5FCA">
      <w:r w:rsidRPr="00AF06C0">
        <w:lastRenderedPageBreak/>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 w14:paraId="30BFD2C4" w14:textId="77777777" w:rsidR="006D5FCA" w:rsidRPr="00AF06C0" w:rsidRDefault="006D5FCA" w:rsidP="00B7144E">
      <w:pPr>
        <w:pStyle w:val="Heading2"/>
      </w:pPr>
      <w:bookmarkStart w:id="49" w:name="_Toc160656560"/>
      <w:r w:rsidRPr="00AF06C0">
        <w:t>SHAP interpretability</w:t>
      </w:r>
      <w:bookmarkEnd w:id="49"/>
    </w:p>
    <w:p w14:paraId="4A0576C1" w14:textId="77777777" w:rsidR="006D5FCA" w:rsidRPr="00AF06C0" w:rsidRDefault="006D5FCA" w:rsidP="006D5FCA">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107E8EE7" w:rsidR="006D5FCA" w:rsidRPr="00AF06C0" w:rsidRDefault="006D5FCA" w:rsidP="00995882">
      <w:pPr>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Pr>
          <w:noProof/>
        </w:rPr>
        <w:fldChar w:fldCharType="begin"/>
      </w:r>
      <w:r>
        <w:rPr>
          <w:noProof/>
        </w:rPr>
        <w:instrText xml:space="preserve"> INCLUDEPICTURE  "https://github.com/slundberg/shap/raw/master/docs/artwork/shap_header.png" \* MERGEFORMATINET </w:instrText>
      </w:r>
      <w:r>
        <w:rPr>
          <w:noProof/>
        </w:rPr>
        <w:fldChar w:fldCharType="separate"/>
      </w:r>
      <w:r w:rsidR="00000000">
        <w:rPr>
          <w:noProof/>
        </w:rPr>
        <w:fldChar w:fldCharType="begin"/>
      </w:r>
      <w:r w:rsidR="00000000">
        <w:rPr>
          <w:noProof/>
        </w:rPr>
        <w:instrText xml:space="preserve"> INCLUDEPICTURE  "https://github.com/slundberg/shap/raw/master/docs/artwork/shap_header.png" \* MERGEFORMATINET </w:instrText>
      </w:r>
      <w:r w:rsidR="00000000">
        <w:rPr>
          <w:noProof/>
        </w:rPr>
        <w:fldChar w:fldCharType="separate"/>
      </w:r>
      <w:r w:rsidR="00B0032C">
        <w:rPr>
          <w:noProof/>
        </w:rPr>
        <w:pict w14:anchorId="0E3EACE0">
          <v:shape id="_x0000_i1030" type="#_x0000_t75" alt="" style="width:467.35pt;height:256pt;mso-width-percent:0;mso-height-percent:0;mso-width-percent:0;mso-height-percent:0">
            <v:imagedata r:id="rId20" r:href="rId21"/>
          </v:shape>
        </w:pict>
      </w:r>
      <w:r w:rsidR="00000000">
        <w:rPr>
          <w:noProof/>
        </w:rPr>
        <w:fldChar w:fldCharType="end"/>
      </w:r>
      <w:r>
        <w:rPr>
          <w:noProof/>
        </w:rPr>
        <w:fldChar w:fldCharType="end"/>
      </w:r>
      <w:r w:rsidRPr="00037888">
        <w:fldChar w:fldCharType="end"/>
      </w:r>
    </w:p>
    <w:p w14:paraId="5BF8D976" w14:textId="0E61D773" w:rsidR="006D5FCA" w:rsidRDefault="006D5FCA" w:rsidP="006D5FCA">
      <w:r w:rsidRPr="00AF06C0">
        <w:lastRenderedPageBreak/>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41BAF278" w14:textId="2CE184C6" w:rsidR="009757CB" w:rsidRDefault="009757CB" w:rsidP="009757CB">
      <w:pPr>
        <w:pStyle w:val="Heading1"/>
      </w:pPr>
      <w:bookmarkStart w:id="50" w:name="_Toc160656565"/>
      <w:r>
        <w:t>Comparison of Two Means</w:t>
      </w:r>
      <w:bookmarkEnd w:id="50"/>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bookmarkStart w:id="51" w:name="_Toc160656566"/>
      <w:r>
        <w:t>P-value</w:t>
      </w:r>
      <w:bookmarkEnd w:id="51"/>
    </w:p>
    <w:p w14:paraId="4AADEE74" w14:textId="77777777" w:rsidR="00A959B8" w:rsidRDefault="00A959B8" w:rsidP="005124A8">
      <w:pPr>
        <w:pStyle w:val="Heading2"/>
      </w:pPr>
      <w:bookmarkStart w:id="52" w:name="_Toc160656567"/>
      <w:r>
        <w:t>What is the p-value?</w:t>
      </w:r>
      <w:bookmarkEnd w:id="52"/>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bookmarkStart w:id="53" w:name="_Toc160656568"/>
      <w:r w:rsidRPr="00BC4D64">
        <w:lastRenderedPageBreak/>
        <w:t>A/B Testing</w:t>
      </w:r>
      <w:bookmarkEnd w:id="53"/>
    </w:p>
    <w:p w14:paraId="5A85F769" w14:textId="3D16A867" w:rsidR="00BC4D64" w:rsidRPr="00BC4D64" w:rsidRDefault="00BC4D64" w:rsidP="00BC4D64">
      <w:pPr>
        <w:pStyle w:val="Heading2"/>
        <w:rPr>
          <w:rFonts w:ascii="Calibri" w:hAnsi="Calibri"/>
          <w:color w:val="4472C4" w:themeColor="accent1"/>
          <w:sz w:val="32"/>
          <w:szCs w:val="32"/>
        </w:rPr>
      </w:pPr>
      <w:bookmarkStart w:id="54" w:name="_Toc160656569"/>
      <w:r>
        <w:t>What’s the A/B testing?</w:t>
      </w:r>
      <w:bookmarkEnd w:id="54"/>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bookmarkStart w:id="55" w:name="_Toc160656570"/>
      <w:r w:rsidRPr="00BC4D64">
        <w:t>What’s the null hypothesis and the alternative hypothesis?</w:t>
      </w:r>
      <w:bookmarkEnd w:id="55"/>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bookmarkStart w:id="56" w:name="_Toc160656571"/>
      <w:r w:rsidRPr="00BC4D64">
        <w:t>How to determine the minimum sample size?</w:t>
      </w:r>
      <w:bookmarkEnd w:id="56"/>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bookmarkStart w:id="57" w:name="_Toc160656572"/>
      <w:r w:rsidRPr="00BC4D64">
        <w:lastRenderedPageBreak/>
        <w:t>What is the Power?</w:t>
      </w:r>
      <w:bookmarkEnd w:id="57"/>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bookmarkStart w:id="58" w:name="_Toc160656573"/>
      <w:r w:rsidRPr="00BC4D64">
        <w:t>How to deal with small sample sizes?</w:t>
      </w:r>
      <w:bookmarkEnd w:id="58"/>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7A70B322" w:rsidR="00BC4D64" w:rsidRDefault="00B07750" w:rsidP="00F8767D">
      <w:pPr>
        <w:pStyle w:val="Heading2"/>
      </w:pPr>
      <w:bookmarkStart w:id="59" w:name="_Toc160656574"/>
      <w:r w:rsidRPr="00B07750">
        <w:t>Can you run an A/B test with unequal sample sizes?</w:t>
      </w:r>
      <w:r w:rsidR="00546815">
        <w:t xml:space="preserve"> (</w:t>
      </w:r>
      <w:hyperlink r:id="rId22" w:history="1">
        <w:r w:rsidR="00546815" w:rsidRPr="00546815">
          <w:rPr>
            <w:rStyle w:val="Hyperlink"/>
          </w:rPr>
          <w:t>Hyperlink</w:t>
        </w:r>
      </w:hyperlink>
      <w:r w:rsidR="00546815">
        <w:t>)</w:t>
      </w:r>
      <w:bookmarkEnd w:id="59"/>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bookmarkStart w:id="60" w:name="_Toc160656575"/>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bookmarkEnd w:id="60"/>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lastRenderedPageBreak/>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01A97634" w:rsidR="006F50BE" w:rsidRDefault="006F50BE" w:rsidP="006F50BE">
      <w:pPr>
        <w:pStyle w:val="Heading2"/>
      </w:pPr>
      <w:bookmarkStart w:id="61" w:name="_Toc160656576"/>
      <w:r>
        <w:t xml:space="preserve">An example: </w:t>
      </w:r>
      <w:r w:rsidRPr="006F50BE">
        <w:t>Ads Click Through Rate</w:t>
      </w:r>
      <w:r>
        <w:t xml:space="preserve"> (CLR)</w:t>
      </w:r>
      <w:r w:rsidR="0080425D">
        <w:t xml:space="preserve"> (</w:t>
      </w:r>
      <w:hyperlink r:id="rId23" w:history="1">
        <w:r w:rsidR="0080425D" w:rsidRPr="0080425D">
          <w:rPr>
            <w:rStyle w:val="Hyperlink"/>
          </w:rPr>
          <w:t>Hyperlink</w:t>
        </w:r>
      </w:hyperlink>
      <w:r w:rsidR="0080425D">
        <w:t>)</w:t>
      </w:r>
      <w:bookmarkEnd w:id="61"/>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bookmarkStart w:id="62" w:name="_Toc160656577"/>
      <w:r w:rsidRPr="00B15E86">
        <w:t>Causal Inference</w:t>
      </w:r>
      <w:bookmarkEnd w:id="62"/>
    </w:p>
    <w:p w14:paraId="1D8A6521" w14:textId="77777777" w:rsidR="00B15E86" w:rsidRDefault="00D46379" w:rsidP="007834E4">
      <w:pPr>
        <w:spacing w:line="276" w:lineRule="auto"/>
        <w:rPr>
          <w:color w:val="222222"/>
          <w:sz w:val="22"/>
          <w:szCs w:val="22"/>
        </w:rPr>
      </w:pPr>
      <w:bookmarkStart w:id="63" w:name="_Toc160656578"/>
      <w:r w:rsidRPr="00B15E86">
        <w:rPr>
          <w:rStyle w:val="Heading2Char"/>
        </w:rPr>
        <w:t>How to discover causal inference?</w:t>
      </w:r>
      <w:bookmarkEnd w:id="63"/>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bookmarkStart w:id="64" w:name="_Toc160656579"/>
      <w:r>
        <w:t>An example</w:t>
      </w:r>
      <w:r w:rsidR="007834E4">
        <w:t xml:space="preserve"> and steps</w:t>
      </w:r>
      <w:bookmarkEnd w:id="64"/>
    </w:p>
    <w:p w14:paraId="0D6FE755" w14:textId="5F2D428F" w:rsidR="00D46379" w:rsidRPr="007834E4" w:rsidRDefault="00D46379" w:rsidP="007834E4">
      <w:pPr>
        <w:pStyle w:val="Heading2"/>
        <w:spacing w:line="276" w:lineRule="auto"/>
      </w:pPr>
      <w:bookmarkStart w:id="65" w:name="_Toc160656580"/>
      <w:r w:rsidRPr="002955CD">
        <w:rPr>
          <w:rFonts w:ascii="Calibri" w:hAnsi="Calibri" w:cs="Calibri"/>
          <w:color w:val="222222"/>
        </w:rPr>
        <w:t>Goal: Does sending promotion emails increase customer’s purchase conversion?</w:t>
      </w:r>
      <w:bookmarkEnd w:id="65"/>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bookmarkStart w:id="66" w:name="_Toc160656581"/>
      <w:r>
        <w:t>Challenges &amp; Concepts</w:t>
      </w:r>
      <w:bookmarkEnd w:id="66"/>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lastRenderedPageBreak/>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bookmarkStart w:id="67" w:name="_Toc160656582"/>
      <w:r>
        <w:t>Causal inference a</w:t>
      </w:r>
      <w:r w:rsidR="00D46379">
        <w:t>ssumptions</w:t>
      </w:r>
      <w:bookmarkEnd w:id="67"/>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bookmarkStart w:id="68" w:name="_Toc160656583"/>
      <w:r>
        <w:t xml:space="preserve">How to measure the </w:t>
      </w:r>
      <w:r>
        <w:rPr>
          <w:rFonts w:ascii="Calibri" w:hAnsi="Calibri" w:cs="Calibri"/>
        </w:rPr>
        <w:t>causal inference?</w:t>
      </w:r>
      <w:bookmarkEnd w:id="68"/>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bookmarkStart w:id="69" w:name="_Toc160656584"/>
      <w:r>
        <w:t>Central limit theorem</w:t>
      </w:r>
      <w:bookmarkEnd w:id="69"/>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bookmarkStart w:id="70" w:name="_Toc160656585"/>
      <w:r>
        <w:lastRenderedPageBreak/>
        <w:t>Law of large numbers</w:t>
      </w:r>
      <w:bookmarkEnd w:id="70"/>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bookmarkStart w:id="71" w:name="_Toc160656586"/>
      <w:r>
        <w:t>Ba</w:t>
      </w:r>
      <w:r w:rsidR="00D94A60">
        <w:t>yes’ Theorem</w:t>
      </w:r>
      <w:bookmarkEnd w:id="71"/>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color w:val="2F5496" w:themeColor="accent1" w:themeShade="BF"/>
          <w:sz w:val="26"/>
          <w:szCs w:val="26"/>
        </w:rPr>
      </w:pPr>
      <w:bookmarkStart w:id="72" w:name="_Toc160656587"/>
      <w:r w:rsidRPr="00262EA5">
        <w:t xml:space="preserve">What are </w:t>
      </w:r>
      <w:r>
        <w:t xml:space="preserve">gradient </w:t>
      </w:r>
      <w:r w:rsidRPr="00262EA5">
        <w:t>vanishing/</w:t>
      </w:r>
      <w:r>
        <w:t>e</w:t>
      </w:r>
      <w:r w:rsidRPr="00262EA5">
        <w:t>xploding in deep neural networks</w:t>
      </w:r>
      <w:bookmarkEnd w:id="72"/>
    </w:p>
    <w:p w14:paraId="4E034074" w14:textId="77777777" w:rsidR="00262EA5" w:rsidRPr="00262EA5" w:rsidRDefault="00262EA5" w:rsidP="00262EA5">
      <w:pPr>
        <w:pStyle w:val="Heading2"/>
      </w:pPr>
      <w:bookmarkStart w:id="73" w:name="_Toc160656588"/>
      <w:r w:rsidRPr="00262EA5">
        <w:t>Vanishing</w:t>
      </w:r>
      <w:bookmarkEnd w:id="73"/>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bookmarkStart w:id="74" w:name="_Toc160656589"/>
      <w:r w:rsidRPr="00262EA5">
        <w:t>Exploding</w:t>
      </w:r>
      <w:bookmarkEnd w:id="74"/>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bookmarkStart w:id="75" w:name="_Toc160656590"/>
      <w:r w:rsidRPr="00262EA5">
        <w:t>Why it happens?</w:t>
      </w:r>
      <w:bookmarkEnd w:id="75"/>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w:t>
      </w:r>
      <w:r w:rsidRPr="00262EA5">
        <w:rPr>
          <w:color w:val="222222"/>
        </w:rPr>
        <w:lastRenderedPageBreak/>
        <w:t>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bookmarkStart w:id="76" w:name="_Toc160656591"/>
      <w:r w:rsidRPr="00262EA5">
        <w:t>What are the solutions?</w:t>
      </w:r>
      <w:bookmarkEnd w:id="76"/>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12ED9EB6" w14:textId="4832B6DD" w:rsidR="007D322E"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48ED9AC" w14:textId="619B19B5" w:rsidR="007D322E" w:rsidRDefault="007D322E" w:rsidP="007D322E">
      <w:pPr>
        <w:pStyle w:val="Heading1"/>
      </w:pPr>
      <w:bookmarkStart w:id="77" w:name="_Toc160656592"/>
      <w:r>
        <w:t>Popular activation functions and their pro’s &amp; con’s</w:t>
      </w:r>
      <w:bookmarkEnd w:id="77"/>
    </w:p>
    <w:p w14:paraId="650430A0" w14:textId="30744CCF" w:rsidR="007D322E" w:rsidRDefault="007D322E" w:rsidP="007D322E">
      <w:pPr>
        <w:pStyle w:val="ListParagraph"/>
        <w:numPr>
          <w:ilvl w:val="0"/>
          <w:numId w:val="18"/>
        </w:numPr>
      </w:pPr>
      <w:r>
        <w:t>sigmoid</w:t>
      </w:r>
    </w:p>
    <w:p w14:paraId="27562421" w14:textId="183DF03F" w:rsidR="007D322E" w:rsidRDefault="007D322E">
      <w:pPr>
        <w:pStyle w:val="ListParagraph"/>
        <w:numPr>
          <w:ilvl w:val="0"/>
          <w:numId w:val="41"/>
        </w:numPr>
      </w:pPr>
      <w:r>
        <w:t xml:space="preserve">Non-zero derivatives concentrate around origin; while small derivatives away from origin and it causes </w:t>
      </w:r>
      <w:r w:rsidRPr="00264E59">
        <w:rPr>
          <w:i/>
          <w:iCs/>
        </w:rPr>
        <w:t>the gradient vanishing</w:t>
      </w:r>
      <w:r>
        <w:t>.</w:t>
      </w:r>
    </w:p>
    <w:p w14:paraId="3F736328" w14:textId="77777777" w:rsidR="00442CBD" w:rsidRDefault="00442CBD" w:rsidP="00442CBD">
      <w:pPr>
        <w:pStyle w:val="ListParagraph"/>
        <w:ind w:left="360"/>
      </w:pPr>
    </w:p>
    <w:p w14:paraId="66E85424" w14:textId="26F66DD0" w:rsidR="007D322E" w:rsidRDefault="007D322E" w:rsidP="007D322E">
      <w:pPr>
        <w:pStyle w:val="ListParagraph"/>
        <w:numPr>
          <w:ilvl w:val="0"/>
          <w:numId w:val="18"/>
        </w:numPr>
      </w:pPr>
      <w:r>
        <w:t xml:space="preserve">tanh </w:t>
      </w:r>
      <w:r w:rsidR="00264E59">
        <w:t>(</w:t>
      </w:r>
      <w:r w:rsidR="00264E59" w:rsidRPr="00264E59">
        <w:t>hyperbolic tangent</w:t>
      </w:r>
      <w:r w:rsidR="00264E59">
        <w:t>)</w:t>
      </w:r>
    </w:p>
    <w:p w14:paraId="79F0D7BE" w14:textId="796575A0" w:rsidR="007D322E" w:rsidRDefault="007D322E">
      <w:pPr>
        <w:pStyle w:val="ListParagraph"/>
        <w:numPr>
          <w:ilvl w:val="0"/>
          <w:numId w:val="41"/>
        </w:numPr>
      </w:pPr>
      <w:r>
        <w:t>It is very similar to sigmoid function but it is symmetric to the origin.</w:t>
      </w:r>
    </w:p>
    <w:p w14:paraId="189113FE" w14:textId="141A92AA" w:rsidR="007D322E" w:rsidRDefault="007D322E">
      <w:pPr>
        <w:pStyle w:val="ListParagraph"/>
        <w:numPr>
          <w:ilvl w:val="0"/>
          <w:numId w:val="41"/>
        </w:numPr>
      </w:pPr>
      <w:r>
        <w:lastRenderedPageBreak/>
        <w:t>The derivatives of the tanh are larger than the derivatives of the sigmoid, so to minimize the cost function is faster.</w:t>
      </w:r>
    </w:p>
    <w:p w14:paraId="1A0CB432" w14:textId="77777777" w:rsidR="00442CBD" w:rsidRDefault="00442CBD" w:rsidP="00442CBD">
      <w:pPr>
        <w:pStyle w:val="ListParagraph"/>
        <w:ind w:left="360"/>
      </w:pPr>
    </w:p>
    <w:p w14:paraId="19D9DE23" w14:textId="48AFC45B" w:rsidR="007D322E" w:rsidRDefault="007D322E" w:rsidP="007D322E">
      <w:pPr>
        <w:pStyle w:val="ListParagraph"/>
        <w:numPr>
          <w:ilvl w:val="0"/>
          <w:numId w:val="18"/>
        </w:numPr>
      </w:pPr>
      <w:proofErr w:type="spellStart"/>
      <w:r>
        <w:t>ReLU</w:t>
      </w:r>
      <w:proofErr w:type="spellEnd"/>
    </w:p>
    <w:p w14:paraId="562BA48D" w14:textId="232C54FC" w:rsidR="007D322E" w:rsidRDefault="007D322E">
      <w:pPr>
        <w:pStyle w:val="ListParagraph"/>
        <w:numPr>
          <w:ilvl w:val="0"/>
          <w:numId w:val="41"/>
        </w:numPr>
      </w:pPr>
      <w:r>
        <w:t>More computationally efficient than sigmoid/tanh</w:t>
      </w:r>
    </w:p>
    <w:p w14:paraId="6354AC22" w14:textId="6636573F" w:rsidR="007D322E" w:rsidRDefault="007D322E">
      <w:pPr>
        <w:pStyle w:val="ListParagraph"/>
        <w:numPr>
          <w:ilvl w:val="0"/>
          <w:numId w:val="41"/>
        </w:numPr>
      </w:pPr>
      <w:r>
        <w:t>Accelerates the convergence of gradient descend.</w:t>
      </w:r>
    </w:p>
    <w:p w14:paraId="70802E03" w14:textId="52D1FEDA" w:rsidR="007D322E" w:rsidRDefault="007D322E">
      <w:pPr>
        <w:pStyle w:val="ListParagraph"/>
        <w:numPr>
          <w:ilvl w:val="0"/>
          <w:numId w:val="41"/>
        </w:numPr>
      </w:pPr>
      <w:r>
        <w:t>The zero derivatives on the negative x-axis makes some neurons not updated at all (dead neurons).</w:t>
      </w:r>
    </w:p>
    <w:p w14:paraId="161972A7" w14:textId="77777777" w:rsidR="00442CBD" w:rsidRDefault="00442CBD" w:rsidP="00442CBD">
      <w:pPr>
        <w:pStyle w:val="ListParagraph"/>
        <w:ind w:left="360"/>
      </w:pPr>
    </w:p>
    <w:p w14:paraId="33B2F5EF" w14:textId="7469B389" w:rsidR="007D322E" w:rsidRDefault="007D322E" w:rsidP="007D322E">
      <w:pPr>
        <w:pStyle w:val="ListParagraph"/>
        <w:numPr>
          <w:ilvl w:val="0"/>
          <w:numId w:val="18"/>
        </w:numPr>
      </w:pPr>
      <w:r>
        <w:t xml:space="preserve">Leaky </w:t>
      </w:r>
      <w:proofErr w:type="spellStart"/>
      <w:r>
        <w:t>ReLU</w:t>
      </w:r>
      <w:proofErr w:type="spellEnd"/>
    </w:p>
    <w:p w14:paraId="14999319" w14:textId="2D265C12" w:rsidR="007D322E" w:rsidRDefault="007D322E">
      <w:pPr>
        <w:pStyle w:val="ListParagraph"/>
        <w:numPr>
          <w:ilvl w:val="0"/>
          <w:numId w:val="41"/>
        </w:numPr>
      </w:pPr>
      <w:r>
        <w:t>Add small positive derivative value to the negative x-axis to avoid the dead neurons happening.</w:t>
      </w:r>
    </w:p>
    <w:p w14:paraId="02EB243E" w14:textId="0AB567C2" w:rsidR="00B528FE" w:rsidRDefault="00721031" w:rsidP="006968FB">
      <w:pPr>
        <w:pStyle w:val="Heading1"/>
      </w:pPr>
      <w:bookmarkStart w:id="78" w:name="_Toc160656593"/>
      <w:r w:rsidRPr="00B528FE">
        <w:t>Batch Normalization</w:t>
      </w:r>
      <w:bookmarkEnd w:id="78"/>
    </w:p>
    <w:p w14:paraId="6C5A337F" w14:textId="6E6F8AB6" w:rsidR="001B1BEA" w:rsidRPr="001B1BEA" w:rsidRDefault="00000000" w:rsidP="001B1BEA">
      <w:hyperlink r:id="rId25"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bookmarkStart w:id="79" w:name="_Toc160656594"/>
      <w:r>
        <w:t>Why BN works?</w:t>
      </w:r>
      <w:bookmarkEnd w:id="79"/>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bookmarkStart w:id="80" w:name="_Toc160656595"/>
      <w:r>
        <w:t>BN at test time</w:t>
      </w:r>
      <w:bookmarkEnd w:id="80"/>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bookmarkStart w:id="81" w:name="_Toc160656596"/>
      <w:r>
        <w:t>Imbalanced Dataset</w:t>
      </w:r>
      <w:bookmarkEnd w:id="81"/>
    </w:p>
    <w:p w14:paraId="737131B7" w14:textId="738ED1D5" w:rsidR="00677EF0" w:rsidRPr="00677EF0" w:rsidRDefault="00000000" w:rsidP="00677EF0">
      <w:hyperlink r:id="rId26"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pPr>
        <w:pStyle w:val="ListParagraph"/>
        <w:numPr>
          <w:ilvl w:val="0"/>
          <w:numId w:val="39"/>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pPr>
        <w:pStyle w:val="ListParagraph"/>
        <w:numPr>
          <w:ilvl w:val="0"/>
          <w:numId w:val="39"/>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pPr>
        <w:pStyle w:val="ListParagraph"/>
        <w:numPr>
          <w:ilvl w:val="0"/>
          <w:numId w:val="39"/>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lastRenderedPageBreak/>
        <w:t>Oversampling consists in replicating some points from the minority class in order to increase its cardinality</w:t>
      </w:r>
    </w:p>
    <w:p w14:paraId="294C641E" w14:textId="1845AF6D" w:rsidR="0096119C" w:rsidRDefault="0096119C">
      <w:pPr>
        <w:pStyle w:val="ListParagraph"/>
        <w:numPr>
          <w:ilvl w:val="0"/>
          <w:numId w:val="40"/>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pPr>
        <w:pStyle w:val="ListParagraph"/>
        <w:numPr>
          <w:ilvl w:val="0"/>
          <w:numId w:val="40"/>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pPr>
        <w:pStyle w:val="ListParagraph"/>
        <w:numPr>
          <w:ilvl w:val="0"/>
          <w:numId w:val="40"/>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bookmarkStart w:id="82" w:name="_Toc160656597"/>
      <w:r w:rsidRPr="00F918A2">
        <w:t>SMOTE</w:t>
      </w:r>
      <w:bookmarkEnd w:id="82"/>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4914CA45"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 xml:space="preserve">-nearest neighbors, and </w:t>
      </w:r>
      <w:r w:rsidRPr="00F918A2">
        <w:lastRenderedPageBreak/>
        <w:t>they construct the set </w:t>
      </w:r>
      <w:r w:rsidRPr="00F918A2">
        <w:fldChar w:fldCharType="begin"/>
      </w:r>
      <w:r w:rsidRPr="00F918A2">
        <w:instrText xml:space="preserve"> INCLUDEPICTURE "https://www.geeksforgeeks.org/wp-content/ql-cache/quicklatex.com-a40debb5325d43d25cc87644a821fea6_l3.svg" \* MERGEFORMATINET </w:instrText>
      </w:r>
      <w:r w:rsidRPr="00F918A2">
        <w:fldChar w:fldCharType="separate"/>
      </w:r>
      <w:r>
        <w:rPr>
          <w:noProof/>
        </w:rPr>
        <w:fldChar w:fldCharType="begin"/>
      </w:r>
      <w:r>
        <w:rPr>
          <w:noProof/>
        </w:rPr>
        <w:instrText xml:space="preserve"> INCLUDEPICTURE  \d "https://www.geeksforgeeks.org/wp-content/ql-cache/quicklatex.com-a40debb5325d43d25cc87644a821fea6_l3.svg" \* MERGEFORMATINET </w:instrText>
      </w:r>
      <w:r>
        <w:rPr>
          <w:noProof/>
        </w:rPr>
        <w:fldChar w:fldCharType="separate"/>
      </w:r>
      <w:r w:rsidR="00000000">
        <w:rPr>
          <w:noProof/>
        </w:rPr>
        <w:fldChar w:fldCharType="begin"/>
      </w:r>
      <w:r w:rsidR="00000000">
        <w:rPr>
          <w:noProof/>
        </w:rPr>
        <w:instrText xml:space="preserve"> INCLUDEPICTURE  \d "https://www.geeksforgeeks.org/wp-content/ql-cache/quicklatex.com-a40debb5325d43d25cc87644a821fea6_l3.svg" \* MERGEFORMATINET </w:instrText>
      </w:r>
      <w:r w:rsidR="00000000">
        <w:rPr>
          <w:noProof/>
        </w:rPr>
        <w:fldChar w:fldCharType="separate"/>
      </w:r>
      <w:r w:rsidR="00B0032C">
        <w:rPr>
          <w:noProof/>
        </w:rPr>
        <w:pict w14:anchorId="01269102">
          <v:shape id="_x0000_i1029" type="#_x0000_t75" alt="" style="width:3in;height:3in;mso-width-percent:0;mso-height-percent:0;mso-width-percent:0;mso-height-percent:0">
            <v:imagedata r:id="rId27"/>
          </v:shape>
        </w:pict>
      </w:r>
      <w:r w:rsidR="00000000">
        <w:rPr>
          <w:noProof/>
        </w:rPr>
        <w:fldChar w:fldCharType="end"/>
      </w:r>
      <w:r>
        <w:rPr>
          <w:noProof/>
        </w:rPr>
        <w:fldChar w:fldCharType="end"/>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54BA99BF"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Pr="00F918A2">
        <w:rPr>
          <w:b/>
          <w:bCs/>
          <w:bdr w:val="none" w:sz="0" w:space="0" w:color="auto" w:frame="1"/>
        </w:rPr>
        <w:fldChar w:fldCharType="separate"/>
      </w:r>
      <w:r>
        <w:rPr>
          <w:b/>
          <w:bCs/>
          <w:noProof/>
          <w:bdr w:val="none" w:sz="0" w:space="0" w:color="auto" w:frame="1"/>
        </w:rPr>
        <w:fldChar w:fldCharType="begin"/>
      </w:r>
      <w:r>
        <w:rPr>
          <w:b/>
          <w:bCs/>
          <w:noProof/>
          <w:bdr w:val="none" w:sz="0" w:space="0" w:color="auto" w:frame="1"/>
        </w:rPr>
        <w:instrText xml:space="preserve"> INCLUDEPICTURE  \d "https://www.geeksforgeeks.org/wp-content/ql-cache/quicklatex.com-974b686294f9c7ecf91eb3165f8f625c_l3.svg" \* MERGEFORMATINET </w:instrText>
      </w:r>
      <w:r>
        <w:rPr>
          <w:b/>
          <w:bCs/>
          <w:noProof/>
          <w:bdr w:val="none" w:sz="0" w:space="0" w:color="auto" w:frame="1"/>
        </w:rPr>
        <w:fldChar w:fldCharType="separate"/>
      </w:r>
      <w:r w:rsidR="00000000">
        <w:rPr>
          <w:b/>
          <w:bCs/>
          <w:noProof/>
          <w:bdr w:val="none" w:sz="0" w:space="0" w:color="auto" w:frame="1"/>
        </w:rPr>
        <w:fldChar w:fldCharType="begin"/>
      </w:r>
      <w:r w:rsidR="00000000">
        <w:rPr>
          <w:b/>
          <w:bCs/>
          <w:noProof/>
          <w:bdr w:val="none" w:sz="0" w:space="0" w:color="auto" w:frame="1"/>
        </w:rPr>
        <w:instrText xml:space="preserve"> INCLUDEPICTURE  \d "https://www.geeksforgeeks.org/wp-content/ql-cache/quicklatex.com-974b686294f9c7ecf91eb3165f8f625c_l3.svg" \* MERGEFORMATINET </w:instrText>
      </w:r>
      <w:r w:rsidR="00000000">
        <w:rPr>
          <w:b/>
          <w:bCs/>
          <w:noProof/>
          <w:bdr w:val="none" w:sz="0" w:space="0" w:color="auto" w:frame="1"/>
        </w:rPr>
        <w:fldChar w:fldCharType="separate"/>
      </w:r>
      <w:r w:rsidR="00B0032C">
        <w:rPr>
          <w:b/>
          <w:bCs/>
          <w:noProof/>
          <w:bdr w:val="none" w:sz="0" w:space="0" w:color="auto" w:frame="1"/>
        </w:rPr>
        <w:pict w14:anchorId="72ECE71B">
          <v:shape id="_x0000_i1028" type="#_x0000_t75" alt="" style="width:3in;height:3in;mso-width-percent:0;mso-height-percent:0;mso-width-percent:0;mso-height-percent:0">
            <v:imagedata r:id="rId28"/>
          </v:shape>
        </w:pict>
      </w:r>
      <w:r w:rsidR="00000000">
        <w:rPr>
          <w:b/>
          <w:bCs/>
          <w:noProof/>
          <w:bdr w:val="none" w:sz="0" w:space="0" w:color="auto" w:frame="1"/>
        </w:rPr>
        <w:fldChar w:fldCharType="end"/>
      </w:r>
      <w:r>
        <w:rPr>
          <w:b/>
          <w:bCs/>
          <w:noProof/>
          <w:bdr w:val="none" w:sz="0" w:space="0" w:color="auto" w:frame="1"/>
        </w:rPr>
        <w:fldChar w:fldCharType="end"/>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109C63DE" w:rsidR="00D73111" w:rsidRDefault="0022752A" w:rsidP="00D73111">
      <w:pPr>
        <w:pStyle w:val="ListParagraph"/>
        <w:spacing w:line="276" w:lineRule="auto"/>
        <w:ind w:left="360"/>
        <w:jc w:val="center"/>
      </w:pPr>
      <w:r w:rsidRPr="00F918A2">
        <w:lastRenderedPageBreak/>
        <w:fldChar w:fldCharType="begin"/>
      </w:r>
      <w:r w:rsidRPr="00F918A2">
        <w:instrText xml:space="preserve"> INCLUDEPICTURE "https://www.geeksforgeeks.org/wp-content/ql-cache/quicklatex.com-66403707ac2cebcbfed96b1b95f12531_l3.svg" \* MERGEFORMATINET </w:instrText>
      </w:r>
      <w:r w:rsidRPr="00F918A2">
        <w:fldChar w:fldCharType="separate"/>
      </w:r>
      <w:r>
        <w:rPr>
          <w:noProof/>
        </w:rPr>
        <w:fldChar w:fldCharType="begin"/>
      </w:r>
      <w:r>
        <w:rPr>
          <w:noProof/>
        </w:rPr>
        <w:instrText xml:space="preserve"> INCLUDEPICTURE  \d "https://www.geeksforgeeks.org/wp-content/ql-cache/quicklatex.com-66403707ac2cebcbfed96b1b95f12531_l3.svg" \* MERGEFORMATINET </w:instrText>
      </w:r>
      <w:r>
        <w:rPr>
          <w:noProof/>
        </w:rPr>
        <w:fldChar w:fldCharType="separate"/>
      </w:r>
      <w:r w:rsidR="00000000">
        <w:rPr>
          <w:noProof/>
        </w:rPr>
        <w:fldChar w:fldCharType="begin"/>
      </w:r>
      <w:r w:rsidR="00000000">
        <w:rPr>
          <w:noProof/>
        </w:rPr>
        <w:instrText xml:space="preserve"> INCLUDEPICTURE  \d "https://www.geeksforgeeks.org/wp-content/ql-cache/quicklatex.com-66403707ac2cebcbfed96b1b95f12531_l3.svg" \* MERGEFORMATINET </w:instrText>
      </w:r>
      <w:r w:rsidR="00000000">
        <w:rPr>
          <w:noProof/>
        </w:rPr>
        <w:fldChar w:fldCharType="separate"/>
      </w:r>
      <w:r w:rsidR="00B0032C">
        <w:rPr>
          <w:noProof/>
        </w:rPr>
        <w:pict w14:anchorId="708735FF">
          <v:shape id="_x0000_i1027" type="#_x0000_t75" alt="" style="width:3in;height:3in;mso-width-percent:0;mso-height-percent:0;mso-width-percent:0;mso-height-percent:0">
            <v:imagedata r:id="rId29"/>
          </v:shape>
        </w:pict>
      </w:r>
      <w:r w:rsidR="00000000">
        <w:rPr>
          <w:noProof/>
        </w:rPr>
        <w:fldChar w:fldCharType="end"/>
      </w:r>
      <w:r>
        <w:rPr>
          <w:noProof/>
        </w:rPr>
        <w:fldChar w:fldCharType="end"/>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bookmarkStart w:id="83" w:name="_Toc160656598"/>
      <w:r>
        <w:t>K-mean</w:t>
      </w:r>
      <w:bookmarkEnd w:id="83"/>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1E9ECDC5"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Pr>
          <w:noProof/>
        </w:rPr>
        <w:fldChar w:fldCharType="begin"/>
      </w:r>
      <w:r>
        <w:rPr>
          <w:noProof/>
        </w:rPr>
        <w:instrText xml:space="preserve"> INCLUDEPICTURE  "https://editor.analyticsvidhya.com/uploads/90733cluster2.PNG" \* MERGEFORMATINET </w:instrText>
      </w:r>
      <w:r>
        <w:rPr>
          <w:noProof/>
        </w:rPr>
        <w:fldChar w:fldCharType="separate"/>
      </w:r>
      <w:r w:rsidR="00000000">
        <w:rPr>
          <w:noProof/>
        </w:rPr>
        <w:fldChar w:fldCharType="begin"/>
      </w:r>
      <w:r w:rsidR="00000000">
        <w:rPr>
          <w:noProof/>
        </w:rPr>
        <w:instrText xml:space="preserve"> INCLUDEPICTURE  "https://editor.analyticsvidhya.com/uploads/90733cluster2.PNG" \* MERGEFORMATINET </w:instrText>
      </w:r>
      <w:r w:rsidR="00000000">
        <w:rPr>
          <w:noProof/>
        </w:rPr>
        <w:fldChar w:fldCharType="separate"/>
      </w:r>
      <w:r w:rsidR="00B0032C">
        <w:rPr>
          <w:noProof/>
        </w:rPr>
        <w:pict w14:anchorId="3E52BECA">
          <v:shape id="_x0000_i1026" type="#_x0000_t75" alt="" style="width:467.35pt;height:170pt;mso-width-percent:0;mso-height-percent:0;mso-width-percent:0;mso-height-percent:0">
            <v:imagedata r:id="rId30" r:href="rId31"/>
          </v:shape>
        </w:pict>
      </w:r>
      <w:r w:rsidR="00000000">
        <w:rPr>
          <w:noProof/>
        </w:rPr>
        <w:fldChar w:fldCharType="end"/>
      </w:r>
      <w:r>
        <w:rPr>
          <w:noProof/>
        </w:rPr>
        <w:fldChar w:fldCharType="end"/>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42526CEB" w:rsidR="00180233" w:rsidRPr="00897B26" w:rsidRDefault="00180233" w:rsidP="00163A98">
      <w:pPr>
        <w:spacing w:line="276" w:lineRule="auto"/>
        <w:jc w:val="center"/>
      </w:pPr>
      <w:r w:rsidRPr="00E43423">
        <w:lastRenderedPageBreak/>
        <w:fldChar w:fldCharType="begin"/>
      </w:r>
      <w:r w:rsidRPr="00E43423">
        <w:instrText xml:space="preserve"> INCLUDEPICTURE "https://editor.analyticsvidhya.com/uploads/56608cluster3.PNG" \* MERGEFORMATINET </w:instrText>
      </w:r>
      <w:r w:rsidRPr="00E43423">
        <w:fldChar w:fldCharType="separate"/>
      </w:r>
      <w:r>
        <w:rPr>
          <w:noProof/>
        </w:rPr>
        <w:fldChar w:fldCharType="begin"/>
      </w:r>
      <w:r>
        <w:rPr>
          <w:noProof/>
        </w:rPr>
        <w:instrText xml:space="preserve"> INCLUDEPICTURE  "https://editor.analyticsvidhya.com/uploads/56608cluster3.PNG" \* MERGEFORMATINET </w:instrText>
      </w:r>
      <w:r>
        <w:rPr>
          <w:noProof/>
        </w:rPr>
        <w:fldChar w:fldCharType="separate"/>
      </w:r>
      <w:r w:rsidR="00000000">
        <w:rPr>
          <w:noProof/>
        </w:rPr>
        <w:fldChar w:fldCharType="begin"/>
      </w:r>
      <w:r w:rsidR="00000000">
        <w:rPr>
          <w:noProof/>
        </w:rPr>
        <w:instrText xml:space="preserve"> INCLUDEPICTURE  "https://editor.analyticsvidhya.com/uploads/56608cluster3.PNG" \* MERGEFORMATINET </w:instrText>
      </w:r>
      <w:r w:rsidR="00000000">
        <w:rPr>
          <w:noProof/>
        </w:rPr>
        <w:fldChar w:fldCharType="separate"/>
      </w:r>
      <w:r w:rsidR="00B0032C">
        <w:rPr>
          <w:noProof/>
        </w:rPr>
        <w:pict w14:anchorId="7995F0E1">
          <v:shape id="_x0000_i1025" type="#_x0000_t75" alt="" style="width:468pt;height:157.35pt;mso-width-percent:0;mso-height-percent:0;mso-width-percent:0;mso-height-percent:0">
            <v:imagedata r:id="rId32" r:href="rId33"/>
          </v:shape>
        </w:pict>
      </w:r>
      <w:r w:rsidR="00000000">
        <w:rPr>
          <w:noProof/>
        </w:rPr>
        <w:fldChar w:fldCharType="end"/>
      </w:r>
      <w:r>
        <w:rPr>
          <w:noProof/>
        </w:rPr>
        <w:fldChar w:fldCharType="end"/>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pPr>
        <w:pStyle w:val="ListParagraph"/>
        <w:numPr>
          <w:ilvl w:val="0"/>
          <w:numId w:val="42"/>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pPr>
        <w:pStyle w:val="ListParagraph"/>
        <w:numPr>
          <w:ilvl w:val="0"/>
          <w:numId w:val="42"/>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pPr>
        <w:pStyle w:val="ListParagraph"/>
        <w:numPr>
          <w:ilvl w:val="0"/>
          <w:numId w:val="42"/>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84" w:name="OLE_LINK1"/>
      <w:bookmarkStart w:id="85" w:name="OLE_LINK2"/>
      <w:r w:rsidRPr="00F42D98">
        <w:t>demographics</w:t>
      </w:r>
      <w:bookmarkEnd w:id="84"/>
      <w:bookmarkEnd w:id="85"/>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B0032C">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AC71F" w14:textId="77777777" w:rsidR="00B0032C" w:rsidRDefault="00B0032C" w:rsidP="00E242CA">
      <w:r>
        <w:separator/>
      </w:r>
    </w:p>
  </w:endnote>
  <w:endnote w:type="continuationSeparator" w:id="0">
    <w:p w14:paraId="638DC123" w14:textId="77777777" w:rsidR="00B0032C" w:rsidRDefault="00B0032C"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B316A" w14:textId="77777777" w:rsidR="00B0032C" w:rsidRDefault="00B0032C" w:rsidP="00E242CA">
      <w:r>
        <w:separator/>
      </w:r>
    </w:p>
  </w:footnote>
  <w:footnote w:type="continuationSeparator" w:id="0">
    <w:p w14:paraId="5A250A45" w14:textId="77777777" w:rsidR="00B0032C" w:rsidRDefault="00B0032C"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FD"/>
    <w:multiLevelType w:val="hybridMultilevel"/>
    <w:tmpl w:val="939EA5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50AD3"/>
    <w:multiLevelType w:val="hybridMultilevel"/>
    <w:tmpl w:val="42D69EBE"/>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6204E1"/>
    <w:multiLevelType w:val="hybridMultilevel"/>
    <w:tmpl w:val="DA127834"/>
    <w:lvl w:ilvl="0" w:tplc="04090001">
      <w:start w:val="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80B1A"/>
    <w:multiLevelType w:val="hybridMultilevel"/>
    <w:tmpl w:val="CFB4A362"/>
    <w:lvl w:ilvl="0" w:tplc="C4604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64221"/>
    <w:multiLevelType w:val="hybridMultilevel"/>
    <w:tmpl w:val="27A0A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67794"/>
    <w:multiLevelType w:val="hybridMultilevel"/>
    <w:tmpl w:val="56383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E727B"/>
    <w:multiLevelType w:val="hybridMultilevel"/>
    <w:tmpl w:val="E9783A4E"/>
    <w:lvl w:ilvl="0" w:tplc="925654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D11A08"/>
    <w:multiLevelType w:val="hybridMultilevel"/>
    <w:tmpl w:val="7B587476"/>
    <w:lvl w:ilvl="0" w:tplc="7D709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741A29"/>
    <w:multiLevelType w:val="hybridMultilevel"/>
    <w:tmpl w:val="DA129E8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3824311"/>
    <w:multiLevelType w:val="hybridMultilevel"/>
    <w:tmpl w:val="37622E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45C7761"/>
    <w:multiLevelType w:val="hybridMultilevel"/>
    <w:tmpl w:val="02E2F3A4"/>
    <w:lvl w:ilvl="0" w:tplc="7476368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7395543"/>
    <w:multiLevelType w:val="hybridMultilevel"/>
    <w:tmpl w:val="04B28FD0"/>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865F3B"/>
    <w:multiLevelType w:val="hybridMultilevel"/>
    <w:tmpl w:val="D9424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2F59ED"/>
    <w:multiLevelType w:val="hybridMultilevel"/>
    <w:tmpl w:val="56EAB7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1A85810"/>
    <w:multiLevelType w:val="hybridMultilevel"/>
    <w:tmpl w:val="2826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C52095"/>
    <w:multiLevelType w:val="hybridMultilevel"/>
    <w:tmpl w:val="EE2EF3C4"/>
    <w:lvl w:ilvl="0" w:tplc="0214F68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4F87687"/>
    <w:multiLevelType w:val="hybridMultilevel"/>
    <w:tmpl w:val="6E983DB6"/>
    <w:lvl w:ilvl="0" w:tplc="791C9DC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9"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366C02"/>
    <w:multiLevelType w:val="hybridMultilevel"/>
    <w:tmpl w:val="B8065F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0653B6D"/>
    <w:multiLevelType w:val="hybridMultilevel"/>
    <w:tmpl w:val="01E4D8C6"/>
    <w:lvl w:ilvl="0" w:tplc="321237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7DB7848"/>
    <w:multiLevelType w:val="hybridMultilevel"/>
    <w:tmpl w:val="7158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F15FFD"/>
    <w:multiLevelType w:val="hybridMultilevel"/>
    <w:tmpl w:val="58564998"/>
    <w:lvl w:ilvl="0" w:tplc="0F4415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133020D"/>
    <w:multiLevelType w:val="multilevel"/>
    <w:tmpl w:val="0018E5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B653194"/>
    <w:multiLevelType w:val="hybridMultilevel"/>
    <w:tmpl w:val="FD847D3A"/>
    <w:lvl w:ilvl="0" w:tplc="2C2E3D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81614084">
    <w:abstractNumId w:val="35"/>
  </w:num>
  <w:num w:numId="2" w16cid:durableId="1870022237">
    <w:abstractNumId w:val="60"/>
  </w:num>
  <w:num w:numId="3" w16cid:durableId="96802977">
    <w:abstractNumId w:val="61"/>
  </w:num>
  <w:num w:numId="4" w16cid:durableId="2136022339">
    <w:abstractNumId w:val="45"/>
  </w:num>
  <w:num w:numId="5" w16cid:durableId="792335177">
    <w:abstractNumId w:val="8"/>
  </w:num>
  <w:num w:numId="6" w16cid:durableId="1443693277">
    <w:abstractNumId w:val="56"/>
  </w:num>
  <w:num w:numId="7" w16cid:durableId="482700942">
    <w:abstractNumId w:val="6"/>
  </w:num>
  <w:num w:numId="8" w16cid:durableId="105783445">
    <w:abstractNumId w:val="19"/>
  </w:num>
  <w:num w:numId="9" w16cid:durableId="1664309755">
    <w:abstractNumId w:val="46"/>
  </w:num>
  <w:num w:numId="10" w16cid:durableId="81995336">
    <w:abstractNumId w:val="33"/>
  </w:num>
  <w:num w:numId="11" w16cid:durableId="63064831">
    <w:abstractNumId w:val="7"/>
  </w:num>
  <w:num w:numId="12" w16cid:durableId="2122263147">
    <w:abstractNumId w:val="2"/>
  </w:num>
  <w:num w:numId="13" w16cid:durableId="1072115860">
    <w:abstractNumId w:val="16"/>
  </w:num>
  <w:num w:numId="14" w16cid:durableId="1385133884">
    <w:abstractNumId w:val="50"/>
  </w:num>
  <w:num w:numId="15" w16cid:durableId="741024589">
    <w:abstractNumId w:val="36"/>
  </w:num>
  <w:num w:numId="16" w16cid:durableId="1957907799">
    <w:abstractNumId w:val="32"/>
  </w:num>
  <w:num w:numId="17" w16cid:durableId="1867211507">
    <w:abstractNumId w:val="23"/>
  </w:num>
  <w:num w:numId="18" w16cid:durableId="1208646567">
    <w:abstractNumId w:val="5"/>
  </w:num>
  <w:num w:numId="19" w16cid:durableId="370037299">
    <w:abstractNumId w:val="34"/>
  </w:num>
  <w:num w:numId="20" w16cid:durableId="1165779314">
    <w:abstractNumId w:val="15"/>
  </w:num>
  <w:num w:numId="21" w16cid:durableId="1314530291">
    <w:abstractNumId w:val="47"/>
  </w:num>
  <w:num w:numId="22" w16cid:durableId="1310355608">
    <w:abstractNumId w:val="38"/>
  </w:num>
  <w:num w:numId="23" w16cid:durableId="578826945">
    <w:abstractNumId w:val="40"/>
  </w:num>
  <w:num w:numId="24" w16cid:durableId="1718620532">
    <w:abstractNumId w:val="27"/>
  </w:num>
  <w:num w:numId="25" w16cid:durableId="1787306879">
    <w:abstractNumId w:val="48"/>
  </w:num>
  <w:num w:numId="26" w16cid:durableId="1384058452">
    <w:abstractNumId w:val="3"/>
  </w:num>
  <w:num w:numId="27" w16cid:durableId="1612086781">
    <w:abstractNumId w:val="49"/>
  </w:num>
  <w:num w:numId="28" w16cid:durableId="1118766479">
    <w:abstractNumId w:val="58"/>
  </w:num>
  <w:num w:numId="29" w16cid:durableId="1269387880">
    <w:abstractNumId w:val="10"/>
  </w:num>
  <w:num w:numId="30" w16cid:durableId="740713214">
    <w:abstractNumId w:val="1"/>
  </w:num>
  <w:num w:numId="31" w16cid:durableId="63333489">
    <w:abstractNumId w:val="13"/>
  </w:num>
  <w:num w:numId="32" w16cid:durableId="735322251">
    <w:abstractNumId w:val="21"/>
  </w:num>
  <w:num w:numId="33" w16cid:durableId="1952129463">
    <w:abstractNumId w:val="53"/>
  </w:num>
  <w:num w:numId="34" w16cid:durableId="838928544">
    <w:abstractNumId w:val="20"/>
  </w:num>
  <w:num w:numId="35" w16cid:durableId="1361079901">
    <w:abstractNumId w:val="59"/>
  </w:num>
  <w:num w:numId="36" w16cid:durableId="1970549687">
    <w:abstractNumId w:val="28"/>
  </w:num>
  <w:num w:numId="37" w16cid:durableId="1545830138">
    <w:abstractNumId w:val="4"/>
  </w:num>
  <w:num w:numId="38" w16cid:durableId="1618365615">
    <w:abstractNumId w:val="12"/>
  </w:num>
  <w:num w:numId="39" w16cid:durableId="534001859">
    <w:abstractNumId w:val="31"/>
  </w:num>
  <w:num w:numId="40" w16cid:durableId="1461269884">
    <w:abstractNumId w:val="22"/>
  </w:num>
  <w:num w:numId="41" w16cid:durableId="1889494552">
    <w:abstractNumId w:val="9"/>
  </w:num>
  <w:num w:numId="42" w16cid:durableId="1917595922">
    <w:abstractNumId w:val="37"/>
  </w:num>
  <w:num w:numId="43" w16cid:durableId="15422453">
    <w:abstractNumId w:val="11"/>
  </w:num>
  <w:num w:numId="44" w16cid:durableId="1593246998">
    <w:abstractNumId w:val="25"/>
  </w:num>
  <w:num w:numId="45" w16cid:durableId="1354528933">
    <w:abstractNumId w:val="62"/>
  </w:num>
  <w:num w:numId="46" w16cid:durableId="711616025">
    <w:abstractNumId w:val="55"/>
  </w:num>
  <w:num w:numId="47" w16cid:durableId="1580207862">
    <w:abstractNumId w:val="52"/>
  </w:num>
  <w:num w:numId="48" w16cid:durableId="634523644">
    <w:abstractNumId w:val="17"/>
  </w:num>
  <w:num w:numId="49" w16cid:durableId="1111709566">
    <w:abstractNumId w:val="44"/>
  </w:num>
  <w:num w:numId="50" w16cid:durableId="1359046363">
    <w:abstractNumId w:val="30"/>
  </w:num>
  <w:num w:numId="51" w16cid:durableId="771515587">
    <w:abstractNumId w:val="57"/>
  </w:num>
  <w:num w:numId="52" w16cid:durableId="643312516">
    <w:abstractNumId w:val="41"/>
  </w:num>
  <w:num w:numId="53" w16cid:durableId="1623458044">
    <w:abstractNumId w:val="14"/>
  </w:num>
  <w:num w:numId="54" w16cid:durableId="2056730553">
    <w:abstractNumId w:val="54"/>
  </w:num>
  <w:num w:numId="55" w16cid:durableId="1524436434">
    <w:abstractNumId w:val="42"/>
  </w:num>
  <w:num w:numId="56" w16cid:durableId="1506938352">
    <w:abstractNumId w:val="51"/>
  </w:num>
  <w:num w:numId="57" w16cid:durableId="2057073587">
    <w:abstractNumId w:val="26"/>
  </w:num>
  <w:num w:numId="58" w16cid:durableId="2071493872">
    <w:abstractNumId w:val="0"/>
  </w:num>
  <w:num w:numId="59" w16cid:durableId="1239484055">
    <w:abstractNumId w:val="39"/>
  </w:num>
  <w:num w:numId="60" w16cid:durableId="1341587819">
    <w:abstractNumId w:val="29"/>
  </w:num>
  <w:num w:numId="61" w16cid:durableId="1562981651">
    <w:abstractNumId w:val="24"/>
  </w:num>
  <w:num w:numId="62" w16cid:durableId="1111822743">
    <w:abstractNumId w:val="18"/>
  </w:num>
  <w:num w:numId="63" w16cid:durableId="41216368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1ED4"/>
    <w:rsid w:val="00005EF1"/>
    <w:rsid w:val="000064C4"/>
    <w:rsid w:val="00012599"/>
    <w:rsid w:val="00014646"/>
    <w:rsid w:val="00015CD0"/>
    <w:rsid w:val="000203E5"/>
    <w:rsid w:val="00023D38"/>
    <w:rsid w:val="00024162"/>
    <w:rsid w:val="0002733D"/>
    <w:rsid w:val="000308A2"/>
    <w:rsid w:val="000326AC"/>
    <w:rsid w:val="00035784"/>
    <w:rsid w:val="0004163C"/>
    <w:rsid w:val="00041C88"/>
    <w:rsid w:val="0004200D"/>
    <w:rsid w:val="00043FBD"/>
    <w:rsid w:val="00044AF8"/>
    <w:rsid w:val="00052B57"/>
    <w:rsid w:val="00062FDA"/>
    <w:rsid w:val="000638FA"/>
    <w:rsid w:val="00070D11"/>
    <w:rsid w:val="00071C05"/>
    <w:rsid w:val="00075E99"/>
    <w:rsid w:val="0007643C"/>
    <w:rsid w:val="000803DE"/>
    <w:rsid w:val="00087495"/>
    <w:rsid w:val="0009064F"/>
    <w:rsid w:val="0009283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360B"/>
    <w:rsid w:val="000F514B"/>
    <w:rsid w:val="000F74EF"/>
    <w:rsid w:val="0010056F"/>
    <w:rsid w:val="00103C08"/>
    <w:rsid w:val="00104142"/>
    <w:rsid w:val="00105178"/>
    <w:rsid w:val="00106A65"/>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4766"/>
    <w:rsid w:val="00165515"/>
    <w:rsid w:val="001675F7"/>
    <w:rsid w:val="0017046A"/>
    <w:rsid w:val="00171B34"/>
    <w:rsid w:val="00174E4B"/>
    <w:rsid w:val="00180233"/>
    <w:rsid w:val="001822CF"/>
    <w:rsid w:val="00185C2A"/>
    <w:rsid w:val="001933E9"/>
    <w:rsid w:val="001942A1"/>
    <w:rsid w:val="00195FF1"/>
    <w:rsid w:val="00196C6F"/>
    <w:rsid w:val="001A2563"/>
    <w:rsid w:val="001B19B8"/>
    <w:rsid w:val="001B1BEA"/>
    <w:rsid w:val="001B5C79"/>
    <w:rsid w:val="001B5CDC"/>
    <w:rsid w:val="001B679A"/>
    <w:rsid w:val="001C2B35"/>
    <w:rsid w:val="001C31BF"/>
    <w:rsid w:val="001C3458"/>
    <w:rsid w:val="001C6414"/>
    <w:rsid w:val="001D13DA"/>
    <w:rsid w:val="001D202F"/>
    <w:rsid w:val="001D793C"/>
    <w:rsid w:val="001E1CC8"/>
    <w:rsid w:val="001E46C6"/>
    <w:rsid w:val="001F2A1B"/>
    <w:rsid w:val="001F2C7B"/>
    <w:rsid w:val="001F33AB"/>
    <w:rsid w:val="001F4137"/>
    <w:rsid w:val="0020470E"/>
    <w:rsid w:val="0020621C"/>
    <w:rsid w:val="00220DDA"/>
    <w:rsid w:val="0022105F"/>
    <w:rsid w:val="002217B5"/>
    <w:rsid w:val="00222015"/>
    <w:rsid w:val="0022752A"/>
    <w:rsid w:val="00235274"/>
    <w:rsid w:val="00235855"/>
    <w:rsid w:val="00246FA8"/>
    <w:rsid w:val="00250CFD"/>
    <w:rsid w:val="00255F85"/>
    <w:rsid w:val="00262EA5"/>
    <w:rsid w:val="00264E59"/>
    <w:rsid w:val="002828F0"/>
    <w:rsid w:val="00285B3B"/>
    <w:rsid w:val="002923CD"/>
    <w:rsid w:val="00292A7D"/>
    <w:rsid w:val="002955CD"/>
    <w:rsid w:val="0029624B"/>
    <w:rsid w:val="002A1BF4"/>
    <w:rsid w:val="002A1E5C"/>
    <w:rsid w:val="002A7389"/>
    <w:rsid w:val="002B001E"/>
    <w:rsid w:val="002B1DB6"/>
    <w:rsid w:val="002C1956"/>
    <w:rsid w:val="002C1BCF"/>
    <w:rsid w:val="002C541D"/>
    <w:rsid w:val="002C6556"/>
    <w:rsid w:val="002D48CE"/>
    <w:rsid w:val="002D7358"/>
    <w:rsid w:val="002D7D26"/>
    <w:rsid w:val="002E5AE7"/>
    <w:rsid w:val="002F7392"/>
    <w:rsid w:val="00303C01"/>
    <w:rsid w:val="00312173"/>
    <w:rsid w:val="00321152"/>
    <w:rsid w:val="00324C93"/>
    <w:rsid w:val="00326EE5"/>
    <w:rsid w:val="00331A26"/>
    <w:rsid w:val="0033645E"/>
    <w:rsid w:val="00343616"/>
    <w:rsid w:val="003505C9"/>
    <w:rsid w:val="0035236C"/>
    <w:rsid w:val="00354F5C"/>
    <w:rsid w:val="00356893"/>
    <w:rsid w:val="00360489"/>
    <w:rsid w:val="00360FF5"/>
    <w:rsid w:val="0036270B"/>
    <w:rsid w:val="00365A2E"/>
    <w:rsid w:val="00367D02"/>
    <w:rsid w:val="00370165"/>
    <w:rsid w:val="0038362B"/>
    <w:rsid w:val="003A3740"/>
    <w:rsid w:val="003B0DAE"/>
    <w:rsid w:val="003B14F2"/>
    <w:rsid w:val="003B5C41"/>
    <w:rsid w:val="003C3CF9"/>
    <w:rsid w:val="003D1891"/>
    <w:rsid w:val="003D3D32"/>
    <w:rsid w:val="003D532E"/>
    <w:rsid w:val="003D7D29"/>
    <w:rsid w:val="003E1846"/>
    <w:rsid w:val="003E35DA"/>
    <w:rsid w:val="003E47D8"/>
    <w:rsid w:val="003E5B7E"/>
    <w:rsid w:val="003F714F"/>
    <w:rsid w:val="00401A3A"/>
    <w:rsid w:val="004020E6"/>
    <w:rsid w:val="004051A0"/>
    <w:rsid w:val="00405EF1"/>
    <w:rsid w:val="00410205"/>
    <w:rsid w:val="00415013"/>
    <w:rsid w:val="00424E86"/>
    <w:rsid w:val="004306F0"/>
    <w:rsid w:val="00442CBD"/>
    <w:rsid w:val="00451149"/>
    <w:rsid w:val="00452AA0"/>
    <w:rsid w:val="004540DB"/>
    <w:rsid w:val="00461E15"/>
    <w:rsid w:val="0046373C"/>
    <w:rsid w:val="0048619F"/>
    <w:rsid w:val="0048770E"/>
    <w:rsid w:val="0049177E"/>
    <w:rsid w:val="004928A2"/>
    <w:rsid w:val="004A2909"/>
    <w:rsid w:val="004A2CB7"/>
    <w:rsid w:val="004B7159"/>
    <w:rsid w:val="004C0980"/>
    <w:rsid w:val="004C4238"/>
    <w:rsid w:val="004C4A3C"/>
    <w:rsid w:val="004C5D52"/>
    <w:rsid w:val="004C6162"/>
    <w:rsid w:val="004D28F1"/>
    <w:rsid w:val="004D3965"/>
    <w:rsid w:val="004D5615"/>
    <w:rsid w:val="004E3DBA"/>
    <w:rsid w:val="004F0291"/>
    <w:rsid w:val="004F04D0"/>
    <w:rsid w:val="004F264D"/>
    <w:rsid w:val="004F69A0"/>
    <w:rsid w:val="00500FD6"/>
    <w:rsid w:val="005066F9"/>
    <w:rsid w:val="005124A8"/>
    <w:rsid w:val="0051288C"/>
    <w:rsid w:val="00514367"/>
    <w:rsid w:val="0051580A"/>
    <w:rsid w:val="00523193"/>
    <w:rsid w:val="00523899"/>
    <w:rsid w:val="00525D5A"/>
    <w:rsid w:val="0052783C"/>
    <w:rsid w:val="005314B3"/>
    <w:rsid w:val="005328E3"/>
    <w:rsid w:val="005417CE"/>
    <w:rsid w:val="00544E9C"/>
    <w:rsid w:val="00546815"/>
    <w:rsid w:val="0055138A"/>
    <w:rsid w:val="00552DC8"/>
    <w:rsid w:val="00553640"/>
    <w:rsid w:val="00567203"/>
    <w:rsid w:val="0056771A"/>
    <w:rsid w:val="00567D1D"/>
    <w:rsid w:val="005861B7"/>
    <w:rsid w:val="005870A8"/>
    <w:rsid w:val="0059213E"/>
    <w:rsid w:val="00595BC9"/>
    <w:rsid w:val="005A1C38"/>
    <w:rsid w:val="005A4D24"/>
    <w:rsid w:val="005A5B4B"/>
    <w:rsid w:val="005C1FEB"/>
    <w:rsid w:val="005C30A6"/>
    <w:rsid w:val="005C5C74"/>
    <w:rsid w:val="005C6FA9"/>
    <w:rsid w:val="005D6093"/>
    <w:rsid w:val="005D72B0"/>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40DF"/>
    <w:rsid w:val="00655D00"/>
    <w:rsid w:val="00656E05"/>
    <w:rsid w:val="00660DEF"/>
    <w:rsid w:val="00660EE4"/>
    <w:rsid w:val="00663D4D"/>
    <w:rsid w:val="0067037C"/>
    <w:rsid w:val="00677EF0"/>
    <w:rsid w:val="00681D6C"/>
    <w:rsid w:val="00682D08"/>
    <w:rsid w:val="006851EB"/>
    <w:rsid w:val="00690EEF"/>
    <w:rsid w:val="006943F9"/>
    <w:rsid w:val="0069478A"/>
    <w:rsid w:val="006968FB"/>
    <w:rsid w:val="006A13A0"/>
    <w:rsid w:val="006B0434"/>
    <w:rsid w:val="006B0563"/>
    <w:rsid w:val="006B1C27"/>
    <w:rsid w:val="006C0888"/>
    <w:rsid w:val="006D3362"/>
    <w:rsid w:val="006D54FF"/>
    <w:rsid w:val="006D5FCA"/>
    <w:rsid w:val="006F50BE"/>
    <w:rsid w:val="006F5D4E"/>
    <w:rsid w:val="00706D6C"/>
    <w:rsid w:val="007124D2"/>
    <w:rsid w:val="00720355"/>
    <w:rsid w:val="00721031"/>
    <w:rsid w:val="00736014"/>
    <w:rsid w:val="007362E5"/>
    <w:rsid w:val="00736D95"/>
    <w:rsid w:val="00737614"/>
    <w:rsid w:val="00737A39"/>
    <w:rsid w:val="007463DA"/>
    <w:rsid w:val="00753BE6"/>
    <w:rsid w:val="00754C98"/>
    <w:rsid w:val="00761C7A"/>
    <w:rsid w:val="00771CBD"/>
    <w:rsid w:val="00775502"/>
    <w:rsid w:val="0077759A"/>
    <w:rsid w:val="00781538"/>
    <w:rsid w:val="007834E4"/>
    <w:rsid w:val="00783794"/>
    <w:rsid w:val="00797FA1"/>
    <w:rsid w:val="007A2684"/>
    <w:rsid w:val="007A6720"/>
    <w:rsid w:val="007A7A01"/>
    <w:rsid w:val="007B019A"/>
    <w:rsid w:val="007B5676"/>
    <w:rsid w:val="007B6D41"/>
    <w:rsid w:val="007C4324"/>
    <w:rsid w:val="007C788B"/>
    <w:rsid w:val="007D322E"/>
    <w:rsid w:val="007F01F3"/>
    <w:rsid w:val="007F6AE9"/>
    <w:rsid w:val="007F6CFA"/>
    <w:rsid w:val="008012E9"/>
    <w:rsid w:val="008023FD"/>
    <w:rsid w:val="0080425D"/>
    <w:rsid w:val="00805514"/>
    <w:rsid w:val="00806880"/>
    <w:rsid w:val="00814E73"/>
    <w:rsid w:val="0082624D"/>
    <w:rsid w:val="00827E6A"/>
    <w:rsid w:val="008308BA"/>
    <w:rsid w:val="008501DD"/>
    <w:rsid w:val="008516A4"/>
    <w:rsid w:val="008564D7"/>
    <w:rsid w:val="00856856"/>
    <w:rsid w:val="00866659"/>
    <w:rsid w:val="00870528"/>
    <w:rsid w:val="00871D17"/>
    <w:rsid w:val="00874419"/>
    <w:rsid w:val="00875CCF"/>
    <w:rsid w:val="00876F40"/>
    <w:rsid w:val="00880ECC"/>
    <w:rsid w:val="00886724"/>
    <w:rsid w:val="00891964"/>
    <w:rsid w:val="008A6A10"/>
    <w:rsid w:val="008A6B99"/>
    <w:rsid w:val="008A6BBF"/>
    <w:rsid w:val="008B36B3"/>
    <w:rsid w:val="008C3B6A"/>
    <w:rsid w:val="008C403D"/>
    <w:rsid w:val="008D6AC1"/>
    <w:rsid w:val="008D6D01"/>
    <w:rsid w:val="008E44E1"/>
    <w:rsid w:val="008F05A0"/>
    <w:rsid w:val="008F0981"/>
    <w:rsid w:val="008F4078"/>
    <w:rsid w:val="008F6661"/>
    <w:rsid w:val="009019AA"/>
    <w:rsid w:val="009128FD"/>
    <w:rsid w:val="00914332"/>
    <w:rsid w:val="0091501B"/>
    <w:rsid w:val="0091718B"/>
    <w:rsid w:val="00921668"/>
    <w:rsid w:val="0092179D"/>
    <w:rsid w:val="0092776C"/>
    <w:rsid w:val="00940DE0"/>
    <w:rsid w:val="00943C83"/>
    <w:rsid w:val="00951C4D"/>
    <w:rsid w:val="009544D2"/>
    <w:rsid w:val="009560C5"/>
    <w:rsid w:val="0096119C"/>
    <w:rsid w:val="009654DB"/>
    <w:rsid w:val="00966249"/>
    <w:rsid w:val="00973806"/>
    <w:rsid w:val="00975211"/>
    <w:rsid w:val="009757CB"/>
    <w:rsid w:val="00975B9E"/>
    <w:rsid w:val="009812D7"/>
    <w:rsid w:val="00995882"/>
    <w:rsid w:val="00996B57"/>
    <w:rsid w:val="009A6616"/>
    <w:rsid w:val="009A7245"/>
    <w:rsid w:val="009B066F"/>
    <w:rsid w:val="009B2983"/>
    <w:rsid w:val="009B7700"/>
    <w:rsid w:val="009C0759"/>
    <w:rsid w:val="009C7B4B"/>
    <w:rsid w:val="009D5CDA"/>
    <w:rsid w:val="009D6B7F"/>
    <w:rsid w:val="009E0398"/>
    <w:rsid w:val="009E0BD8"/>
    <w:rsid w:val="009E4950"/>
    <w:rsid w:val="009E6179"/>
    <w:rsid w:val="00A01D4D"/>
    <w:rsid w:val="00A13830"/>
    <w:rsid w:val="00A1516A"/>
    <w:rsid w:val="00A164D2"/>
    <w:rsid w:val="00A22114"/>
    <w:rsid w:val="00A238D1"/>
    <w:rsid w:val="00A247C7"/>
    <w:rsid w:val="00A301E6"/>
    <w:rsid w:val="00A36204"/>
    <w:rsid w:val="00A438DE"/>
    <w:rsid w:val="00A44A0B"/>
    <w:rsid w:val="00A46332"/>
    <w:rsid w:val="00A52D74"/>
    <w:rsid w:val="00A53689"/>
    <w:rsid w:val="00A5395B"/>
    <w:rsid w:val="00A60E35"/>
    <w:rsid w:val="00A62798"/>
    <w:rsid w:val="00A74AC2"/>
    <w:rsid w:val="00A81799"/>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032C"/>
    <w:rsid w:val="00B066B9"/>
    <w:rsid w:val="00B07750"/>
    <w:rsid w:val="00B12BCC"/>
    <w:rsid w:val="00B1512C"/>
    <w:rsid w:val="00B15E86"/>
    <w:rsid w:val="00B1763F"/>
    <w:rsid w:val="00B222B2"/>
    <w:rsid w:val="00B26707"/>
    <w:rsid w:val="00B323A7"/>
    <w:rsid w:val="00B40209"/>
    <w:rsid w:val="00B40F9D"/>
    <w:rsid w:val="00B528FE"/>
    <w:rsid w:val="00B57D50"/>
    <w:rsid w:val="00B64A99"/>
    <w:rsid w:val="00B71285"/>
    <w:rsid w:val="00B7144E"/>
    <w:rsid w:val="00B7353E"/>
    <w:rsid w:val="00B7590A"/>
    <w:rsid w:val="00B7670B"/>
    <w:rsid w:val="00B76868"/>
    <w:rsid w:val="00B84321"/>
    <w:rsid w:val="00B84A77"/>
    <w:rsid w:val="00B85280"/>
    <w:rsid w:val="00B870DF"/>
    <w:rsid w:val="00B87539"/>
    <w:rsid w:val="00B9078C"/>
    <w:rsid w:val="00B90997"/>
    <w:rsid w:val="00B918E0"/>
    <w:rsid w:val="00BA5347"/>
    <w:rsid w:val="00BA7DC9"/>
    <w:rsid w:val="00BC4D64"/>
    <w:rsid w:val="00BC6E21"/>
    <w:rsid w:val="00BD3B8F"/>
    <w:rsid w:val="00BD7BA9"/>
    <w:rsid w:val="00BE0A4E"/>
    <w:rsid w:val="00BE1937"/>
    <w:rsid w:val="00BE4FDD"/>
    <w:rsid w:val="00BF6648"/>
    <w:rsid w:val="00BF6955"/>
    <w:rsid w:val="00C00CBC"/>
    <w:rsid w:val="00C03321"/>
    <w:rsid w:val="00C06872"/>
    <w:rsid w:val="00C07953"/>
    <w:rsid w:val="00C11479"/>
    <w:rsid w:val="00C17356"/>
    <w:rsid w:val="00C179DC"/>
    <w:rsid w:val="00C22327"/>
    <w:rsid w:val="00C244D8"/>
    <w:rsid w:val="00C31473"/>
    <w:rsid w:val="00C32064"/>
    <w:rsid w:val="00C32E03"/>
    <w:rsid w:val="00C51ABE"/>
    <w:rsid w:val="00C55C82"/>
    <w:rsid w:val="00C56983"/>
    <w:rsid w:val="00C56DAC"/>
    <w:rsid w:val="00C616E4"/>
    <w:rsid w:val="00C619A1"/>
    <w:rsid w:val="00C678D5"/>
    <w:rsid w:val="00C772E8"/>
    <w:rsid w:val="00C821D4"/>
    <w:rsid w:val="00C840CE"/>
    <w:rsid w:val="00C841BB"/>
    <w:rsid w:val="00CA1D49"/>
    <w:rsid w:val="00CA3DEA"/>
    <w:rsid w:val="00CB13F2"/>
    <w:rsid w:val="00CB5CF7"/>
    <w:rsid w:val="00CC23E0"/>
    <w:rsid w:val="00CC5902"/>
    <w:rsid w:val="00CC5D70"/>
    <w:rsid w:val="00CD1808"/>
    <w:rsid w:val="00CD2340"/>
    <w:rsid w:val="00CD5E84"/>
    <w:rsid w:val="00CF10CA"/>
    <w:rsid w:val="00CF7408"/>
    <w:rsid w:val="00D06CCB"/>
    <w:rsid w:val="00D13C97"/>
    <w:rsid w:val="00D15E2E"/>
    <w:rsid w:val="00D16F8C"/>
    <w:rsid w:val="00D179FB"/>
    <w:rsid w:val="00D20CDD"/>
    <w:rsid w:val="00D212A0"/>
    <w:rsid w:val="00D21EF3"/>
    <w:rsid w:val="00D24555"/>
    <w:rsid w:val="00D27716"/>
    <w:rsid w:val="00D30A38"/>
    <w:rsid w:val="00D32A45"/>
    <w:rsid w:val="00D33709"/>
    <w:rsid w:val="00D37DAC"/>
    <w:rsid w:val="00D40D8F"/>
    <w:rsid w:val="00D43C4D"/>
    <w:rsid w:val="00D4547B"/>
    <w:rsid w:val="00D458FF"/>
    <w:rsid w:val="00D45CEE"/>
    <w:rsid w:val="00D46379"/>
    <w:rsid w:val="00D472CE"/>
    <w:rsid w:val="00D4778A"/>
    <w:rsid w:val="00D5114E"/>
    <w:rsid w:val="00D57C36"/>
    <w:rsid w:val="00D6117D"/>
    <w:rsid w:val="00D70636"/>
    <w:rsid w:val="00D707F4"/>
    <w:rsid w:val="00D73111"/>
    <w:rsid w:val="00D8289B"/>
    <w:rsid w:val="00D84350"/>
    <w:rsid w:val="00D908EA"/>
    <w:rsid w:val="00D94A60"/>
    <w:rsid w:val="00DA0C74"/>
    <w:rsid w:val="00DA234C"/>
    <w:rsid w:val="00DA28FD"/>
    <w:rsid w:val="00DA68F0"/>
    <w:rsid w:val="00DB0621"/>
    <w:rsid w:val="00DB3B1E"/>
    <w:rsid w:val="00DB3B94"/>
    <w:rsid w:val="00DC1D51"/>
    <w:rsid w:val="00DC3B80"/>
    <w:rsid w:val="00DC49AE"/>
    <w:rsid w:val="00DD0D0E"/>
    <w:rsid w:val="00DD12DD"/>
    <w:rsid w:val="00DD2D7C"/>
    <w:rsid w:val="00DE4A62"/>
    <w:rsid w:val="00E038FC"/>
    <w:rsid w:val="00E05B8F"/>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3D5B"/>
    <w:rsid w:val="00E848EB"/>
    <w:rsid w:val="00E85A95"/>
    <w:rsid w:val="00E872F1"/>
    <w:rsid w:val="00E94ECD"/>
    <w:rsid w:val="00EB001E"/>
    <w:rsid w:val="00EB17DF"/>
    <w:rsid w:val="00EC2250"/>
    <w:rsid w:val="00EC425D"/>
    <w:rsid w:val="00EC6AB4"/>
    <w:rsid w:val="00ED0893"/>
    <w:rsid w:val="00ED0BC2"/>
    <w:rsid w:val="00ED0CD4"/>
    <w:rsid w:val="00ED1911"/>
    <w:rsid w:val="00ED3C2E"/>
    <w:rsid w:val="00ED5093"/>
    <w:rsid w:val="00F0304E"/>
    <w:rsid w:val="00F06570"/>
    <w:rsid w:val="00F13FFE"/>
    <w:rsid w:val="00F14AB7"/>
    <w:rsid w:val="00F31433"/>
    <w:rsid w:val="00F32E23"/>
    <w:rsid w:val="00F40AAC"/>
    <w:rsid w:val="00F40FDF"/>
    <w:rsid w:val="00F42D98"/>
    <w:rsid w:val="00F42FC7"/>
    <w:rsid w:val="00F44710"/>
    <w:rsid w:val="00F472C1"/>
    <w:rsid w:val="00F53CF6"/>
    <w:rsid w:val="00F552F2"/>
    <w:rsid w:val="00F56667"/>
    <w:rsid w:val="00F57A16"/>
    <w:rsid w:val="00F60EFE"/>
    <w:rsid w:val="00F611CF"/>
    <w:rsid w:val="00F70F3E"/>
    <w:rsid w:val="00F71E24"/>
    <w:rsid w:val="00F733EC"/>
    <w:rsid w:val="00F8182F"/>
    <w:rsid w:val="00F83C60"/>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15C9"/>
    <w:rsid w:val="00FE3DAC"/>
    <w:rsid w:val="00FF45BA"/>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36C"/>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B1C27"/>
    <w:pPr>
      <w:keepNext/>
      <w:keepLines/>
      <w:spacing w:before="240"/>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6B1C27"/>
    <w:rPr>
      <w:rFonts w:ascii="Times New Roman" w:eastAsiaTheme="majorEastAsia" w:hAnsi="Times New Roman" w:cstheme="majorBidi"/>
      <w:b/>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236C"/>
    <w:pPr>
      <w:spacing w:before="480" w:line="276" w:lineRule="auto"/>
      <w:outlineLvl w:val="9"/>
    </w:pPr>
    <w:rPr>
      <w:rFonts w:asciiTheme="majorHAnsi" w:hAnsiTheme="majorHAnsi"/>
      <w:b w:val="0"/>
      <w:bCs/>
      <w:color w:val="2F5496" w:themeColor="accent1" w:themeShade="BF"/>
      <w:sz w:val="28"/>
      <w:szCs w:val="28"/>
      <w:lang w:eastAsia="en-US"/>
    </w:rPr>
  </w:style>
  <w:style w:type="paragraph" w:styleId="TOC1">
    <w:name w:val="toc 1"/>
    <w:basedOn w:val="Normal"/>
    <w:next w:val="Normal"/>
    <w:autoRedefine/>
    <w:uiPriority w:val="39"/>
    <w:unhideWhenUsed/>
    <w:rsid w:val="0035236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5236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35236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5236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5236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5236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5236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5236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5236C"/>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60932438">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399254581">
      <w:bodyDiv w:val="1"/>
      <w:marLeft w:val="0"/>
      <w:marRight w:val="0"/>
      <w:marTop w:val="0"/>
      <w:marBottom w:val="0"/>
      <w:divBdr>
        <w:top w:val="none" w:sz="0" w:space="0" w:color="auto"/>
        <w:left w:val="none" w:sz="0" w:space="0" w:color="auto"/>
        <w:bottom w:val="none" w:sz="0" w:space="0" w:color="auto"/>
        <w:right w:val="none" w:sz="0" w:space="0" w:color="auto"/>
      </w:divBdr>
      <w:divsChild>
        <w:div w:id="280262028">
          <w:marLeft w:val="0"/>
          <w:marRight w:val="0"/>
          <w:marTop w:val="0"/>
          <w:marBottom w:val="0"/>
          <w:divBdr>
            <w:top w:val="single" w:sz="2" w:space="0" w:color="E3E3E3"/>
            <w:left w:val="single" w:sz="2" w:space="0" w:color="E3E3E3"/>
            <w:bottom w:val="single" w:sz="2" w:space="0" w:color="E3E3E3"/>
            <w:right w:val="single" w:sz="2" w:space="0" w:color="E3E3E3"/>
          </w:divBdr>
          <w:divsChild>
            <w:div w:id="355695118">
              <w:marLeft w:val="0"/>
              <w:marRight w:val="0"/>
              <w:marTop w:val="0"/>
              <w:marBottom w:val="0"/>
              <w:divBdr>
                <w:top w:val="single" w:sz="2" w:space="0" w:color="E3E3E3"/>
                <w:left w:val="single" w:sz="2" w:space="0" w:color="E3E3E3"/>
                <w:bottom w:val="single" w:sz="2" w:space="0" w:color="E3E3E3"/>
                <w:right w:val="single" w:sz="2" w:space="0" w:color="E3E3E3"/>
              </w:divBdr>
              <w:divsChild>
                <w:div w:id="47144103">
                  <w:marLeft w:val="0"/>
                  <w:marRight w:val="0"/>
                  <w:marTop w:val="0"/>
                  <w:marBottom w:val="0"/>
                  <w:divBdr>
                    <w:top w:val="single" w:sz="2" w:space="0" w:color="E3E3E3"/>
                    <w:left w:val="single" w:sz="2" w:space="0" w:color="E3E3E3"/>
                    <w:bottom w:val="single" w:sz="2" w:space="0" w:color="E3E3E3"/>
                    <w:right w:val="single" w:sz="2" w:space="0" w:color="E3E3E3"/>
                  </w:divBdr>
                  <w:divsChild>
                    <w:div w:id="869146586">
                      <w:marLeft w:val="0"/>
                      <w:marRight w:val="0"/>
                      <w:marTop w:val="0"/>
                      <w:marBottom w:val="0"/>
                      <w:divBdr>
                        <w:top w:val="single" w:sz="2" w:space="0" w:color="E3E3E3"/>
                        <w:left w:val="single" w:sz="2" w:space="0" w:color="E3E3E3"/>
                        <w:bottom w:val="single" w:sz="2" w:space="0" w:color="E3E3E3"/>
                        <w:right w:val="single" w:sz="2" w:space="0" w:color="E3E3E3"/>
                      </w:divBdr>
                      <w:divsChild>
                        <w:div w:id="1981572521">
                          <w:marLeft w:val="0"/>
                          <w:marRight w:val="0"/>
                          <w:marTop w:val="0"/>
                          <w:marBottom w:val="0"/>
                          <w:divBdr>
                            <w:top w:val="single" w:sz="2" w:space="0" w:color="E3E3E3"/>
                            <w:left w:val="single" w:sz="2" w:space="0" w:color="E3E3E3"/>
                            <w:bottom w:val="single" w:sz="2" w:space="0" w:color="E3E3E3"/>
                            <w:right w:val="single" w:sz="2" w:space="0" w:color="E3E3E3"/>
                          </w:divBdr>
                          <w:divsChild>
                            <w:div w:id="155609041">
                              <w:marLeft w:val="0"/>
                              <w:marRight w:val="0"/>
                              <w:marTop w:val="100"/>
                              <w:marBottom w:val="100"/>
                              <w:divBdr>
                                <w:top w:val="single" w:sz="2" w:space="0" w:color="E3E3E3"/>
                                <w:left w:val="single" w:sz="2" w:space="0" w:color="E3E3E3"/>
                                <w:bottom w:val="single" w:sz="2" w:space="0" w:color="E3E3E3"/>
                                <w:right w:val="single" w:sz="2" w:space="0" w:color="E3E3E3"/>
                              </w:divBdr>
                              <w:divsChild>
                                <w:div w:id="520434081">
                                  <w:marLeft w:val="0"/>
                                  <w:marRight w:val="0"/>
                                  <w:marTop w:val="0"/>
                                  <w:marBottom w:val="0"/>
                                  <w:divBdr>
                                    <w:top w:val="single" w:sz="2" w:space="0" w:color="E3E3E3"/>
                                    <w:left w:val="single" w:sz="2" w:space="0" w:color="E3E3E3"/>
                                    <w:bottom w:val="single" w:sz="2" w:space="0" w:color="E3E3E3"/>
                                    <w:right w:val="single" w:sz="2" w:space="0" w:color="E3E3E3"/>
                                  </w:divBdr>
                                  <w:divsChild>
                                    <w:div w:id="1398241563">
                                      <w:marLeft w:val="0"/>
                                      <w:marRight w:val="0"/>
                                      <w:marTop w:val="0"/>
                                      <w:marBottom w:val="0"/>
                                      <w:divBdr>
                                        <w:top w:val="single" w:sz="2" w:space="0" w:color="E3E3E3"/>
                                        <w:left w:val="single" w:sz="2" w:space="0" w:color="E3E3E3"/>
                                        <w:bottom w:val="single" w:sz="2" w:space="0" w:color="E3E3E3"/>
                                        <w:right w:val="single" w:sz="2" w:space="0" w:color="E3E3E3"/>
                                      </w:divBdr>
                                      <w:divsChild>
                                        <w:div w:id="1473281956">
                                          <w:marLeft w:val="0"/>
                                          <w:marRight w:val="0"/>
                                          <w:marTop w:val="0"/>
                                          <w:marBottom w:val="0"/>
                                          <w:divBdr>
                                            <w:top w:val="single" w:sz="2" w:space="0" w:color="E3E3E3"/>
                                            <w:left w:val="single" w:sz="2" w:space="0" w:color="E3E3E3"/>
                                            <w:bottom w:val="single" w:sz="2" w:space="0" w:color="E3E3E3"/>
                                            <w:right w:val="single" w:sz="2" w:space="0" w:color="E3E3E3"/>
                                          </w:divBdr>
                                          <w:divsChild>
                                            <w:div w:id="124082792">
                                              <w:marLeft w:val="0"/>
                                              <w:marRight w:val="0"/>
                                              <w:marTop w:val="0"/>
                                              <w:marBottom w:val="0"/>
                                              <w:divBdr>
                                                <w:top w:val="single" w:sz="2" w:space="0" w:color="E3E3E3"/>
                                                <w:left w:val="single" w:sz="2" w:space="0" w:color="E3E3E3"/>
                                                <w:bottom w:val="single" w:sz="2" w:space="0" w:color="E3E3E3"/>
                                                <w:right w:val="single" w:sz="2" w:space="0" w:color="E3E3E3"/>
                                              </w:divBdr>
                                              <w:divsChild>
                                                <w:div w:id="599603918">
                                                  <w:marLeft w:val="0"/>
                                                  <w:marRight w:val="0"/>
                                                  <w:marTop w:val="0"/>
                                                  <w:marBottom w:val="0"/>
                                                  <w:divBdr>
                                                    <w:top w:val="single" w:sz="2" w:space="0" w:color="E3E3E3"/>
                                                    <w:left w:val="single" w:sz="2" w:space="0" w:color="E3E3E3"/>
                                                    <w:bottom w:val="single" w:sz="2" w:space="0" w:color="E3E3E3"/>
                                                    <w:right w:val="single" w:sz="2" w:space="0" w:color="E3E3E3"/>
                                                  </w:divBdr>
                                                  <w:divsChild>
                                                    <w:div w:id="132790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4756110">
          <w:marLeft w:val="0"/>
          <w:marRight w:val="0"/>
          <w:marTop w:val="0"/>
          <w:marBottom w:val="0"/>
          <w:divBdr>
            <w:top w:val="none" w:sz="0" w:space="0" w:color="auto"/>
            <w:left w:val="none" w:sz="0" w:space="0" w:color="auto"/>
            <w:bottom w:val="none" w:sz="0" w:space="0" w:color="auto"/>
            <w:right w:val="none" w:sz="0" w:space="0" w:color="auto"/>
          </w:divBdr>
          <w:divsChild>
            <w:div w:id="72436097">
              <w:marLeft w:val="0"/>
              <w:marRight w:val="0"/>
              <w:marTop w:val="0"/>
              <w:marBottom w:val="0"/>
              <w:divBdr>
                <w:top w:val="single" w:sz="2" w:space="0" w:color="E3E3E3"/>
                <w:left w:val="single" w:sz="2" w:space="0" w:color="E3E3E3"/>
                <w:bottom w:val="single" w:sz="2" w:space="0" w:color="E3E3E3"/>
                <w:right w:val="single" w:sz="2" w:space="0" w:color="E3E3E3"/>
              </w:divBdr>
              <w:divsChild>
                <w:div w:id="619261718">
                  <w:marLeft w:val="0"/>
                  <w:marRight w:val="0"/>
                  <w:marTop w:val="0"/>
                  <w:marBottom w:val="0"/>
                  <w:divBdr>
                    <w:top w:val="single" w:sz="2" w:space="0" w:color="E3E3E3"/>
                    <w:left w:val="single" w:sz="2" w:space="0" w:color="E3E3E3"/>
                    <w:bottom w:val="single" w:sz="2" w:space="0" w:color="E3E3E3"/>
                    <w:right w:val="single" w:sz="2" w:space="0" w:color="E3E3E3"/>
                  </w:divBdr>
                  <w:divsChild>
                    <w:div w:id="1635022287">
                      <w:marLeft w:val="0"/>
                      <w:marRight w:val="0"/>
                      <w:marTop w:val="0"/>
                      <w:marBottom w:val="0"/>
                      <w:divBdr>
                        <w:top w:val="single" w:sz="6" w:space="0" w:color="auto"/>
                        <w:left w:val="single" w:sz="6" w:space="0" w:color="auto"/>
                        <w:bottom w:val="single" w:sz="6" w:space="0" w:color="auto"/>
                        <w:right w:val="single" w:sz="6" w:space="0" w:color="auto"/>
                      </w:divBdr>
                      <w:divsChild>
                        <w:div w:id="12540406">
                          <w:marLeft w:val="0"/>
                          <w:marRight w:val="0"/>
                          <w:marTop w:val="0"/>
                          <w:marBottom w:val="0"/>
                          <w:divBdr>
                            <w:top w:val="none" w:sz="0" w:space="0" w:color="auto"/>
                            <w:left w:val="none" w:sz="0" w:space="0" w:color="auto"/>
                            <w:bottom w:val="none" w:sz="0" w:space="0" w:color="auto"/>
                            <w:right w:val="none" w:sz="0" w:space="0" w:color="auto"/>
                          </w:divBdr>
                          <w:divsChild>
                            <w:div w:id="1132290041">
                              <w:marLeft w:val="0"/>
                              <w:marRight w:val="0"/>
                              <w:marTop w:val="0"/>
                              <w:marBottom w:val="0"/>
                              <w:divBdr>
                                <w:top w:val="none" w:sz="0" w:space="0" w:color="auto"/>
                                <w:left w:val="none" w:sz="0" w:space="0" w:color="auto"/>
                                <w:bottom w:val="none" w:sz="0" w:space="0" w:color="auto"/>
                                <w:right w:val="none" w:sz="0" w:space="0" w:color="auto"/>
                              </w:divBdr>
                              <w:divsChild>
                                <w:div w:id="1953585377">
                                  <w:marLeft w:val="0"/>
                                  <w:marRight w:val="0"/>
                                  <w:marTop w:val="0"/>
                                  <w:marBottom w:val="0"/>
                                  <w:divBdr>
                                    <w:top w:val="none" w:sz="0" w:space="0" w:color="auto"/>
                                    <w:left w:val="none" w:sz="0" w:space="0" w:color="auto"/>
                                    <w:bottom w:val="none" w:sz="0" w:space="0" w:color="auto"/>
                                    <w:right w:val="none" w:sz="0" w:space="0" w:color="auto"/>
                                  </w:divBdr>
                                  <w:divsChild>
                                    <w:div w:id="1589197501">
                                      <w:marLeft w:val="0"/>
                                      <w:marRight w:val="0"/>
                                      <w:marTop w:val="0"/>
                                      <w:marBottom w:val="0"/>
                                      <w:divBdr>
                                        <w:top w:val="none" w:sz="0" w:space="0" w:color="auto"/>
                                        <w:left w:val="none" w:sz="0" w:space="0" w:color="auto"/>
                                        <w:bottom w:val="none" w:sz="0" w:space="0" w:color="auto"/>
                                        <w:right w:val="none" w:sz="0" w:space="0" w:color="auto"/>
                                      </w:divBdr>
                                      <w:divsChild>
                                        <w:div w:id="461768620">
                                          <w:marLeft w:val="0"/>
                                          <w:marRight w:val="0"/>
                                          <w:marTop w:val="0"/>
                                          <w:marBottom w:val="0"/>
                                          <w:divBdr>
                                            <w:top w:val="none" w:sz="0" w:space="0" w:color="auto"/>
                                            <w:left w:val="none" w:sz="0" w:space="0" w:color="auto"/>
                                            <w:bottom w:val="none" w:sz="0" w:space="0" w:color="auto"/>
                                            <w:right w:val="none" w:sz="0" w:space="0" w:color="auto"/>
                                          </w:divBdr>
                                          <w:divsChild>
                                            <w:div w:id="964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36771453">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79380207">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08692776">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43950522">
      <w:bodyDiv w:val="1"/>
      <w:marLeft w:val="0"/>
      <w:marRight w:val="0"/>
      <w:marTop w:val="0"/>
      <w:marBottom w:val="0"/>
      <w:divBdr>
        <w:top w:val="none" w:sz="0" w:space="0" w:color="auto"/>
        <w:left w:val="none" w:sz="0" w:space="0" w:color="auto"/>
        <w:bottom w:val="none" w:sz="0" w:space="0" w:color="auto"/>
        <w:right w:val="none" w:sz="0" w:space="0" w:color="auto"/>
      </w:divBdr>
      <w:divsChild>
        <w:div w:id="672952572">
          <w:marLeft w:val="0"/>
          <w:marRight w:val="0"/>
          <w:marTop w:val="0"/>
          <w:marBottom w:val="0"/>
          <w:divBdr>
            <w:top w:val="none" w:sz="0" w:space="0" w:color="auto"/>
            <w:left w:val="none" w:sz="0" w:space="0" w:color="auto"/>
            <w:bottom w:val="none" w:sz="0" w:space="0" w:color="auto"/>
            <w:right w:val="none" w:sz="0" w:space="0" w:color="auto"/>
          </w:divBdr>
          <w:divsChild>
            <w:div w:id="1627807795">
              <w:marLeft w:val="0"/>
              <w:marRight w:val="0"/>
              <w:marTop w:val="0"/>
              <w:marBottom w:val="0"/>
              <w:divBdr>
                <w:top w:val="none" w:sz="0" w:space="0" w:color="auto"/>
                <w:left w:val="none" w:sz="0" w:space="0" w:color="auto"/>
                <w:bottom w:val="none" w:sz="0" w:space="0" w:color="auto"/>
                <w:right w:val="none" w:sz="0" w:space="0" w:color="auto"/>
              </w:divBdr>
              <w:divsChild>
                <w:div w:id="1108623323">
                  <w:marLeft w:val="0"/>
                  <w:marRight w:val="0"/>
                  <w:marTop w:val="0"/>
                  <w:marBottom w:val="0"/>
                  <w:divBdr>
                    <w:top w:val="none" w:sz="0" w:space="0" w:color="auto"/>
                    <w:left w:val="none" w:sz="0" w:space="0" w:color="auto"/>
                    <w:bottom w:val="none" w:sz="0" w:space="0" w:color="auto"/>
                    <w:right w:val="none" w:sz="0" w:space="0" w:color="auto"/>
                  </w:divBdr>
                  <w:divsChild>
                    <w:div w:id="12268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8681">
          <w:marLeft w:val="0"/>
          <w:marRight w:val="0"/>
          <w:marTop w:val="0"/>
          <w:marBottom w:val="0"/>
          <w:divBdr>
            <w:top w:val="none" w:sz="0" w:space="0" w:color="auto"/>
            <w:left w:val="none" w:sz="0" w:space="0" w:color="auto"/>
            <w:bottom w:val="none" w:sz="0" w:space="0" w:color="auto"/>
            <w:right w:val="none" w:sz="0" w:space="0" w:color="auto"/>
          </w:divBdr>
          <w:divsChild>
            <w:div w:id="1470897363">
              <w:marLeft w:val="0"/>
              <w:marRight w:val="0"/>
              <w:marTop w:val="0"/>
              <w:marBottom w:val="0"/>
              <w:divBdr>
                <w:top w:val="none" w:sz="0" w:space="0" w:color="auto"/>
                <w:left w:val="none" w:sz="0" w:space="0" w:color="auto"/>
                <w:bottom w:val="none" w:sz="0" w:space="0" w:color="auto"/>
                <w:right w:val="none" w:sz="0" w:space="0" w:color="auto"/>
              </w:divBdr>
              <w:divsChild>
                <w:div w:id="351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38460507">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68620394">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00540471">
      <w:bodyDiv w:val="1"/>
      <w:marLeft w:val="0"/>
      <w:marRight w:val="0"/>
      <w:marTop w:val="0"/>
      <w:marBottom w:val="0"/>
      <w:divBdr>
        <w:top w:val="none" w:sz="0" w:space="0" w:color="auto"/>
        <w:left w:val="none" w:sz="0" w:space="0" w:color="auto"/>
        <w:bottom w:val="none" w:sz="0" w:space="0" w:color="auto"/>
        <w:right w:val="none" w:sz="0" w:space="0" w:color="auto"/>
      </w:divBdr>
    </w:div>
    <w:div w:id="1502163294">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17299171">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4222595">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8324643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1436">
      <w:bodyDiv w:val="1"/>
      <w:marLeft w:val="0"/>
      <w:marRight w:val="0"/>
      <w:marTop w:val="0"/>
      <w:marBottom w:val="0"/>
      <w:divBdr>
        <w:top w:val="none" w:sz="0" w:space="0" w:color="auto"/>
        <w:left w:val="none" w:sz="0" w:space="0" w:color="auto"/>
        <w:bottom w:val="none" w:sz="0" w:space="0" w:color="auto"/>
        <w:right w:val="none" w:sz="0" w:space="0" w:color="auto"/>
      </w:divBdr>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randomrealizations.com/posts/xgboost-parameter-tuning-with-optuna/" TargetMode="External"/><Relationship Id="rId26" Type="http://schemas.openxmlformats.org/officeDocument/2006/relationships/hyperlink" Target="https://github.com/scikit-learn-contrib/imbalanced-learn" TargetMode="External"/><Relationship Id="rId39" Type="http://schemas.openxmlformats.org/officeDocument/2006/relationships/theme" Target="theme/theme1.xml"/><Relationship Id="rId21" Type="http://schemas.openxmlformats.org/officeDocument/2006/relationships/image" Target="https://github.com/slundberg/shap/raw/master/docs/artwork/shap_header.png"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hyperlink" Target="https://www.geeksforgeeks.org/hyperparameters-of-random-forest-classifier/" TargetMode="External"/><Relationship Id="rId25" Type="http://schemas.openxmlformats.org/officeDocument/2006/relationships/hyperlink" Target="https://deepai.org/machine-learning-glossary-and-terms/batch-normalization" TargetMode="External"/><Relationship Id="rId33" Type="http://schemas.openxmlformats.org/officeDocument/2006/relationships/image" Target="https://editor.analyticsvidhya.com/uploads/56608cluster3.P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neural-network-embeddings-explained-4d028e6f0526" TargetMode="External"/><Relationship Id="rId20" Type="http://schemas.openxmlformats.org/officeDocument/2006/relationships/image" Target="media/image5.png"/><Relationship Id="rId29" Type="http://schemas.openxmlformats.org/officeDocument/2006/relationships/image" Target="https://www.geeksforgeeks.org/wp-content/ql-cache/quicklatex.com-66403707ac2cebcbfed96b1b95f12531_l3.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miro.medium.com/max/1400/1*Yslau43QN1pEU4jkGiq-pw.png"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athworks.com/help/stats/robust-regression-reduce-outlier-effects.html" TargetMode="External"/><Relationship Id="rId23" Type="http://schemas.openxmlformats.org/officeDocument/2006/relationships/hyperlink" Target="https://byrony.github.io/understanding-ab-testing-and-statistics-behind.html" TargetMode="External"/><Relationship Id="rId28" Type="http://schemas.openxmlformats.org/officeDocument/2006/relationships/image" Target="https://www.geeksforgeeks.org/wp-content/ql-cache/quicklatex.com-974b686294f9c7ecf91eb3165f8f625c_l3.sv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tats.stackexchange.com/questions/223408/how-does-k-fold-cross-validation-fit-in-the-context-of-training-validation-testi" TargetMode="External"/><Relationship Id="rId31" Type="http://schemas.openxmlformats.org/officeDocument/2006/relationships/image" Target="https://editor.analyticsvidhya.com/uploads/90733cluster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miro.medium.com/max/2000/1*thHBCWlaKWIkouryKBh6Wg.jpeg" TargetMode="External"/><Relationship Id="rId22" Type="http://schemas.openxmlformats.org/officeDocument/2006/relationships/hyperlink" Target="https://geoffruddock.com/run-ab-test-with-unequal-sample-size/" TargetMode="External"/><Relationship Id="rId27" Type="http://schemas.openxmlformats.org/officeDocument/2006/relationships/image" Target="https://www.geeksforgeeks.org/wp-content/ql-cache/quicklatex.com-a40debb5325d43d25cc87644a821fea6_l3.svg" TargetMode="External"/><Relationship Id="rId30" Type="http://schemas.openxmlformats.org/officeDocument/2006/relationships/image" Target="media/image7.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37</Pages>
  <Words>8873</Words>
  <Characters>50581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117</cp:revision>
  <cp:lastPrinted>2022-04-10T15:34:00Z</cp:lastPrinted>
  <dcterms:created xsi:type="dcterms:W3CDTF">2022-07-20T14:31:00Z</dcterms:created>
  <dcterms:modified xsi:type="dcterms:W3CDTF">2024-03-26T01:53:00Z</dcterms:modified>
</cp:coreProperties>
</file>