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8659CC" w14:textId="471B0AC5" w:rsidR="004540DB" w:rsidRPr="0035236C" w:rsidRDefault="004540DB" w:rsidP="0035236C">
      <w:pPr>
        <w:pStyle w:val="Heading1"/>
        <w:numPr>
          <w:ilvl w:val="0"/>
          <w:numId w:val="52"/>
        </w:numPr>
      </w:pPr>
      <w:bookmarkStart w:id="0" w:name="_Toc160656515"/>
      <w:r w:rsidRPr="0035236C">
        <w:t>Regularizations</w:t>
      </w:r>
      <w:bookmarkEnd w:id="0"/>
    </w:p>
    <w:p w14:paraId="026FEC95" w14:textId="18D7B65C" w:rsidR="00071C05" w:rsidRDefault="0035236C" w:rsidP="006B1C27">
      <w:pPr>
        <w:pStyle w:val="Heading2"/>
      </w:pPr>
      <w:r>
        <w:t xml:space="preserve"> </w:t>
      </w:r>
      <w:bookmarkStart w:id="1" w:name="_Toc160656516"/>
      <w:r w:rsidR="00E20EEE">
        <w:t xml:space="preserve">L1 Regularization </w:t>
      </w:r>
      <w:r>
        <w:t>(</w:t>
      </w:r>
      <w:r w:rsidR="00071C05">
        <w:t>Lasso</w:t>
      </w:r>
      <w:r w:rsidR="00E20EEE">
        <w:t xml:space="preserve"> </w:t>
      </w:r>
      <w:r w:rsidR="00071C05">
        <w:t>Regression</w:t>
      </w:r>
      <w:r>
        <w:t>)</w:t>
      </w:r>
      <w:bookmarkEnd w:id="1"/>
    </w:p>
    <w:p w14:paraId="1AD3BB5D" w14:textId="77777777" w:rsidR="00071C05" w:rsidRPr="00B71285" w:rsidRDefault="00000000" w:rsidP="0035236C">
      <w:pPr>
        <w:rPr>
          <w:rFonts w:asciiTheme="minorHAnsi" w:hAnsiTheme="minorHAnsi"/>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d>
                <m:dPr>
                  <m:begChr m:val="|"/>
                  <m:endChr m:val="|"/>
                  <m:ctrlPr>
                    <w:rPr>
                      <w:rFonts w:ascii="Cambria Math" w:hAnsi="Cambria Math"/>
                      <w:i/>
                      <w:highlight w:val="yellow"/>
                      <w:vertAlign w:val="subscript"/>
                    </w:rPr>
                  </m:ctrlPr>
                </m:dPr>
                <m:e>
                  <m:sSub>
                    <m:sSubPr>
                      <m:ctrlPr>
                        <w:rPr>
                          <w:rFonts w:ascii="Cambria Math" w:hAnsi="Cambria Math"/>
                          <w:i/>
                          <w:highlight w:val="yellow"/>
                          <w:vertAlign w:val="subscript"/>
                        </w:rPr>
                      </m:ctrlPr>
                    </m:sSubPr>
                    <m:e>
                      <m:r>
                        <w:rPr>
                          <w:rFonts w:ascii="Cambria Math" w:hAnsi="Cambria Math"/>
                          <w:highlight w:val="yellow"/>
                          <w:vertAlign w:val="subscript"/>
                        </w:rPr>
                        <m:t>β</m:t>
                      </m:r>
                    </m:e>
                    <m:sub>
                      <m:r>
                        <w:rPr>
                          <w:rFonts w:ascii="Cambria Math" w:hAnsi="Cambria Math"/>
                          <w:highlight w:val="yellow"/>
                          <w:vertAlign w:val="subscript"/>
                        </w:rPr>
                        <m:t>j</m:t>
                      </m:r>
                    </m:sub>
                  </m:sSub>
                </m:e>
              </m:d>
            </m:e>
          </m:nary>
        </m:oMath>
      </m:oMathPara>
    </w:p>
    <w:p w14:paraId="02D69E95" w14:textId="2B5573DA" w:rsidR="0035236C" w:rsidRDefault="0035236C" w:rsidP="00B918E0">
      <w:pPr>
        <w:pStyle w:val="ListParagraph"/>
        <w:numPr>
          <w:ilvl w:val="0"/>
          <w:numId w:val="53"/>
        </w:numPr>
      </w:pPr>
      <w:r w:rsidRPr="0035236C">
        <w:t xml:space="preserve">L1 regularization tends to produce sparse weight vectors, meaning it encourages some of the weights to be exactly zero. This can be useful for </w:t>
      </w:r>
      <w:r w:rsidRPr="00B918E0">
        <w:rPr>
          <w:i/>
          <w:iCs/>
        </w:rPr>
        <w:t>feature selection</w:t>
      </w:r>
      <w:r w:rsidRPr="0035236C">
        <w:t>, as it effectively removes irrelevant features.</w:t>
      </w:r>
    </w:p>
    <w:p w14:paraId="6454E4F6" w14:textId="1AD680D8" w:rsidR="00B71285" w:rsidRDefault="0035236C" w:rsidP="006B1C27">
      <w:pPr>
        <w:pStyle w:val="Heading2"/>
      </w:pPr>
      <w:r>
        <w:t xml:space="preserve"> </w:t>
      </w:r>
      <w:bookmarkStart w:id="2" w:name="_Toc160656517"/>
      <w:r w:rsidR="00E20EEE">
        <w:t xml:space="preserve">L2 Regularization </w:t>
      </w:r>
      <w:r>
        <w:t>(</w:t>
      </w:r>
      <w:r w:rsidR="00B71285">
        <w:t>Ridge</w:t>
      </w:r>
      <w:r w:rsidR="00E20EEE">
        <w:t xml:space="preserve"> </w:t>
      </w:r>
      <w:r w:rsidR="00A238D1">
        <w:t>Regression</w:t>
      </w:r>
      <w:r>
        <w:t>)</w:t>
      </w:r>
      <w:bookmarkEnd w:id="2"/>
    </w:p>
    <w:p w14:paraId="27E0A7D5" w14:textId="262CB293" w:rsidR="00B71285" w:rsidRDefault="00B71285" w:rsidP="0035236C"/>
    <w:p w14:paraId="1BCB8433" w14:textId="09D8C4D6" w:rsidR="00B71285" w:rsidRPr="00B71285" w:rsidRDefault="00000000" w:rsidP="0035236C">
      <w:pPr>
        <w:rPr>
          <w:vertAlign w:val="subscript"/>
        </w:rPr>
      </w:pPr>
      <m:oMathPara>
        <m:oMath>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i=1</m:t>
              </m:r>
            </m:sub>
            <m:sup>
              <m:r>
                <w:rPr>
                  <w:rFonts w:ascii="Cambria Math" w:hAnsi="Cambria Math"/>
                  <w:vertAlign w:val="subscript"/>
                </w:rPr>
                <m:t>n</m:t>
              </m:r>
            </m:sup>
            <m:e>
              <m:sSup>
                <m:sSupPr>
                  <m:ctrlPr>
                    <w:rPr>
                      <w:rFonts w:ascii="Cambria Math" w:hAnsi="Cambria Math"/>
                      <w:i/>
                      <w:vertAlign w:val="subscript"/>
                    </w:rPr>
                  </m:ctrlPr>
                </m:sSupPr>
                <m:e>
                  <m:d>
                    <m:dPr>
                      <m:ctrlPr>
                        <w:rPr>
                          <w:rFonts w:ascii="Cambria Math" w:hAnsi="Cambria Math"/>
                          <w:i/>
                          <w:vertAlign w:val="subscript"/>
                        </w:rPr>
                      </m:ctrlPr>
                    </m:dPr>
                    <m:e>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
                            <m:sSubPr>
                              <m:ctrlPr>
                                <w:rPr>
                                  <w:rFonts w:ascii="Cambria Math" w:hAnsi="Cambria Math"/>
                                  <w:i/>
                                  <w:vertAlign w:val="subscript"/>
                                </w:rPr>
                              </m:ctrlPr>
                            </m:sSubPr>
                            <m:e>
                              <m:r>
                                <w:rPr>
                                  <w:rFonts w:ascii="Cambria Math" w:hAnsi="Cambria Math"/>
                                  <w:vertAlign w:val="subscript"/>
                                </w:rPr>
                                <m:t>x</m:t>
                              </m:r>
                            </m:e>
                            <m:sub>
                              <m:r>
                                <w:rPr>
                                  <w:rFonts w:ascii="Cambria Math" w:hAnsi="Cambria Math"/>
                                  <w:vertAlign w:val="subscript"/>
                                </w:rPr>
                                <m:t>ij</m:t>
                              </m:r>
                            </m:sub>
                          </m:sSub>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j</m:t>
                              </m:r>
                            </m:sub>
                          </m:sSub>
                        </m:e>
                      </m:nary>
                    </m:e>
                  </m:d>
                </m:e>
                <m:sup>
                  <m:r>
                    <w:rPr>
                      <w:rFonts w:ascii="Cambria Math" w:hAnsi="Cambria Math"/>
                      <w:vertAlign w:val="subscript"/>
                    </w:rPr>
                    <m:t>2</m:t>
                  </m:r>
                </m:sup>
              </m:sSup>
            </m:e>
          </m:nary>
          <m:r>
            <w:rPr>
              <w:rFonts w:ascii="Cambria Math" w:hAnsi="Cambria Math"/>
              <w:vertAlign w:val="subscript"/>
            </w:rPr>
            <m:t>+λ</m:t>
          </m:r>
          <m:nary>
            <m:naryPr>
              <m:chr m:val="∑"/>
              <m:limLoc m:val="undOvr"/>
              <m:ctrlPr>
                <w:rPr>
                  <w:rFonts w:ascii="Cambria Math" w:eastAsiaTheme="minorEastAsia" w:hAnsi="Cambria Math" w:cstheme="minorBidi"/>
                  <w:i/>
                  <w:vertAlign w:val="subscript"/>
                </w:rPr>
              </m:ctrlPr>
            </m:naryPr>
            <m:sub>
              <m:r>
                <w:rPr>
                  <w:rFonts w:ascii="Cambria Math" w:hAnsi="Cambria Math"/>
                  <w:vertAlign w:val="subscript"/>
                </w:rPr>
                <m:t>j=1</m:t>
              </m:r>
            </m:sub>
            <m:sup>
              <m:r>
                <w:rPr>
                  <w:rFonts w:ascii="Cambria Math" w:hAnsi="Cambria Math"/>
                  <w:vertAlign w:val="subscript"/>
                </w:rPr>
                <m:t>p</m:t>
              </m:r>
            </m:sup>
            <m:e>
              <m:sSubSup>
                <m:sSubSupPr>
                  <m:ctrlPr>
                    <w:rPr>
                      <w:rFonts w:ascii="Cambria Math" w:hAnsi="Cambria Math"/>
                      <w:i/>
                      <w:highlight w:val="yellow"/>
                      <w:vertAlign w:val="subscript"/>
                    </w:rPr>
                  </m:ctrlPr>
                </m:sSubSupPr>
                <m:e>
                  <m:r>
                    <w:rPr>
                      <w:rFonts w:ascii="Cambria Math" w:hAnsi="Cambria Math"/>
                      <w:highlight w:val="yellow"/>
                      <w:vertAlign w:val="subscript"/>
                    </w:rPr>
                    <m:t>β</m:t>
                  </m:r>
                </m:e>
                <m:sub>
                  <m:r>
                    <w:rPr>
                      <w:rFonts w:ascii="Cambria Math" w:hAnsi="Cambria Math"/>
                      <w:highlight w:val="yellow"/>
                      <w:vertAlign w:val="subscript"/>
                    </w:rPr>
                    <m:t>j</m:t>
                  </m:r>
                </m:sub>
                <m:sup>
                  <m:r>
                    <w:rPr>
                      <w:rFonts w:ascii="Cambria Math" w:hAnsi="Cambria Math"/>
                      <w:highlight w:val="yellow"/>
                      <w:vertAlign w:val="subscript"/>
                    </w:rPr>
                    <m:t>2</m:t>
                  </m:r>
                </m:sup>
              </m:sSubSup>
            </m:e>
          </m:nary>
        </m:oMath>
      </m:oMathPara>
    </w:p>
    <w:p w14:paraId="1B232107" w14:textId="3BD4A7F9" w:rsidR="0035236C" w:rsidRDefault="0035236C" w:rsidP="00B918E0">
      <w:pPr>
        <w:pStyle w:val="ListParagraph"/>
        <w:numPr>
          <w:ilvl w:val="0"/>
          <w:numId w:val="53"/>
        </w:numPr>
      </w:pPr>
      <w:r w:rsidRPr="0035236C">
        <w:t xml:space="preserve">L2 regularization tends to produce weight vectors with smaller values overall. It penalizes large individual weights but does not typically force them to become exactly zero. </w:t>
      </w:r>
      <w:r w:rsidR="00B918E0" w:rsidRPr="00B918E0">
        <w:rPr>
          <w:i/>
          <w:iCs/>
        </w:rPr>
        <w:t>It helps to prevent overfitting by controlling the magnitude of the weights.</w:t>
      </w:r>
    </w:p>
    <w:p w14:paraId="77981C1C" w14:textId="32199984" w:rsidR="004020E6" w:rsidRDefault="004020E6" w:rsidP="0035236C">
      <w:r w:rsidRPr="00B918E0">
        <w:rPr>
          <w:b/>
          <w:bCs/>
          <w:u w:val="single"/>
        </w:rPr>
        <w:t>Note</w:t>
      </w:r>
      <w:r>
        <w:t>: the regularization methods can also be applied on logistic regression models.</w:t>
      </w:r>
      <w:r w:rsidR="00145864">
        <w:t xml:space="preserve"> L1 </w:t>
      </w:r>
      <w:r w:rsidR="00D06CCB">
        <w:t>versus</w:t>
      </w:r>
      <w:r w:rsidR="00145864">
        <w:t xml:space="preserve"> L2 – See Ace the Data Science Interview Page 130 Solution #7.20.</w:t>
      </w:r>
    </w:p>
    <w:p w14:paraId="341E6CBE" w14:textId="2AF41175" w:rsidR="00736D95" w:rsidRDefault="00736D95" w:rsidP="00B918E0">
      <w:pPr>
        <w:pStyle w:val="Heading1"/>
        <w:numPr>
          <w:ilvl w:val="0"/>
          <w:numId w:val="52"/>
        </w:numPr>
      </w:pPr>
      <w:bookmarkStart w:id="3" w:name="_Toc160656518"/>
      <w:r>
        <w:t>Logistic Regressions – sigmoid &amp; softmax functions</w:t>
      </w:r>
      <w:bookmarkEnd w:id="3"/>
    </w:p>
    <w:p w14:paraId="6211BC49" w14:textId="0F7DB2E5" w:rsidR="00736D95" w:rsidRPr="00736D95" w:rsidRDefault="00736D95" w:rsidP="00736D95">
      <w:r w:rsidRPr="00736D95">
        <w:t xml:space="preserve">In the two-class logistic regression, the predicted </w:t>
      </w:r>
      <w:r>
        <w:t>probabilities</w:t>
      </w:r>
      <w:r w:rsidRPr="00736D95">
        <w:t xml:space="preserve"> are as follows, using </w:t>
      </w:r>
      <w:r w:rsidRPr="00736D95">
        <w:rPr>
          <w:b/>
          <w:bCs/>
        </w:rPr>
        <w:t>the sigmoid function</w:t>
      </w:r>
      <w:r w:rsidRPr="00736D95">
        <w:t>:</w:t>
      </w:r>
    </w:p>
    <w:p w14:paraId="6DEF1C16" w14:textId="3D97DD77"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-β⋅</m:t>
                  </m:r>
                  <m:sSub>
                    <m:sSubPr>
                      <m:ctrlPr>
                        <w:rPr>
                          <w:rFonts w:ascii="Cambria Math" w:hAnsi="Cambria Math"/>
                          <w:i/>
                        </w:rPr>
                      </m:ctrlPr>
                    </m:sSubPr>
                    <m:e>
                      <m:r>
                        <w:rPr>
                          <w:rFonts w:ascii="Cambria Math" w:hAnsi="Cambria Math"/>
                        </w:rPr>
                        <m:t>X</m:t>
                      </m:r>
                    </m:e>
                    <m:sub>
                      <m:r>
                        <w:rPr>
                          <w:rFonts w:ascii="Cambria Math" w:hAnsi="Cambria Math"/>
                        </w:rPr>
                        <m:t>i</m:t>
                      </m:r>
                    </m:sub>
                  </m:sSub>
                </m:sup>
              </m:sSup>
            </m:den>
          </m:f>
        </m:oMath>
      </m:oMathPara>
    </w:p>
    <w:p w14:paraId="23B09FDF" w14:textId="13113588" w:rsidR="00736D95" w:rsidRPr="00736D95" w:rsidRDefault="00736D95" w:rsidP="00736D95">
      <w:r w:rsidRPr="00736D95">
        <w:t>In the multiclass logistic regression, with</w:t>
      </w:r>
      <w:r>
        <w:t xml:space="preserve"> </w:t>
      </w:r>
      <m:oMath>
        <m:r>
          <w:rPr>
            <w:rFonts w:ascii="Cambria Math" w:hAnsi="Cambria Math"/>
          </w:rPr>
          <m:t>K</m:t>
        </m:r>
      </m:oMath>
      <w:r w:rsidRPr="00736D95">
        <w:t xml:space="preserve"> classes, the predicted probabilities are as follows, using </w:t>
      </w:r>
      <w:r w:rsidRPr="00736D95">
        <w:rPr>
          <w:b/>
          <w:bCs/>
        </w:rPr>
        <w:t>the softmax function</w:t>
      </w:r>
      <w:r w:rsidRPr="00736D95">
        <w:t>:</w:t>
      </w:r>
    </w:p>
    <w:p w14:paraId="1AB403E6" w14:textId="2BAC2E83" w:rsidR="00736D95" w:rsidRPr="00736D95" w:rsidRDefault="00736D95" w:rsidP="00736D95">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=k</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num>
            <m:den>
              <m:nary>
                <m:naryPr>
                  <m:chr m:val="∑"/>
                  <m:supHide m:val="1"/>
                  <m:ctrlPr>
                    <w:rPr>
                      <w:rFonts w:ascii="Cambria Math" w:hAnsi="Cambria Math"/>
                      <w:i/>
                    </w:rPr>
                  </m:ctrlPr>
                </m:naryPr>
                <m:sub>
                  <m:r>
                    <w:rPr>
                      <w:rFonts w:ascii="Cambria Math" w:hAnsi="Cambria Math"/>
                    </w:rPr>
                    <m:t>0≤c≤K</m:t>
                  </m:r>
                </m:sub>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sup>
                  </m:sSup>
                </m:e>
              </m:nary>
            </m:den>
          </m:f>
        </m:oMath>
      </m:oMathPara>
    </w:p>
    <w:p w14:paraId="4DAC6AC3" w14:textId="77777777" w:rsidR="00356893" w:rsidRDefault="00356893" w:rsidP="00D458FF">
      <w:pPr>
        <w:spacing w:line="276" w:lineRule="auto"/>
      </w:pPr>
    </w:p>
    <w:p w14:paraId="7AFB9328" w14:textId="09AC1A1F" w:rsidR="0048619F" w:rsidRDefault="00BD7BA9" w:rsidP="008501DD">
      <w:pPr>
        <w:pStyle w:val="Heading1"/>
        <w:numPr>
          <w:ilvl w:val="0"/>
          <w:numId w:val="52"/>
        </w:numPr>
      </w:pPr>
      <w:bookmarkStart w:id="4" w:name="_Toc160656519"/>
      <w:r>
        <w:lastRenderedPageBreak/>
        <w:t>Variance</w:t>
      </w:r>
      <w:r w:rsidR="00452AA0">
        <w:t>-</w:t>
      </w:r>
      <w:r>
        <w:t>Bias</w:t>
      </w:r>
      <w:r w:rsidR="00E57213">
        <w:t xml:space="preserve"> Trade-off</w:t>
      </w:r>
      <w:bookmarkEnd w:id="4"/>
    </w:p>
    <w:p w14:paraId="3941E17C" w14:textId="6BCA732B" w:rsidR="00BD7BA9" w:rsidRDefault="006B1C27" w:rsidP="00E57213">
      <w:pPr>
        <w:pStyle w:val="Heading2"/>
      </w:pPr>
      <w:bookmarkStart w:id="5" w:name="_Toc160656520"/>
      <w:r>
        <w:t>Conceptual Definition</w:t>
      </w:r>
      <w:bookmarkEnd w:id="5"/>
    </w:p>
    <w:p w14:paraId="4C0BC40A" w14:textId="3717C235" w:rsidR="006B1C27" w:rsidRDefault="006B1C27" w:rsidP="006B1C27">
      <w:r>
        <w:t xml:space="preserve">Bias: Error introduced by simplifying a model; </w:t>
      </w:r>
      <w:r w:rsidRPr="006B1C27">
        <w:rPr>
          <w:i/>
          <w:iCs/>
        </w:rPr>
        <w:t>high bias can lead to underfitting</w:t>
      </w:r>
      <w:r>
        <w:t>.</w:t>
      </w:r>
    </w:p>
    <w:p w14:paraId="55F989AA" w14:textId="7BC456A7" w:rsidR="006B1C27" w:rsidRDefault="006B1C27" w:rsidP="006B1C27">
      <w:r>
        <w:t xml:space="preserve">Variance: Error introduced by model sensitivity to training data; </w:t>
      </w:r>
      <w:r w:rsidRPr="006B1C27">
        <w:rPr>
          <w:i/>
          <w:iCs/>
        </w:rPr>
        <w:t>high variance can lead to overfitting</w:t>
      </w:r>
      <w:r>
        <w:t>.</w:t>
      </w:r>
    </w:p>
    <w:p w14:paraId="61232F00" w14:textId="77777777" w:rsidR="006B1C27" w:rsidRDefault="006B1C27" w:rsidP="006B1C27">
      <w:r>
        <w:t>The trade-off aims for an optimal balance, minimizing both bias and variance to achieve a model that generalizes well to new, unseen data.</w:t>
      </w:r>
    </w:p>
    <w:p w14:paraId="33CC4CFE" w14:textId="2B065CC5" w:rsidR="0048619F" w:rsidRDefault="0048619F" w:rsidP="00E57213">
      <w:pPr>
        <w:pStyle w:val="Heading2"/>
      </w:pPr>
      <w:bookmarkStart w:id="6" w:name="_Toc160656521"/>
      <w:r>
        <w:t xml:space="preserve">Graphical </w:t>
      </w:r>
      <w:r w:rsidR="004C4A3C">
        <w:t>Illustration</w:t>
      </w:r>
      <w:bookmarkEnd w:id="6"/>
    </w:p>
    <w:p w14:paraId="10BC7F40" w14:textId="1E040C5D" w:rsidR="0048619F" w:rsidRDefault="0048619F" w:rsidP="00D458FF">
      <w:pPr>
        <w:spacing w:line="276" w:lineRule="auto"/>
        <w:jc w:val="center"/>
      </w:pPr>
      <w:r w:rsidRPr="0048619F">
        <w:rPr>
          <w:noProof/>
        </w:rPr>
        <w:drawing>
          <wp:inline distT="0" distB="0" distL="0" distR="0" wp14:anchorId="439E4353" wp14:editId="4CB293C3">
            <wp:extent cx="2743200" cy="2683122"/>
            <wp:effectExtent l="0" t="0" r="0" b="0"/>
            <wp:docPr id="1" name="Picture 1" descr="Shape,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hape, circle&#10;&#10;Description automatically generated"/>
                    <pic:cNvPicPr/>
                  </pic:nvPicPr>
                  <pic:blipFill>
                    <a:blip r:embed="rId8"/>
                    <a:stretch>
                      <a:fillRect/>
                    </a:stretch>
                  </pic:blipFill>
                  <pic:spPr>
                    <a:xfrm>
                      <a:off x="0" y="0"/>
                      <a:ext cx="2743200" cy="2683122"/>
                    </a:xfrm>
                    <a:prstGeom prst="rect">
                      <a:avLst/>
                    </a:prstGeom>
                  </pic:spPr>
                </pic:pic>
              </a:graphicData>
            </a:graphic>
          </wp:inline>
        </w:drawing>
      </w:r>
    </w:p>
    <w:p w14:paraId="1C5B087B" w14:textId="127E9242" w:rsidR="0048619F" w:rsidRDefault="000A1755" w:rsidP="00D458FF">
      <w:pPr>
        <w:spacing w:line="276" w:lineRule="auto"/>
      </w:pPr>
      <w:r w:rsidRPr="000A1755">
        <w:t xml:space="preserve">At its root, dealing with bias and variance is really about dealing with over- and under-fitting. </w:t>
      </w:r>
      <w:r w:rsidRPr="00940DE0">
        <w:rPr>
          <w:i/>
          <w:iCs/>
        </w:rPr>
        <w:t>Bias is reduced and variance is increased in relation to model complexity</w:t>
      </w:r>
      <w:r w:rsidRPr="000A1755">
        <w:t>. As more and more parameters are added to a model, the complexity of the model rises and variance becomes our primary concern while bias steadily falls. For example, as more polynomial terms are added to a linear regression, the greater the resulting model's complexity will be</w:t>
      </w:r>
      <w:r>
        <w:t>.</w:t>
      </w:r>
    </w:p>
    <w:p w14:paraId="1CBD9671" w14:textId="77777777" w:rsidR="00452AA0" w:rsidRDefault="00452AA0" w:rsidP="00D458FF">
      <w:pPr>
        <w:spacing w:line="276" w:lineRule="auto"/>
      </w:pPr>
    </w:p>
    <w:p w14:paraId="0C372C84" w14:textId="7E5D9259" w:rsidR="0048619F" w:rsidRDefault="0048619F" w:rsidP="00D458FF">
      <w:pPr>
        <w:spacing w:line="276" w:lineRule="auto"/>
        <w:jc w:val="center"/>
      </w:pPr>
      <w:r w:rsidRPr="0048619F">
        <w:rPr>
          <w:noProof/>
        </w:rPr>
        <w:drawing>
          <wp:inline distT="0" distB="0" distL="0" distR="0" wp14:anchorId="434AAD30" wp14:editId="26407DF4">
            <wp:extent cx="2743200" cy="185107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2743200" cy="1851075"/>
                    </a:xfrm>
                    <a:prstGeom prst="rect">
                      <a:avLst/>
                    </a:prstGeom>
                  </pic:spPr>
                </pic:pic>
              </a:graphicData>
            </a:graphic>
          </wp:inline>
        </w:drawing>
      </w:r>
    </w:p>
    <w:p w14:paraId="4CB70715" w14:textId="66F723F0" w:rsidR="009812D7" w:rsidRPr="00681D6C" w:rsidRDefault="008023FD" w:rsidP="0056771A">
      <w:pPr>
        <w:pStyle w:val="Heading1"/>
        <w:numPr>
          <w:ilvl w:val="0"/>
          <w:numId w:val="52"/>
        </w:numPr>
      </w:pPr>
      <w:bookmarkStart w:id="7" w:name="_Toc160656522"/>
      <w:r w:rsidRPr="00681D6C">
        <w:lastRenderedPageBreak/>
        <w:t>Confusion Matrix</w:t>
      </w:r>
      <w:bookmarkEnd w:id="7"/>
    </w:p>
    <w:p w14:paraId="2539BC5F" w14:textId="2678FC78" w:rsidR="009812D7" w:rsidRDefault="009812D7" w:rsidP="00D458FF">
      <w:pPr>
        <w:spacing w:line="276" w:lineRule="auto"/>
        <w:jc w:val="center"/>
      </w:pPr>
      <w:r w:rsidRPr="009812D7">
        <w:fldChar w:fldCharType="begin"/>
      </w:r>
      <w:r w:rsidRPr="009812D7">
        <w:instrText xml:space="preserve"> INCLUDEPICTURE "https://miro.medium.com/max/1400/1*Yslau43QN1pEU4jkGiq-pw.png" \* MERGEFORMATINET </w:instrText>
      </w:r>
      <w:r w:rsidRPr="009812D7">
        <w:fldChar w:fldCharType="separate"/>
      </w:r>
      <w:r w:rsidR="00000000">
        <w:rPr>
          <w:noProof/>
        </w:rPr>
        <w:fldChar w:fldCharType="begin"/>
      </w:r>
      <w:r w:rsidR="00000000">
        <w:rPr>
          <w:noProof/>
        </w:rPr>
        <w:instrText xml:space="preserve"> INCLUDEPICTURE  "https://miro.medium.com/max/1400/1*Yslau43QN1pEU4jkGiq-pw.png" \* MERGEFORMATINET </w:instrText>
      </w:r>
      <w:r w:rsidR="00000000">
        <w:rPr>
          <w:noProof/>
        </w:rPr>
        <w:fldChar w:fldCharType="separate"/>
      </w:r>
      <w:r w:rsidR="00975B9E">
        <w:rPr>
          <w:noProof/>
        </w:rPr>
        <w:pict w14:anchorId="4542036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alt="" style="width:467.65pt;height:359.3pt;mso-width-percent:0;mso-height-percent:0;mso-width-percent:0;mso-height-percent:0">
            <v:imagedata r:id="rId10" r:href="rId11"/>
          </v:shape>
        </w:pict>
      </w:r>
      <w:r w:rsidR="00000000">
        <w:rPr>
          <w:noProof/>
        </w:rPr>
        <w:fldChar w:fldCharType="end"/>
      </w:r>
      <w:r w:rsidRPr="009812D7">
        <w:fldChar w:fldCharType="end"/>
      </w:r>
    </w:p>
    <w:p w14:paraId="75AEB90F" w14:textId="69B15DD2" w:rsidR="009812D7" w:rsidRDefault="009812D7" w:rsidP="00D458FF">
      <w:pPr>
        <w:pStyle w:val="ListParagraph"/>
        <w:numPr>
          <w:ilvl w:val="0"/>
          <w:numId w:val="8"/>
        </w:numPr>
        <w:spacing w:line="276" w:lineRule="auto"/>
      </w:pPr>
      <w:r w:rsidRPr="009812D7">
        <w:t xml:space="preserve">The </w:t>
      </w:r>
      <w:r w:rsidRPr="00553640">
        <w:rPr>
          <w:b/>
          <w:bCs/>
          <w:highlight w:val="yellow"/>
        </w:rPr>
        <w:t>precision</w:t>
      </w:r>
      <w:r w:rsidRPr="00553640">
        <w:rPr>
          <w:highlight w:val="yellow"/>
        </w:rPr>
        <w:t xml:space="preserve"> </w:t>
      </w:r>
      <w:r w:rsidRPr="009812D7">
        <w:t xml:space="preserve">of a class define </w:t>
      </w:r>
      <w:r w:rsidRPr="006943F9">
        <w:rPr>
          <w:i/>
          <w:iCs/>
        </w:rPr>
        <w:t>how trustable</w:t>
      </w:r>
      <w:r w:rsidRPr="009812D7">
        <w:t xml:space="preserve"> is the result when the model answer that a point belongs to that class.</w:t>
      </w:r>
      <w:r w:rsidR="004C4238">
        <w:t xml:space="preserve"> </w:t>
      </w:r>
      <w:r w:rsidR="00880ECC" w:rsidRPr="007463DA">
        <w:rPr>
          <w:b/>
          <w:bCs/>
          <w:u w:val="single"/>
        </w:rPr>
        <w:t>Pr</w:t>
      </w:r>
      <w:r w:rsidR="00880ECC" w:rsidRPr="00880ECC">
        <w:rPr>
          <w:u w:val="single"/>
        </w:rPr>
        <w:t xml:space="preserve">ecision: </w:t>
      </w:r>
      <w:r w:rsidR="004C4238" w:rsidRPr="00880ECC">
        <w:rPr>
          <w:u w:val="single"/>
        </w:rPr>
        <w:t>T</w:t>
      </w:r>
      <w:r w:rsidR="00805514">
        <w:rPr>
          <w:u w:val="single"/>
        </w:rPr>
        <w:t xml:space="preserve">rue </w:t>
      </w:r>
      <w:r w:rsidR="004C4238" w:rsidRPr="00880ECC">
        <w:rPr>
          <w:u w:val="single"/>
        </w:rPr>
        <w:t>P</w:t>
      </w:r>
      <w:r w:rsidR="00805514">
        <w:rPr>
          <w:u w:val="single"/>
        </w:rPr>
        <w:t>ositive</w:t>
      </w:r>
      <w:r w:rsidR="00880ECC" w:rsidRPr="00880ECC">
        <w:rPr>
          <w:u w:val="single"/>
        </w:rPr>
        <w:t>/</w:t>
      </w:r>
      <w:r w:rsidR="00880ECC" w:rsidRPr="007463DA">
        <w:rPr>
          <w:b/>
          <w:bCs/>
          <w:u w:val="single"/>
        </w:rPr>
        <w:t>Pr</w:t>
      </w:r>
      <w:r w:rsidR="00880ECC" w:rsidRPr="00880ECC">
        <w:rPr>
          <w:u w:val="single"/>
        </w:rPr>
        <w:t>edicted Positive</w:t>
      </w:r>
    </w:p>
    <w:p w14:paraId="2E32F4C6" w14:textId="7AC4E162" w:rsidR="009812D7" w:rsidRPr="000326AC" w:rsidRDefault="009812D7" w:rsidP="00D458FF">
      <w:pPr>
        <w:pStyle w:val="ListParagraph"/>
        <w:numPr>
          <w:ilvl w:val="0"/>
          <w:numId w:val="8"/>
        </w:numPr>
        <w:spacing w:line="276" w:lineRule="auto"/>
        <w:rPr>
          <w:i/>
          <w:iCs/>
        </w:rPr>
      </w:pPr>
      <w:r w:rsidRPr="001942A1">
        <w:t xml:space="preserve">The </w:t>
      </w:r>
      <w:r w:rsidRPr="001942A1">
        <w:rPr>
          <w:b/>
          <w:bCs/>
          <w:highlight w:val="yellow"/>
        </w:rPr>
        <w:t>recall</w:t>
      </w:r>
      <w:r w:rsidRPr="001942A1">
        <w:t xml:space="preserve"> of a class expresses </w:t>
      </w:r>
      <w:r w:rsidRPr="00CB13F2">
        <w:rPr>
          <w:i/>
          <w:iCs/>
        </w:rPr>
        <w:t>how well</w:t>
      </w:r>
      <w:r w:rsidRPr="001942A1">
        <w:t xml:space="preserve"> the model is able to detect that class</w:t>
      </w:r>
      <w:r w:rsidR="00C619A1" w:rsidRPr="001942A1">
        <w:t>/what proportion of samples are correctly classified</w:t>
      </w:r>
      <w:r w:rsidRPr="001942A1">
        <w:t>.</w:t>
      </w:r>
      <w:r w:rsidR="00410205" w:rsidRPr="001942A1">
        <w:t xml:space="preserve"> Low recall value means our model is not doing well for this class</w:t>
      </w:r>
      <w:r w:rsidR="007463DA">
        <w:t xml:space="preserve">. </w:t>
      </w:r>
      <w:r w:rsidR="00880ECC" w:rsidRPr="007463DA">
        <w:rPr>
          <w:b/>
          <w:bCs/>
          <w:u w:val="single"/>
        </w:rPr>
        <w:t>Re</w:t>
      </w:r>
      <w:r w:rsidR="00880ECC" w:rsidRPr="00880ECC">
        <w:rPr>
          <w:u w:val="single"/>
        </w:rPr>
        <w:t xml:space="preserve">call: </w:t>
      </w:r>
      <w:r w:rsidR="0036270B" w:rsidRPr="00880ECC">
        <w:rPr>
          <w:u w:val="single"/>
        </w:rPr>
        <w:t>T</w:t>
      </w:r>
      <w:r w:rsidR="0036270B">
        <w:rPr>
          <w:u w:val="single"/>
        </w:rPr>
        <w:t xml:space="preserve">rue </w:t>
      </w:r>
      <w:r w:rsidR="0036270B" w:rsidRPr="00880ECC">
        <w:rPr>
          <w:u w:val="single"/>
        </w:rPr>
        <w:t>P</w:t>
      </w:r>
      <w:r w:rsidR="0036270B">
        <w:rPr>
          <w:u w:val="single"/>
        </w:rPr>
        <w:t>ositive</w:t>
      </w:r>
      <w:r w:rsidR="00880ECC" w:rsidRPr="00880ECC">
        <w:rPr>
          <w:u w:val="single"/>
        </w:rPr>
        <w:t>/</w:t>
      </w:r>
      <w:r w:rsidR="00880ECC" w:rsidRPr="007463DA">
        <w:rPr>
          <w:b/>
          <w:bCs/>
          <w:u w:val="single"/>
        </w:rPr>
        <w:t>Re</w:t>
      </w:r>
      <w:r w:rsidR="00880ECC" w:rsidRPr="00880ECC">
        <w:rPr>
          <w:u w:val="single"/>
        </w:rPr>
        <w:t>al Positive</w:t>
      </w:r>
    </w:p>
    <w:p w14:paraId="64D17863" w14:textId="02887F9D" w:rsidR="000326AC" w:rsidRPr="000326AC" w:rsidRDefault="000326AC" w:rsidP="00D458FF">
      <w:pPr>
        <w:pStyle w:val="ListParagraph"/>
        <w:numPr>
          <w:ilvl w:val="0"/>
          <w:numId w:val="8"/>
        </w:numPr>
        <w:spacing w:line="276" w:lineRule="auto"/>
      </w:pPr>
      <w:r w:rsidRPr="009812D7">
        <w:t xml:space="preserve">The </w:t>
      </w:r>
      <w:r w:rsidRPr="00553640">
        <w:rPr>
          <w:b/>
          <w:bCs/>
          <w:highlight w:val="yellow"/>
        </w:rPr>
        <w:t>accuracy</w:t>
      </w:r>
      <w:r w:rsidRPr="00553640">
        <w:rPr>
          <w:highlight w:val="yellow"/>
        </w:rPr>
        <w:t xml:space="preserve"> </w:t>
      </w:r>
      <w:r w:rsidRPr="009812D7">
        <w:t>of the model is basically the total number of correct predictions divided by total number of predictions.</w:t>
      </w:r>
    </w:p>
    <w:p w14:paraId="05723989" w14:textId="0F77A76A" w:rsidR="00553640" w:rsidRDefault="009812D7" w:rsidP="00D458FF">
      <w:pPr>
        <w:pStyle w:val="ListParagraph"/>
        <w:numPr>
          <w:ilvl w:val="0"/>
          <w:numId w:val="8"/>
        </w:numPr>
        <w:spacing w:line="276" w:lineRule="auto"/>
      </w:pPr>
      <w:r w:rsidRPr="009812D7">
        <w:t xml:space="preserve">The </w:t>
      </w:r>
      <w:r w:rsidRPr="00553640">
        <w:rPr>
          <w:b/>
          <w:bCs/>
          <w:highlight w:val="yellow"/>
        </w:rPr>
        <w:t>F1</w:t>
      </w:r>
      <w:r w:rsidRPr="009812D7">
        <w:t xml:space="preserve"> score of a class is given by the harmonic mean of precision and recall (2×precision×recall / (precision + recall)), it combines precision and recall of a class in one metric.</w:t>
      </w:r>
    </w:p>
    <w:p w14:paraId="7C5E3956" w14:textId="10105E01" w:rsidR="00131725" w:rsidRPr="001675F7" w:rsidRDefault="00CC23E0" w:rsidP="00D458FF">
      <w:pPr>
        <w:pStyle w:val="ListParagraph"/>
        <w:numPr>
          <w:ilvl w:val="0"/>
          <w:numId w:val="8"/>
        </w:numPr>
        <w:spacing w:line="276" w:lineRule="auto"/>
      </w:pPr>
      <w:r w:rsidRPr="001675F7">
        <w:t>More generally, recall is simply the complement of the type II error rate, i.e. one minus the type II error rate. Precision is related to the type I error rate, but in a slightly more complicated way, as it also depends upon the prior distribution of seeing a relevant vs an irrelevant item.</w:t>
      </w:r>
      <w:r w:rsidR="00D4547B" w:rsidRPr="001675F7">
        <w:t xml:space="preserve"> (</w:t>
      </w:r>
      <w:hyperlink r:id="rId12" w:anchor=":~:text=Precision%20is%20related%20to%20the,relevant%20vs%20an%20irrelevant%20item." w:history="1">
        <w:r w:rsidR="001675F7">
          <w:rPr>
            <w:rStyle w:val="Hyperlink"/>
          </w:rPr>
          <w:t>Wik</w:t>
        </w:r>
        <w:r w:rsidR="008D6D01">
          <w:rPr>
            <w:rStyle w:val="Hyperlink"/>
          </w:rPr>
          <w:t>i</w:t>
        </w:r>
        <w:r w:rsidR="001675F7">
          <w:rPr>
            <w:rStyle w:val="Hyperlink"/>
          </w:rPr>
          <w:t>pedia</w:t>
        </w:r>
      </w:hyperlink>
      <w:r w:rsidR="00D4547B" w:rsidRPr="001675F7">
        <w:t>)</w:t>
      </w:r>
    </w:p>
    <w:p w14:paraId="7619204F" w14:textId="77777777" w:rsidR="008D6D01" w:rsidRDefault="008D6D01" w:rsidP="008D6D01">
      <w:pPr>
        <w:spacing w:line="276" w:lineRule="auto"/>
        <w:rPr>
          <w:b/>
          <w:bCs/>
          <w:u w:val="single"/>
        </w:rPr>
      </w:pPr>
    </w:p>
    <w:p w14:paraId="1EEF9D6F" w14:textId="018212D5" w:rsidR="008D6D01" w:rsidRDefault="008D6D01" w:rsidP="008D6D01">
      <w:pPr>
        <w:spacing w:line="276" w:lineRule="auto"/>
      </w:pPr>
      <w:r w:rsidRPr="008D6D01">
        <w:rPr>
          <w:b/>
          <w:bCs/>
          <w:u w:val="single"/>
        </w:rPr>
        <w:lastRenderedPageBreak/>
        <w:t>Note</w:t>
      </w:r>
      <w:r>
        <w:t>: when there is a serious downside to predicting false negative</w:t>
      </w:r>
      <w:r w:rsidRPr="001822CF">
        <w:rPr>
          <w:rFonts w:hint="eastAsia"/>
        </w:rPr>
        <w:t>,</w:t>
      </w:r>
      <w:r w:rsidRPr="001822CF">
        <w:t xml:space="preserve"> such as </w:t>
      </w:r>
      <w:r>
        <w:t xml:space="preserve">to detect a </w:t>
      </w:r>
      <w:r w:rsidRPr="001822CF">
        <w:t xml:space="preserve">cancer </w:t>
      </w:r>
      <w:r>
        <w:t>or a transaction</w:t>
      </w:r>
      <w:r w:rsidRPr="001822CF">
        <w:t xml:space="preserve"> fraud, use </w:t>
      </w:r>
      <w:r w:rsidRPr="008D6D01">
        <w:rPr>
          <w:i/>
          <w:iCs/>
        </w:rPr>
        <w:t>Recall</w:t>
      </w:r>
      <w:r w:rsidRPr="001822CF">
        <w:t xml:space="preserve"> as the metric (</w:t>
      </w:r>
      <w:r>
        <w:t xml:space="preserve">VISA </w:t>
      </w:r>
      <w:r w:rsidRPr="001822CF">
        <w:t>Sr DS interview as of 22/7).</w:t>
      </w:r>
    </w:p>
    <w:p w14:paraId="388D3F18" w14:textId="698CD554" w:rsidR="00AF3689" w:rsidRDefault="00AF3689" w:rsidP="00106A65">
      <w:pPr>
        <w:pStyle w:val="Heading1"/>
        <w:numPr>
          <w:ilvl w:val="0"/>
          <w:numId w:val="52"/>
        </w:numPr>
      </w:pPr>
      <w:bookmarkStart w:id="8" w:name="_Toc160656523"/>
      <w:r>
        <w:t>F1</w:t>
      </w:r>
      <w:r w:rsidR="00106A65">
        <w:t xml:space="preserve"> </w:t>
      </w:r>
      <w:r w:rsidR="00D4547B">
        <w:t>Score</w:t>
      </w:r>
      <w:r>
        <w:t xml:space="preserve"> vs. Accuracy</w:t>
      </w:r>
      <w:bookmarkEnd w:id="8"/>
    </w:p>
    <w:p w14:paraId="3F2F41E8" w14:textId="77777777" w:rsidR="00D4547B" w:rsidRDefault="00D4547B" w:rsidP="00A74AC2">
      <w:pPr>
        <w:pStyle w:val="Heading2"/>
      </w:pPr>
      <w:bookmarkStart w:id="9" w:name="_Toc160656524"/>
      <w:r>
        <w:t>Accuracy:</w:t>
      </w:r>
      <w:bookmarkEnd w:id="9"/>
    </w:p>
    <w:p w14:paraId="0D334B8E" w14:textId="77777777" w:rsidR="00D4547B" w:rsidRPr="00106A65" w:rsidRDefault="00D4547B" w:rsidP="00D4547B">
      <w:r w:rsidRPr="00106A65">
        <w:rPr>
          <w:b/>
          <w:bCs/>
        </w:rPr>
        <w:t>Pro</w:t>
      </w:r>
      <w:r w:rsidRPr="00106A65">
        <w:t>: Easy to interpret. If we say that a model is 90% accurate, we know that it correctly classified 90% of observations.</w:t>
      </w:r>
    </w:p>
    <w:p w14:paraId="32BB8492" w14:textId="77777777" w:rsidR="00D4547B" w:rsidRDefault="00D4547B" w:rsidP="00D4547B">
      <w:r w:rsidRPr="00D4547B">
        <w:rPr>
          <w:b/>
          <w:bCs/>
        </w:rPr>
        <w:t>Con</w:t>
      </w:r>
      <w:r>
        <w:t xml:space="preserve">: </w:t>
      </w:r>
      <w:r w:rsidRPr="00D4547B">
        <w:rPr>
          <w:i/>
          <w:iCs/>
        </w:rPr>
        <w:t>Does not take into account how the data is distributed.</w:t>
      </w:r>
      <w:r>
        <w:t xml:space="preserve"> For example, suppose 90% of all players do not get drafted into the NBA. If we have a model that simply predicts every player to not get drafted, the model would correctly predict the outcome for 90% of the players. This value seems high, but the model is actually unable to correctly predict any player who gets drafted.</w:t>
      </w:r>
    </w:p>
    <w:p w14:paraId="5ED9AB48" w14:textId="77777777" w:rsidR="00D4547B" w:rsidRDefault="00D4547B" w:rsidP="00D4547B"/>
    <w:p w14:paraId="5F8CC59E" w14:textId="06D3F79F" w:rsidR="00D4547B" w:rsidRDefault="00D4547B" w:rsidP="00A74AC2">
      <w:pPr>
        <w:pStyle w:val="Heading2"/>
      </w:pPr>
      <w:bookmarkStart w:id="10" w:name="_Toc160656525"/>
      <w:r>
        <w:t>F1-score:</w:t>
      </w:r>
      <w:bookmarkEnd w:id="10"/>
    </w:p>
    <w:p w14:paraId="52316443" w14:textId="52037510" w:rsidR="00D4547B" w:rsidRDefault="00D4547B" w:rsidP="00D4547B">
      <w:r w:rsidRPr="00D4547B">
        <w:rPr>
          <w:b/>
          <w:bCs/>
        </w:rPr>
        <w:t>Pro:</w:t>
      </w:r>
      <w:r>
        <w:t xml:space="preserve"> Takes into account how the data is distributed. For example, if the data is highly imbalanced (e.g. 90% of all players do not get drafted and 10% do get drafted) then F1-score will provide a better assessment of model performance.</w:t>
      </w:r>
    </w:p>
    <w:p w14:paraId="74118BCB" w14:textId="472C6CB9" w:rsidR="00D4547B" w:rsidRDefault="00D4547B" w:rsidP="00D4547B">
      <w:r w:rsidRPr="00A74AC2">
        <w:rPr>
          <w:b/>
          <w:bCs/>
        </w:rPr>
        <w:t>Con</w:t>
      </w:r>
      <w:r>
        <w:t>: Harder to interpret. The F1</w:t>
      </w:r>
      <w:r w:rsidR="00A74AC2">
        <w:t>-</w:t>
      </w:r>
      <w:r>
        <w:t>score is a blend of the precision and recall of the model, which makes it a bit harder to interpret.</w:t>
      </w:r>
    </w:p>
    <w:p w14:paraId="602CE4CD" w14:textId="77777777" w:rsidR="00D4547B" w:rsidRDefault="00D4547B" w:rsidP="00D4547B"/>
    <w:p w14:paraId="355288A1" w14:textId="77777777" w:rsidR="00D4547B" w:rsidRDefault="00D4547B" w:rsidP="00235855">
      <w:pPr>
        <w:pStyle w:val="Heading2"/>
      </w:pPr>
      <w:bookmarkStart w:id="11" w:name="_Toc160656526"/>
      <w:r>
        <w:t>As a rule of thumb:</w:t>
      </w:r>
      <w:bookmarkEnd w:id="11"/>
    </w:p>
    <w:p w14:paraId="3B2F3808" w14:textId="40E18988" w:rsidR="00D4547B" w:rsidRDefault="00D4547B">
      <w:pPr>
        <w:pStyle w:val="ListParagraph"/>
        <w:numPr>
          <w:ilvl w:val="0"/>
          <w:numId w:val="43"/>
        </w:numPr>
      </w:pPr>
      <w:r>
        <w:t xml:space="preserve">We often use accuracy when </w:t>
      </w:r>
      <w:r w:rsidRPr="00A74AC2">
        <w:rPr>
          <w:i/>
          <w:iCs/>
        </w:rPr>
        <w:t>the classes are balanced</w:t>
      </w:r>
      <w:r>
        <w:t xml:space="preserve"> and there is no major downside to predicting false negatives.</w:t>
      </w:r>
    </w:p>
    <w:p w14:paraId="1D855503" w14:textId="6D5ACD26" w:rsidR="00D4547B" w:rsidRDefault="00D4547B">
      <w:pPr>
        <w:pStyle w:val="ListParagraph"/>
        <w:numPr>
          <w:ilvl w:val="0"/>
          <w:numId w:val="43"/>
        </w:numPr>
      </w:pPr>
      <w:r>
        <w:t xml:space="preserve">We often use F1 score when </w:t>
      </w:r>
      <w:r w:rsidRPr="00A74AC2">
        <w:rPr>
          <w:i/>
          <w:iCs/>
        </w:rPr>
        <w:t>the classes are imbalanced</w:t>
      </w:r>
      <w:r>
        <w:t xml:space="preserve"> and there is a </w:t>
      </w:r>
      <w:r w:rsidRPr="00A74AC2">
        <w:rPr>
          <w:i/>
          <w:iCs/>
        </w:rPr>
        <w:t>serious downside to predicting false negatives</w:t>
      </w:r>
      <w:r w:rsidR="008012E9">
        <w:rPr>
          <w:i/>
          <w:iCs/>
        </w:rPr>
        <w:t xml:space="preserve"> </w:t>
      </w:r>
      <w:r w:rsidR="008012E9" w:rsidRPr="009E4950">
        <w:rPr>
          <w:i/>
          <w:iCs/>
          <w:u w:val="single"/>
        </w:rPr>
        <w:t xml:space="preserve">(? This </w:t>
      </w:r>
      <w:r w:rsidR="00B870DF">
        <w:rPr>
          <w:i/>
          <w:iCs/>
          <w:u w:val="single"/>
        </w:rPr>
        <w:t xml:space="preserve">item </w:t>
      </w:r>
      <w:r w:rsidR="008012E9" w:rsidRPr="009E4950">
        <w:rPr>
          <w:i/>
          <w:iCs/>
          <w:u w:val="single"/>
        </w:rPr>
        <w:t>might not be true as recall is more important)</w:t>
      </w:r>
      <w:r w:rsidRPr="009E4950">
        <w:rPr>
          <w:u w:val="single"/>
        </w:rPr>
        <w:t>.</w:t>
      </w:r>
    </w:p>
    <w:p w14:paraId="7E0E828D" w14:textId="7794025E" w:rsidR="00D4547B" w:rsidRDefault="008012E9" w:rsidP="000D7863">
      <w:pPr>
        <w:pStyle w:val="ListParagraph"/>
        <w:numPr>
          <w:ilvl w:val="0"/>
          <w:numId w:val="43"/>
        </w:numPr>
      </w:pPr>
      <w:r w:rsidRPr="008012E9">
        <w:t xml:space="preserve">When working on problems </w:t>
      </w:r>
      <w:r w:rsidRPr="008012E9">
        <w:rPr>
          <w:i/>
          <w:iCs/>
        </w:rPr>
        <w:t>with heavily imbalanced datasets</w:t>
      </w:r>
      <w:r w:rsidRPr="008012E9">
        <w:t xml:space="preserve"> AND </w:t>
      </w:r>
      <w:r w:rsidRPr="008012E9">
        <w:rPr>
          <w:i/>
          <w:iCs/>
        </w:rPr>
        <w:t>you care more about detecting positives than detecting negatives</w:t>
      </w:r>
      <w:r w:rsidRPr="008012E9">
        <w:t xml:space="preserve"> (outlier detection / anomaly detection) then you would prefer the F1-score more.</w:t>
      </w:r>
    </w:p>
    <w:p w14:paraId="4936D295" w14:textId="68429731" w:rsidR="00DD12DD" w:rsidRPr="005D6093" w:rsidRDefault="00DD12DD" w:rsidP="005D6093">
      <w:pPr>
        <w:pStyle w:val="Heading1"/>
        <w:numPr>
          <w:ilvl w:val="0"/>
          <w:numId w:val="52"/>
        </w:numPr>
      </w:pPr>
      <w:bookmarkStart w:id="12" w:name="_Toc160656527"/>
      <w:r w:rsidRPr="005D6093">
        <w:t>ROC</w:t>
      </w:r>
      <w:r w:rsidR="008023FD" w:rsidRPr="005D6093">
        <w:t xml:space="preserve"> &amp; AUC</w:t>
      </w:r>
      <w:bookmarkEnd w:id="12"/>
    </w:p>
    <w:p w14:paraId="2733C6E4" w14:textId="678724A7" w:rsidR="00C55C82" w:rsidRDefault="00E83D5B" w:rsidP="00E83D5B">
      <w:r w:rsidRPr="00E83D5B">
        <w:t>The ROC curve is a graphical representation of the model's performance across different classification thresholds.</w:t>
      </w:r>
      <w:r>
        <w:t xml:space="preserve"> </w:t>
      </w:r>
      <w:r w:rsidR="00C55C82" w:rsidRPr="00C55C82">
        <w:t xml:space="preserve">Each value of the threshold </w:t>
      </w:r>
      <m:oMath>
        <m:r>
          <w:rPr>
            <w:rFonts w:ascii="Cambria Math" w:hAnsi="Cambria Math"/>
          </w:rPr>
          <m:t>T</m:t>
        </m:r>
      </m:oMath>
      <w:r w:rsidR="00C55C82" w:rsidRPr="00C55C82">
        <w:t xml:space="preserve"> generates a point (false positive, true </w:t>
      </w:r>
      <w:r w:rsidR="00C55C82" w:rsidRPr="00C55C82">
        <w:lastRenderedPageBreak/>
        <w:t xml:space="preserve">positive) and, then, the ROC curve is the curve described by the ensemble of points generated when </w:t>
      </w:r>
      <w:r w:rsidR="00B9078C">
        <w:t xml:space="preserve">the threshold </w:t>
      </w:r>
      <m:oMath>
        <m:r>
          <w:rPr>
            <w:rFonts w:ascii="Cambria Math" w:hAnsi="Cambria Math"/>
          </w:rPr>
          <m:t>T</m:t>
        </m:r>
      </m:oMath>
      <w:r w:rsidR="00C55C82" w:rsidRPr="00C55C82">
        <w:t xml:space="preserve"> varies from 1 to 0.</w:t>
      </w:r>
    </w:p>
    <w:p w14:paraId="49934BD5" w14:textId="77777777" w:rsidR="00E848EB" w:rsidRDefault="00E848EB" w:rsidP="00E83D5B">
      <w:pPr>
        <w:pStyle w:val="ListParagraph"/>
        <w:numPr>
          <w:ilvl w:val="0"/>
          <w:numId w:val="55"/>
        </w:numPr>
      </w:pPr>
      <w:r>
        <w:t>x-axis False Positive Rate = 1 – Precision</w:t>
      </w:r>
    </w:p>
    <w:p w14:paraId="16243E43" w14:textId="77777777" w:rsidR="008023FD" w:rsidRDefault="008023FD" w:rsidP="00E83D5B">
      <w:pPr>
        <w:pStyle w:val="ListParagraph"/>
        <w:numPr>
          <w:ilvl w:val="0"/>
          <w:numId w:val="55"/>
        </w:numPr>
      </w:pPr>
      <w:r>
        <w:t>y-axis True Positive Rate = Recall</w:t>
      </w:r>
    </w:p>
    <w:p w14:paraId="77920907" w14:textId="6BE17A95" w:rsidR="002923CD" w:rsidRDefault="002923CD" w:rsidP="00E83D5B">
      <w:r w:rsidRPr="002923CD">
        <w:t>AUC is the area under the ROC curve. It quantifies the overall performance of the model across various thresholds. AUC values range from 0 to 1, where 0.5 represents a random classifier, and 1 indicates a perfect classifier.</w:t>
      </w:r>
    </w:p>
    <w:p w14:paraId="34DDCC58" w14:textId="63668655" w:rsidR="004F04D0" w:rsidRDefault="004F04D0" w:rsidP="00E83D5B">
      <w:r>
        <w:fldChar w:fldCharType="begin"/>
      </w:r>
      <w:r>
        <w:instrText xml:space="preserve"> INCLUDEPICTURE "https://miro.medium.com/max/2000/1*thHBCWlaKWIkouryKBh6Wg.jpeg" \* MERGEFORMATINET </w:instrText>
      </w:r>
      <w:r>
        <w:fldChar w:fldCharType="separate"/>
      </w:r>
      <w:r w:rsidR="00000000">
        <w:rPr>
          <w:noProof/>
        </w:rPr>
        <w:fldChar w:fldCharType="begin"/>
      </w:r>
      <w:r w:rsidR="00000000">
        <w:rPr>
          <w:noProof/>
        </w:rPr>
        <w:instrText xml:space="preserve"> INCLUDEPICTURE  "https://miro.medium.com/max/2000/1*thHBCWlaKWIkouryKBh6Wg.jpeg" \* MERGEFORMATINET </w:instrText>
      </w:r>
      <w:r w:rsidR="00000000">
        <w:rPr>
          <w:noProof/>
        </w:rPr>
        <w:fldChar w:fldCharType="separate"/>
      </w:r>
      <w:r w:rsidR="00975B9E">
        <w:rPr>
          <w:noProof/>
        </w:rPr>
        <w:pict w14:anchorId="2A3DC9EB">
          <v:shape id="_x0000_i1031" type="#_x0000_t75" alt="" style="width:468.35pt;height:155.4pt;visibility:visible;mso-width-percent:0;mso-height-percent:0;mso-width-percent:0;mso-height-percent:0">
            <v:imagedata r:id="rId13" r:href="rId14"/>
          </v:shape>
        </w:pict>
      </w:r>
      <w:r w:rsidR="00000000">
        <w:rPr>
          <w:noProof/>
        </w:rPr>
        <w:fldChar w:fldCharType="end"/>
      </w:r>
      <w:r>
        <w:fldChar w:fldCharType="end"/>
      </w:r>
      <w:r w:rsidRPr="004F04D0">
        <w:t xml:space="preserve">Illustration of possible ROC curves depending on the effectiveness of the model. On the left, the model has to sacrifice a lot of precision to get a high recall. </w:t>
      </w:r>
      <w:r w:rsidRPr="004F04D0">
        <w:rPr>
          <w:highlight w:val="yellow"/>
        </w:rPr>
        <w:t>On the right, the model is highly effective: it can reach a high recall while keeping a high precision.</w:t>
      </w:r>
    </w:p>
    <w:p w14:paraId="76617F63" w14:textId="3CE1FC74" w:rsidR="004F04D0" w:rsidRDefault="00BE1937" w:rsidP="00E83D5B">
      <w:r w:rsidRPr="00BE1937">
        <w:rPr>
          <w:b/>
          <w:bCs/>
          <w:u w:val="single"/>
        </w:rPr>
        <w:t>Note</w:t>
      </w:r>
      <w:r>
        <w:t xml:space="preserve">: </w:t>
      </w:r>
      <w:r w:rsidRPr="00BE1937">
        <w:t>AUC</w:t>
      </w:r>
      <w:r>
        <w:t>=</w:t>
      </w:r>
      <w:r w:rsidRPr="00BE1937">
        <w:t xml:space="preserve">0.5 means </w:t>
      </w:r>
      <w:r>
        <w:t xml:space="preserve">the model does a </w:t>
      </w:r>
      <w:r w:rsidRPr="00BE1937">
        <w:t xml:space="preserve">random guess. AUC=0.3 </w:t>
      </w:r>
      <w:r w:rsidR="00BE4FDD">
        <w:t xml:space="preserve">(very likely) </w:t>
      </w:r>
      <w:r w:rsidRPr="00BE1937">
        <w:t>means your label might be wrong, it could be actual AUC=0.7 (VISA Sr DS interview as of 22/7).</w:t>
      </w:r>
    </w:p>
    <w:p w14:paraId="6F90C7FC" w14:textId="5DBA6DD8" w:rsidR="00DA28FD" w:rsidRDefault="00DA28FD" w:rsidP="003D7D29">
      <w:pPr>
        <w:pStyle w:val="Heading1"/>
        <w:numPr>
          <w:ilvl w:val="0"/>
          <w:numId w:val="52"/>
        </w:numPr>
      </w:pPr>
      <w:bookmarkStart w:id="13" w:name="_Toc160656528"/>
      <w:r>
        <w:t>Type I and Type II Errors</w:t>
      </w:r>
      <w:bookmarkEnd w:id="13"/>
    </w:p>
    <w:p w14:paraId="3B49D29E" w14:textId="6F4CC790" w:rsidR="00DA28FD" w:rsidRDefault="00DA28FD" w:rsidP="00DA28FD">
      <w:pPr>
        <w:pStyle w:val="Heading2"/>
      </w:pPr>
      <w:bookmarkStart w:id="14" w:name="_Toc160656529"/>
      <w:r>
        <w:t>Type I error (False Positive)</w:t>
      </w:r>
      <w:bookmarkEnd w:id="14"/>
    </w:p>
    <w:p w14:paraId="594C5235" w14:textId="77777777" w:rsidR="00754C98" w:rsidRDefault="00DA28FD" w:rsidP="00DA28FD">
      <w:pPr>
        <w:spacing w:line="276" w:lineRule="auto"/>
      </w:pPr>
      <w:r>
        <w:t>Rejecting the null hypothesis when it should not be rejected</w:t>
      </w:r>
      <w:r w:rsidR="00754C98">
        <w:t>.</w:t>
      </w:r>
    </w:p>
    <w:p w14:paraId="3F427D13" w14:textId="29AE947B" w:rsidR="00DA28FD" w:rsidRDefault="00DA28FD" w:rsidP="00DA28FD">
      <w:pPr>
        <w:spacing w:line="276" w:lineRule="auto"/>
      </w:pPr>
      <w:r>
        <w:t xml:space="preserve">It is denoted by the Greek letter </w:t>
      </w:r>
      <m:oMath>
        <m:r>
          <w:rPr>
            <w:rFonts w:ascii="Cambria Math" w:hAnsi="Cambria Math"/>
          </w:rPr>
          <m:t>α</m:t>
        </m:r>
      </m:oMath>
      <w:r>
        <w:t xml:space="preserve"> and is also called the </w:t>
      </w:r>
      <m:oMath>
        <m:r>
          <w:rPr>
            <w:rFonts w:ascii="Cambria Math" w:hAnsi="Cambria Math"/>
          </w:rPr>
          <m:t>α</m:t>
        </m:r>
      </m:oMath>
      <w:r>
        <w:t xml:space="preserve"> level. The smaller value of</w:t>
      </w:r>
      <w:r w:rsidR="00754C98" w:rsidRPr="00754C98">
        <w:rPr>
          <w:rFonts w:ascii="Cambria Math" w:hAnsi="Cambria Math"/>
          <w:i/>
        </w:rPr>
        <w:t xml:space="preserve"> </w:t>
      </w:r>
      <m:oMath>
        <m:r>
          <w:rPr>
            <w:rFonts w:ascii="Cambria Math" w:hAnsi="Cambria Math"/>
          </w:rPr>
          <m:t>α</m:t>
        </m:r>
      </m:oMath>
      <w:r>
        <w:t xml:space="preserve">, the smaller rate of type </w:t>
      </w:r>
      <w:r w:rsidR="00754C98">
        <w:t>I</w:t>
      </w:r>
      <w:r>
        <w:t xml:space="preserve"> error.</w:t>
      </w:r>
    </w:p>
    <w:p w14:paraId="74C5106D" w14:textId="6F214F2A" w:rsidR="00DA28FD" w:rsidRDefault="00DA28FD" w:rsidP="00DA28FD">
      <w:pPr>
        <w:pStyle w:val="Heading2"/>
      </w:pPr>
      <w:bookmarkStart w:id="15" w:name="_Toc160656530"/>
      <w:r>
        <w:t>Type II error (False Negative)</w:t>
      </w:r>
      <w:bookmarkEnd w:id="15"/>
    </w:p>
    <w:p w14:paraId="47140D39" w14:textId="3380F260" w:rsidR="00DA28FD" w:rsidRDefault="00DA28FD" w:rsidP="00DA28FD">
      <w:pPr>
        <w:spacing w:line="276" w:lineRule="auto"/>
      </w:pPr>
      <w:r>
        <w:t>Not rejecting the null hypothesis when it should be rejected</w:t>
      </w:r>
      <w:r w:rsidR="00754C98">
        <w:t>.</w:t>
      </w:r>
    </w:p>
    <w:p w14:paraId="449EC056" w14:textId="4108DC63" w:rsidR="00DA28FD" w:rsidRPr="00165515" w:rsidRDefault="00DA28FD" w:rsidP="00DA28FD">
      <w:pPr>
        <w:spacing w:line="276" w:lineRule="auto"/>
      </w:pPr>
      <w:r>
        <w:t xml:space="preserve">The rate of the type II error is denoted by the Greek letter </w:t>
      </w:r>
      <m:oMath>
        <m:r>
          <w:rPr>
            <w:rFonts w:ascii="Cambria Math" w:hAnsi="Cambria Math"/>
          </w:rPr>
          <m:t>β</m:t>
        </m:r>
      </m:oMath>
      <w:r>
        <w:t xml:space="preserve"> and related to </w:t>
      </w:r>
      <w:r w:rsidRPr="00F40FDF">
        <w:rPr>
          <w:i/>
          <w:iCs/>
        </w:rPr>
        <w:t>the power</w:t>
      </w:r>
      <w:r>
        <w:t xml:space="preserve"> of a test, which equals </w:t>
      </w:r>
      <m:oMath>
        <m:r>
          <w:rPr>
            <w:rFonts w:ascii="Cambria Math" w:hAnsi="Cambria Math"/>
          </w:rPr>
          <m:t>1-β</m:t>
        </m:r>
      </m:oMath>
      <w:r>
        <w:t>. The larger value of</w:t>
      </w:r>
      <w:r w:rsidR="00754C98">
        <w:t xml:space="preserve"> </w:t>
      </w:r>
      <m:oMath>
        <m:r>
          <w:rPr>
            <w:rFonts w:ascii="Cambria Math" w:hAnsi="Cambria Math"/>
          </w:rPr>
          <m:t>β</m:t>
        </m:r>
      </m:oMath>
      <w:r>
        <w:t>, the smaller rate of type II error.</w:t>
      </w:r>
    </w:p>
    <w:p w14:paraId="3AB0C1A9" w14:textId="6603A43C" w:rsidR="00CD5E84" w:rsidRDefault="00CD5E84" w:rsidP="00CD5E84">
      <w:pPr>
        <w:pStyle w:val="Heading1"/>
        <w:numPr>
          <w:ilvl w:val="0"/>
          <w:numId w:val="52"/>
        </w:numPr>
      </w:pPr>
      <w:bookmarkStart w:id="16" w:name="_Toc160656532"/>
      <w:bookmarkStart w:id="17" w:name="_Toc160656531"/>
      <w:r w:rsidRPr="00FC30A8">
        <w:lastRenderedPageBreak/>
        <w:t xml:space="preserve">Linear Regression </w:t>
      </w:r>
      <w:bookmarkEnd w:id="17"/>
      <w:r>
        <w:t>Assumptions</w:t>
      </w:r>
    </w:p>
    <w:p w14:paraId="59BF4668" w14:textId="033F152E" w:rsidR="00CD5E84" w:rsidRDefault="00CD5E84" w:rsidP="00CD5E84">
      <w:pPr>
        <w:pStyle w:val="ListParagraph"/>
        <w:numPr>
          <w:ilvl w:val="0"/>
          <w:numId w:val="61"/>
        </w:numPr>
      </w:pPr>
      <w:r w:rsidRPr="00CD5E84">
        <w:rPr>
          <w:b/>
          <w:bCs/>
        </w:rPr>
        <w:t>Linearity</w:t>
      </w:r>
      <w:r>
        <w:t xml:space="preserve">: </w:t>
      </w:r>
      <w:r w:rsidRPr="00CD5E84">
        <w:t>The relationship between the independent variables (predictors) and the dependent variable (response) is linear.</w:t>
      </w:r>
    </w:p>
    <w:p w14:paraId="3F255F6C" w14:textId="7A8D714D" w:rsidR="00CD5E84" w:rsidRDefault="00CD5E84" w:rsidP="00CD5E84">
      <w:pPr>
        <w:pStyle w:val="ListParagraph"/>
        <w:numPr>
          <w:ilvl w:val="0"/>
          <w:numId w:val="61"/>
        </w:numPr>
      </w:pPr>
      <w:r w:rsidRPr="00CD5E84">
        <w:rPr>
          <w:b/>
          <w:bCs/>
        </w:rPr>
        <w:t>Independence</w:t>
      </w:r>
      <w:r w:rsidRPr="00CD5E84">
        <w:t>: The observations in the dataset are independent of each other. In other words, there should be no correlation or relationship between the residuals (errors) of different observations.</w:t>
      </w:r>
    </w:p>
    <w:p w14:paraId="097927C1" w14:textId="22C1894C" w:rsidR="00CD5E84" w:rsidRDefault="00CD5E84" w:rsidP="00CD5E84">
      <w:pPr>
        <w:pStyle w:val="ListParagraph"/>
        <w:numPr>
          <w:ilvl w:val="0"/>
          <w:numId w:val="61"/>
        </w:numPr>
      </w:pPr>
      <w:r w:rsidRPr="00CD5E84">
        <w:rPr>
          <w:b/>
          <w:bCs/>
        </w:rPr>
        <w:t>Normality of Residuals</w:t>
      </w:r>
      <w:r w:rsidRPr="00CD5E84">
        <w:t>: The residuals (the differences between the observed and predicted values) should be normally distributed. This assumption ensures that the statistical tests and confidence intervals derived from the model are valid.</w:t>
      </w:r>
    </w:p>
    <w:p w14:paraId="30DCAD83" w14:textId="51265B3D" w:rsidR="00D179FB" w:rsidRDefault="00D179FB" w:rsidP="00CD5E84">
      <w:pPr>
        <w:pStyle w:val="ListParagraph"/>
        <w:numPr>
          <w:ilvl w:val="0"/>
          <w:numId w:val="61"/>
        </w:numPr>
      </w:pPr>
      <w:r w:rsidRPr="00D179FB">
        <w:rPr>
          <w:b/>
          <w:bCs/>
        </w:rPr>
        <w:t>Homoscedasticity</w:t>
      </w:r>
      <w:r w:rsidRPr="00D179FB">
        <w:t>: Also known as constant variance, this assumption states that the variance of the errors is constant across all levels of the independent variables. In simpler terms, the spread of the residuals should be consistent along the range of predicted values.</w:t>
      </w:r>
    </w:p>
    <w:p w14:paraId="226F51A8" w14:textId="59DD322E" w:rsidR="006A13A0" w:rsidRPr="00CD5E84" w:rsidRDefault="006A13A0" w:rsidP="00CD5E84">
      <w:pPr>
        <w:pStyle w:val="ListParagraph"/>
        <w:numPr>
          <w:ilvl w:val="0"/>
          <w:numId w:val="61"/>
        </w:numPr>
      </w:pPr>
      <w:r w:rsidRPr="006A13A0">
        <w:rPr>
          <w:b/>
          <w:bCs/>
        </w:rPr>
        <w:t>No</w:t>
      </w:r>
      <w:r w:rsidRPr="006A13A0">
        <w:rPr>
          <w:b/>
          <w:bCs/>
        </w:rPr>
        <w:t xml:space="preserve"> or little m</w:t>
      </w:r>
      <w:r w:rsidRPr="006A13A0">
        <w:rPr>
          <w:b/>
          <w:bCs/>
        </w:rPr>
        <w:t>ulticollinearity</w:t>
      </w:r>
      <w:r w:rsidRPr="006A13A0">
        <w:t>: There should be no perfect linear relationship among the predictor variables (multicollinearity). Perfect multicollinearity occurs when one predictor variable can be perfectly predicted from another predictor variable. It can lead to unstable parameter estimates and inflated standard errors.</w:t>
      </w:r>
    </w:p>
    <w:p w14:paraId="2A025553" w14:textId="37E62CE0" w:rsidR="00CD5E84" w:rsidRPr="00246FA8" w:rsidRDefault="00CD5E84" w:rsidP="00246FA8">
      <w:pPr>
        <w:pStyle w:val="Heading1"/>
        <w:numPr>
          <w:ilvl w:val="0"/>
          <w:numId w:val="52"/>
        </w:numPr>
      </w:pPr>
      <w:r w:rsidRPr="00246FA8">
        <w:t>Linear Regression Outliers</w:t>
      </w:r>
    </w:p>
    <w:p w14:paraId="17AF00B9" w14:textId="1E0E3F70" w:rsidR="00165515" w:rsidRDefault="00165515" w:rsidP="00FC30A8">
      <w:pPr>
        <w:pStyle w:val="Heading2"/>
      </w:pPr>
      <w:r w:rsidRPr="00165515">
        <w:t>How to identify outliers?</w:t>
      </w:r>
      <w:bookmarkEnd w:id="16"/>
    </w:p>
    <w:p w14:paraId="07A70B37" w14:textId="2E798CDE" w:rsidR="00165515" w:rsidRPr="00165515" w:rsidRDefault="00165515">
      <w:pPr>
        <w:pStyle w:val="ListParagraph"/>
        <w:numPr>
          <w:ilvl w:val="0"/>
          <w:numId w:val="16"/>
        </w:numPr>
        <w:spacing w:line="276" w:lineRule="auto"/>
        <w:rPr>
          <w:color w:val="222222"/>
        </w:rPr>
      </w:pPr>
      <w:r w:rsidRPr="00165515">
        <w:rPr>
          <w:color w:val="222222"/>
        </w:rPr>
        <w:t xml:space="preserve">Standard </w:t>
      </w:r>
      <w:r w:rsidR="00F96188">
        <w:rPr>
          <w:color w:val="222222"/>
        </w:rPr>
        <w:t>r</w:t>
      </w:r>
      <w:r w:rsidRPr="00165515">
        <w:rPr>
          <w:color w:val="222222"/>
        </w:rPr>
        <w:t>esiduals</w:t>
      </w:r>
    </w:p>
    <w:p w14:paraId="1A198F68" w14:textId="77777777" w:rsidR="00165515" w:rsidRPr="00165515" w:rsidRDefault="00165515" w:rsidP="00FC30A8">
      <w:pPr>
        <w:pStyle w:val="Heading2"/>
      </w:pPr>
      <w:bookmarkStart w:id="18" w:name="_Toc160656533"/>
      <w:r w:rsidRPr="00165515">
        <w:t>How to deal with outliers?</w:t>
      </w:r>
      <w:bookmarkEnd w:id="18"/>
    </w:p>
    <w:p w14:paraId="619F591A" w14:textId="46D687FE" w:rsidR="00165515" w:rsidRPr="00165515" w:rsidRDefault="00165515">
      <w:pPr>
        <w:pStyle w:val="ListParagraph"/>
        <w:numPr>
          <w:ilvl w:val="0"/>
          <w:numId w:val="16"/>
        </w:numPr>
        <w:spacing w:line="276" w:lineRule="auto"/>
        <w:rPr>
          <w:color w:val="222222"/>
        </w:rPr>
      </w:pPr>
      <w:r w:rsidRPr="00165515">
        <w:rPr>
          <w:color w:val="222222"/>
        </w:rPr>
        <w:t>A measurement error or data entry error, correct the error if possible. If you can’t fix it, remove that observation because you know it’s incorrect.</w:t>
      </w:r>
    </w:p>
    <w:p w14:paraId="392A2FDC" w14:textId="3B9C96E7" w:rsidR="00165515" w:rsidRPr="00165515" w:rsidRDefault="00165515">
      <w:pPr>
        <w:pStyle w:val="ListParagraph"/>
        <w:numPr>
          <w:ilvl w:val="0"/>
          <w:numId w:val="16"/>
        </w:numPr>
        <w:spacing w:line="276" w:lineRule="auto"/>
        <w:rPr>
          <w:color w:val="222222"/>
        </w:rPr>
      </w:pPr>
      <w:r w:rsidRPr="00165515">
        <w:rPr>
          <w:color w:val="222222"/>
        </w:rPr>
        <w:t>Not a part of the population you are studying (i.e., unusual properties or conditions), you can legitimately remove the outlier.</w:t>
      </w:r>
    </w:p>
    <w:p w14:paraId="227AD69A" w14:textId="52295650" w:rsidR="00165515" w:rsidRPr="00165515" w:rsidRDefault="00165515">
      <w:pPr>
        <w:pStyle w:val="ListParagraph"/>
        <w:numPr>
          <w:ilvl w:val="0"/>
          <w:numId w:val="16"/>
        </w:numPr>
        <w:spacing w:line="276" w:lineRule="auto"/>
        <w:rPr>
          <w:color w:val="222222"/>
        </w:rPr>
      </w:pPr>
      <w:r w:rsidRPr="00165515">
        <w:rPr>
          <w:color w:val="222222"/>
        </w:rPr>
        <w:t>A natural part of the population you are studying, you should not remove it.</w:t>
      </w:r>
    </w:p>
    <w:p w14:paraId="5D8796F4" w14:textId="77777777" w:rsidR="00165515" w:rsidRPr="00165515" w:rsidRDefault="00165515">
      <w:pPr>
        <w:pStyle w:val="ListParagraph"/>
        <w:numPr>
          <w:ilvl w:val="1"/>
          <w:numId w:val="16"/>
        </w:numPr>
        <w:spacing w:line="276" w:lineRule="auto"/>
        <w:rPr>
          <w:color w:val="222222"/>
        </w:rPr>
      </w:pPr>
      <w:r w:rsidRPr="00165515">
        <w:rPr>
          <w:color w:val="222222"/>
        </w:rPr>
        <w:t>What you should do in that case is two separate analyses, one with the outlier in the analysis and one with the outlier removed from the analysis. Then report both analyses and let the reader make the decision as to which one should be used.</w:t>
      </w:r>
    </w:p>
    <w:p w14:paraId="46ADD516" w14:textId="77777777" w:rsidR="00165515" w:rsidRPr="00165515" w:rsidRDefault="00165515" w:rsidP="00FC30A8">
      <w:pPr>
        <w:pStyle w:val="Heading2"/>
      </w:pPr>
      <w:bookmarkStart w:id="19" w:name="_Toc160656534"/>
      <w:r w:rsidRPr="00165515">
        <w:t>How to make outliers less influence to the linear regression?</w:t>
      </w:r>
      <w:bookmarkEnd w:id="19"/>
    </w:p>
    <w:p w14:paraId="15D48629" w14:textId="79893175" w:rsidR="00165515" w:rsidRPr="00165515" w:rsidRDefault="00000000">
      <w:pPr>
        <w:pStyle w:val="ListParagraph"/>
        <w:numPr>
          <w:ilvl w:val="0"/>
          <w:numId w:val="16"/>
        </w:numPr>
        <w:spacing w:line="276" w:lineRule="auto"/>
        <w:rPr>
          <w:color w:val="222222"/>
        </w:rPr>
      </w:pPr>
      <w:hyperlink r:id="rId15" w:tgtFrame="_blank" w:history="1">
        <w:r w:rsidR="00165515" w:rsidRPr="00165515">
          <w:rPr>
            <w:rStyle w:val="Hyperlink"/>
          </w:rPr>
          <w:t>Robust regression</w:t>
        </w:r>
      </w:hyperlink>
      <w:r w:rsidR="00165515" w:rsidRPr="00165515">
        <w:rPr>
          <w:color w:val="222222"/>
        </w:rPr>
        <w:t> uses a method called </w:t>
      </w:r>
      <w:r w:rsidR="00165515" w:rsidRPr="00165515">
        <w:rPr>
          <w:i/>
          <w:iCs/>
          <w:color w:val="222222"/>
        </w:rPr>
        <w:t>iteratively reweighted least squares to assign a weight to each data point</w:t>
      </w:r>
      <w:r w:rsidR="00165515" w:rsidRPr="00165515">
        <w:rPr>
          <w:color w:val="222222"/>
        </w:rPr>
        <w:t xml:space="preserve">. This method is less sensitive to large changes in small parts of </w:t>
      </w:r>
      <w:r w:rsidR="00165515" w:rsidRPr="00165515">
        <w:rPr>
          <w:color w:val="222222"/>
        </w:rPr>
        <w:lastRenderedPageBreak/>
        <w:t>the data. As a result, robust linear regression is less sensitive to outliers than standard linear regression.</w:t>
      </w:r>
    </w:p>
    <w:p w14:paraId="37E9BEC3" w14:textId="51EA1721" w:rsidR="00AD13E6" w:rsidRPr="00165515" w:rsidRDefault="00AD13E6" w:rsidP="00E94ECD">
      <w:pPr>
        <w:pStyle w:val="Heading1"/>
        <w:numPr>
          <w:ilvl w:val="0"/>
          <w:numId w:val="52"/>
        </w:numPr>
        <w:spacing w:line="276" w:lineRule="auto"/>
      </w:pPr>
      <w:bookmarkStart w:id="20" w:name="_Toc160656535"/>
      <w:r w:rsidRPr="00165515">
        <w:t>Linear Regression</w:t>
      </w:r>
      <w:r>
        <w:t xml:space="preserve"> </w:t>
      </w:r>
      <w:r w:rsidRPr="00AD13E6">
        <w:t>Multicollinearity</w:t>
      </w:r>
      <w:bookmarkEnd w:id="20"/>
    </w:p>
    <w:p w14:paraId="0E007CC7" w14:textId="139C7F01" w:rsidR="009019AA" w:rsidRDefault="00AD13E6" w:rsidP="00D458FF">
      <w:pPr>
        <w:pStyle w:val="Heading2"/>
        <w:spacing w:line="276" w:lineRule="auto"/>
      </w:pPr>
      <w:bookmarkStart w:id="21" w:name="_Toc160656536"/>
      <w:r>
        <w:t>How to detect multicollinearity?</w:t>
      </w:r>
      <w:bookmarkEnd w:id="21"/>
    </w:p>
    <w:p w14:paraId="5D8C5F34" w14:textId="25D05F0A" w:rsidR="00250CFD" w:rsidRDefault="00AD13E6">
      <w:pPr>
        <w:pStyle w:val="ListParagraph"/>
        <w:numPr>
          <w:ilvl w:val="0"/>
          <w:numId w:val="28"/>
        </w:numPr>
        <w:spacing w:line="276" w:lineRule="auto"/>
      </w:pPr>
      <w:r w:rsidRPr="00951C4D">
        <w:rPr>
          <w:i/>
          <w:iCs/>
        </w:rPr>
        <w:t>The Variance Inflation Factor (VIF)</w:t>
      </w:r>
      <w:r w:rsidRPr="00AD13E6">
        <w:t xml:space="preserve"> quantifies how much the variance is inflated.</w:t>
      </w:r>
      <w:r w:rsidR="00250CFD" w:rsidRPr="00250CFD">
        <w:t xml:space="preserve"> </w:t>
      </w:r>
      <w:r w:rsidR="00250CFD">
        <w:t xml:space="preserve">The VIF for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sidR="00250CFD">
        <w:t xml:space="preserve"> predictor is:</w:t>
      </w:r>
    </w:p>
    <w:p w14:paraId="27FDDC26" w14:textId="3F675D39" w:rsidR="00250CFD" w:rsidRDefault="00250CFD" w:rsidP="00D458FF">
      <w:pPr>
        <w:spacing w:line="276" w:lineRule="auto"/>
      </w:pPr>
      <m:oMathPara>
        <m:oMath>
          <m:r>
            <w:rPr>
              <w:rFonts w:ascii="Cambria Math" w:hAnsi="Cambria Math"/>
            </w:rPr>
            <m:t>VI</m:t>
          </m:r>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den>
          </m:f>
        </m:oMath>
      </m:oMathPara>
    </w:p>
    <w:p w14:paraId="4A53E113" w14:textId="77777777" w:rsidR="00951C4D" w:rsidRDefault="00250CFD" w:rsidP="00951C4D">
      <w:pPr>
        <w:pStyle w:val="NormalWeb"/>
        <w:spacing w:before="0" w:beforeAutospacing="0" w:after="0" w:afterAutospacing="0" w:line="276" w:lineRule="auto"/>
        <w:rPr>
          <w:color w:val="000000"/>
          <w:sz w:val="23"/>
          <w:szCs w:val="23"/>
        </w:rPr>
      </w:pPr>
      <w:r>
        <w:t xml:space="preserve">where </w:t>
      </w:r>
      <m:oMath>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oMath>
      <w:r>
        <w:t xml:space="preserve"> is the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-value obtained by regressing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t xml:space="preserve"> predictor on the remaining predictors (considering the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as the dependent variable and all others are independent variables).</w:t>
      </w:r>
      <w:r w:rsidR="00AD7683">
        <w:rPr>
          <w:color w:val="000000"/>
          <w:sz w:val="23"/>
          <w:szCs w:val="23"/>
        </w:rPr>
        <w:t xml:space="preserve"> </w:t>
      </w:r>
      <w:r>
        <w:rPr>
          <w:color w:val="000000"/>
          <w:sz w:val="23"/>
          <w:szCs w:val="23"/>
        </w:rPr>
        <w:t>VIF is 1 means that there is no correlation among the </w:t>
      </w:r>
      <m:oMath>
        <m:sSup>
          <m:sSupPr>
            <m:ctrlPr>
              <w:rPr>
                <w:rFonts w:ascii="Cambria Math" w:hAnsi="Cambria Math"/>
                <w:i/>
              </w:rPr>
            </m:ctrlPr>
          </m:sSupPr>
          <m:e>
            <m:r>
              <w:rPr>
                <w:rFonts w:ascii="Cambria Math" w:hAnsi="Cambria Math"/>
              </w:rPr>
              <m:t>j</m:t>
            </m:r>
          </m:e>
          <m:sup>
            <m:r>
              <w:rPr>
                <w:rFonts w:ascii="Cambria Math" w:hAnsi="Cambria Math"/>
              </w:rPr>
              <m:t>th</m:t>
            </m:r>
          </m:sup>
        </m:sSup>
      </m:oMath>
      <w:r>
        <w:rPr>
          <w:color w:val="000000"/>
          <w:sz w:val="23"/>
          <w:szCs w:val="23"/>
        </w:rPr>
        <w:t xml:space="preserve"> predictor and the remaining predictor variables, and hence the variance of </w:t>
      </w:r>
      <m:oMath>
        <m:sSub>
          <m:sSubPr>
            <m:ctrlPr>
              <w:rPr>
                <w:rFonts w:ascii="Cambria Math" w:hAnsi="Cambria Math"/>
                <w:i/>
                <w:color w:val="000000"/>
                <w:sz w:val="23"/>
                <w:szCs w:val="23"/>
              </w:rPr>
            </m:ctrlPr>
          </m:sSubPr>
          <m:e>
            <m:r>
              <w:rPr>
                <w:rFonts w:ascii="Cambria Math" w:hAnsi="Cambria Math"/>
                <w:color w:val="000000"/>
                <w:sz w:val="23"/>
                <w:szCs w:val="23"/>
              </w:rPr>
              <m:t>b</m:t>
            </m:r>
          </m:e>
          <m:sub>
            <m:r>
              <w:rPr>
                <w:rFonts w:ascii="Cambria Math" w:hAnsi="Cambria Math"/>
                <w:color w:val="000000"/>
                <w:sz w:val="23"/>
                <w:szCs w:val="23"/>
              </w:rPr>
              <m:t>j</m:t>
            </m:r>
          </m:sub>
        </m:sSub>
      </m:oMath>
      <w:r>
        <w:rPr>
          <w:color w:val="000000"/>
          <w:sz w:val="23"/>
          <w:szCs w:val="23"/>
        </w:rPr>
        <w:t xml:space="preserve"> is not inflated at all. </w:t>
      </w:r>
      <w:r w:rsidRPr="009128FD">
        <w:rPr>
          <w:i/>
          <w:iCs/>
          <w:color w:val="000000"/>
          <w:sz w:val="23"/>
          <w:szCs w:val="23"/>
        </w:rPr>
        <w:t>The general rule of thumb is that VIFs exceeding 4 warrant further investigation, while VIFs exceeding 10 are signs of serious multicollinearity requiring correction.</w:t>
      </w:r>
    </w:p>
    <w:p w14:paraId="7C37F359" w14:textId="1D672B76" w:rsidR="00AD7683" w:rsidRDefault="00951C4D">
      <w:pPr>
        <w:pStyle w:val="NormalWeb"/>
        <w:numPr>
          <w:ilvl w:val="0"/>
          <w:numId w:val="28"/>
        </w:numPr>
        <w:spacing w:before="0" w:beforeAutospacing="0" w:after="0" w:afterAutospacing="0" w:line="276" w:lineRule="auto"/>
        <w:rPr>
          <w:color w:val="000000"/>
          <w:sz w:val="23"/>
          <w:szCs w:val="23"/>
        </w:rPr>
      </w:pPr>
      <w:r>
        <w:rPr>
          <w:color w:val="000000"/>
          <w:sz w:val="23"/>
          <w:szCs w:val="23"/>
        </w:rPr>
        <w:t xml:space="preserve">Calculate </w:t>
      </w:r>
      <w:r>
        <w:rPr>
          <w:i/>
          <w:iCs/>
          <w:color w:val="000000"/>
          <w:sz w:val="23"/>
          <w:szCs w:val="23"/>
        </w:rPr>
        <w:t>t</w:t>
      </w:r>
      <w:r w:rsidR="00AD7683" w:rsidRPr="00A46332">
        <w:rPr>
          <w:i/>
          <w:iCs/>
          <w:color w:val="000000"/>
          <w:sz w:val="23"/>
          <w:szCs w:val="23"/>
        </w:rPr>
        <w:t>he correlation coefficient matrix</w:t>
      </w:r>
      <w:r w:rsidR="00AD7683">
        <w:rPr>
          <w:color w:val="000000"/>
          <w:sz w:val="23"/>
          <w:szCs w:val="23"/>
        </w:rPr>
        <w:t xml:space="preserve"> for </w:t>
      </w:r>
      <w:r>
        <w:rPr>
          <w:color w:val="000000"/>
          <w:sz w:val="23"/>
          <w:szCs w:val="23"/>
        </w:rPr>
        <w:t>all the</w:t>
      </w:r>
      <w:r w:rsidR="00AD7683">
        <w:rPr>
          <w:color w:val="000000"/>
          <w:sz w:val="23"/>
          <w:szCs w:val="23"/>
        </w:rPr>
        <w:t xml:space="preserve"> independent variables.</w:t>
      </w:r>
    </w:p>
    <w:p w14:paraId="7E5ACC11" w14:textId="72FD8319" w:rsidR="00250CFD" w:rsidRDefault="00250CFD" w:rsidP="00D458FF">
      <w:pPr>
        <w:spacing w:line="276" w:lineRule="auto"/>
      </w:pPr>
    </w:p>
    <w:p w14:paraId="029B4D72" w14:textId="762ED36A" w:rsidR="00250CFD" w:rsidRDefault="00250CFD" w:rsidP="00F733EC">
      <w:pPr>
        <w:pStyle w:val="Heading2"/>
      </w:pPr>
      <w:bookmarkStart w:id="22" w:name="_Toc160656537"/>
      <w:r>
        <w:t>How to deal with multicollinearity?</w:t>
      </w:r>
      <w:bookmarkEnd w:id="22"/>
    </w:p>
    <w:p w14:paraId="7D717FE4" w14:textId="2A9E3BCC" w:rsidR="00250CFD" w:rsidRDefault="008F6661" w:rsidP="00D458FF">
      <w:pPr>
        <w:spacing w:line="276" w:lineRule="auto"/>
      </w:pPr>
      <w:r w:rsidRPr="008F6661">
        <w:t>One solution to dealing with multicollinearity is to remove some of the violating predictors from the model.</w:t>
      </w:r>
    </w:p>
    <w:p w14:paraId="195E2C16" w14:textId="4E2DA0E8" w:rsidR="006540DF" w:rsidRPr="006540DF" w:rsidRDefault="006540DF" w:rsidP="006540DF">
      <w:pPr>
        <w:pStyle w:val="Heading1"/>
        <w:numPr>
          <w:ilvl w:val="0"/>
          <w:numId w:val="52"/>
        </w:numPr>
      </w:pPr>
      <w:r w:rsidRPr="006540DF">
        <w:t>Linear Regression on Time Series</w:t>
      </w:r>
    </w:p>
    <w:p w14:paraId="49DE85D7" w14:textId="528C4D7F" w:rsidR="006540DF" w:rsidRDefault="006540DF" w:rsidP="006540DF">
      <w:pPr>
        <w:pStyle w:val="ListParagraph"/>
        <w:numPr>
          <w:ilvl w:val="0"/>
          <w:numId w:val="63"/>
        </w:numPr>
      </w:pPr>
      <w:r w:rsidRPr="006540DF">
        <w:rPr>
          <w:b/>
          <w:bCs/>
        </w:rPr>
        <w:t>Violation of Independence Assumption</w:t>
      </w:r>
      <w:r>
        <w:t>:</w:t>
      </w:r>
      <w:r>
        <w:t xml:space="preserve"> </w:t>
      </w:r>
      <w:r>
        <w:t>Time series data typically exhibit autocorrelation, meaning that observations are dependent on previous observations. This violates the independence assumption of linear regression, where observations are assumed to be independent of each other.</w:t>
      </w:r>
    </w:p>
    <w:p w14:paraId="78C155E7" w14:textId="58BFF83A" w:rsidR="006540DF" w:rsidRDefault="006540DF" w:rsidP="006540DF">
      <w:pPr>
        <w:pStyle w:val="ListParagraph"/>
        <w:numPr>
          <w:ilvl w:val="0"/>
          <w:numId w:val="63"/>
        </w:numPr>
      </w:pPr>
      <w:r w:rsidRPr="001F2C7B">
        <w:rPr>
          <w:b/>
          <w:bCs/>
        </w:rPr>
        <w:t>Trend and Seasonality</w:t>
      </w:r>
      <w:r>
        <w:t xml:space="preserve">: Time series data often contain trends and seasonal patterns, which linear regression may not adequately capture. </w:t>
      </w:r>
      <w:r w:rsidRPr="001F2C7B">
        <w:rPr>
          <w:i/>
          <w:iCs/>
        </w:rPr>
        <w:t>Linear regression assumes a linear relationship between the predictor variables and the response variable, which may not be appropriate for time series data with nonlinear trends or seasonal effects.</w:t>
      </w:r>
    </w:p>
    <w:p w14:paraId="0469EDE9" w14:textId="7609E962" w:rsidR="006540DF" w:rsidRDefault="006540DF" w:rsidP="006540DF">
      <w:pPr>
        <w:pStyle w:val="ListParagraph"/>
        <w:numPr>
          <w:ilvl w:val="0"/>
          <w:numId w:val="63"/>
        </w:numPr>
      </w:pPr>
      <w:r w:rsidRPr="001F2C7B">
        <w:rPr>
          <w:b/>
          <w:bCs/>
        </w:rPr>
        <w:t>Stationarity</w:t>
      </w:r>
      <w:r>
        <w:t xml:space="preserve">: Linear regression assumes that the relationship between variables remains constant over time. </w:t>
      </w:r>
      <w:r w:rsidRPr="001F2C7B">
        <w:rPr>
          <w:i/>
          <w:iCs/>
        </w:rPr>
        <w:t>However, many time series exhibit non-stationarity, where the mean, variance, or other statistical properties change over time.</w:t>
      </w:r>
      <w:r>
        <w:t xml:space="preserve"> Ignoring non-stationarity can lead to biased parameter estimates and incorrect inferences.</w:t>
      </w:r>
    </w:p>
    <w:p w14:paraId="7ADC26BD" w14:textId="3C72D213" w:rsidR="0077759A" w:rsidRDefault="0077759A" w:rsidP="00552DC8">
      <w:pPr>
        <w:pStyle w:val="Heading1"/>
        <w:numPr>
          <w:ilvl w:val="0"/>
          <w:numId w:val="52"/>
        </w:numPr>
        <w:spacing w:line="276" w:lineRule="auto"/>
      </w:pPr>
      <w:bookmarkStart w:id="23" w:name="_Toc160656538"/>
      <w:r w:rsidRPr="00165515">
        <w:lastRenderedPageBreak/>
        <w:t>Linear Regression</w:t>
      </w:r>
      <w:r>
        <w:t xml:space="preserve"> High </w:t>
      </w:r>
      <w:r w:rsidRPr="0077759A">
        <w:t>Cardinality</w:t>
      </w:r>
      <w:bookmarkEnd w:id="23"/>
    </w:p>
    <w:p w14:paraId="68FCF7B8" w14:textId="23A41C3A" w:rsidR="0077759A" w:rsidRDefault="0077759A" w:rsidP="0077759A">
      <w:pPr>
        <w:pStyle w:val="Heading2"/>
      </w:pPr>
      <w:bookmarkStart w:id="24" w:name="_Toc160656539"/>
      <w:r>
        <w:t>What is the high cardinality?</w:t>
      </w:r>
      <w:bookmarkEnd w:id="24"/>
    </w:p>
    <w:p w14:paraId="69DBA1A1" w14:textId="46F7B00D" w:rsidR="0077759A" w:rsidRPr="0077759A" w:rsidRDefault="0077759A" w:rsidP="0077759A">
      <w:r w:rsidRPr="0077759A">
        <w:t xml:space="preserve">A </w:t>
      </w:r>
      <w:r w:rsidRPr="002C541D">
        <w:rPr>
          <w:i/>
          <w:iCs/>
        </w:rPr>
        <w:t>categorical</w:t>
      </w:r>
      <w:r w:rsidRPr="0077759A">
        <w:t xml:space="preserve"> feature is said to possess </w:t>
      </w:r>
      <w:r w:rsidRPr="0077759A">
        <w:rPr>
          <w:i/>
          <w:iCs/>
        </w:rPr>
        <w:t>high cardinality</w:t>
      </w:r>
      <w:r w:rsidRPr="0077759A">
        <w:t xml:space="preserve"> when there are too many of these unique values.</w:t>
      </w:r>
      <w:r>
        <w:t xml:space="preserve"> </w:t>
      </w:r>
      <w:r w:rsidRPr="0077759A">
        <w:t>One-</w:t>
      </w:r>
      <w:r>
        <w:t>hot</w:t>
      </w:r>
      <w:r w:rsidRPr="0077759A">
        <w:t xml:space="preserve"> Encoding becomes a big problem in such a case since we have a separate column for each unique value in the categorical variable.</w:t>
      </w:r>
      <w:r>
        <w:t xml:space="preserve"> This leads to two problems (1) storage space consumption; (2) </w:t>
      </w:r>
      <w:r w:rsidRPr="007C4324">
        <w:rPr>
          <w:i/>
          <w:iCs/>
        </w:rPr>
        <w:t>the curse of dimensionality</w:t>
      </w:r>
      <w:r w:rsidR="00360489">
        <w:rPr>
          <w:i/>
          <w:iCs/>
        </w:rPr>
        <w:t xml:space="preserve"> </w:t>
      </w:r>
      <w:r w:rsidR="00360489" w:rsidRPr="005D72B0">
        <w:t>(</w:t>
      </w:r>
      <w:r w:rsidR="00360489" w:rsidRPr="005D72B0">
        <w:rPr>
          <w:rFonts w:eastAsia="SimSun"/>
          <w:color w:val="121212"/>
          <w:shd w:val="clear" w:color="auto" w:fill="FFFFFF"/>
        </w:rPr>
        <w:t>当维数增大时，空间数据会变得更稀疏，这将导致</w:t>
      </w:r>
      <w:r w:rsidR="00360489" w:rsidRPr="005D72B0">
        <w:rPr>
          <w:color w:val="121212"/>
          <w:shd w:val="clear" w:color="auto" w:fill="FFFFFF"/>
        </w:rPr>
        <w:t>bias</w:t>
      </w:r>
      <w:r w:rsidR="00360489" w:rsidRPr="005D72B0">
        <w:rPr>
          <w:rFonts w:eastAsia="SimSun"/>
          <w:color w:val="121212"/>
          <w:shd w:val="clear" w:color="auto" w:fill="FFFFFF"/>
        </w:rPr>
        <w:t>和</w:t>
      </w:r>
      <w:r w:rsidR="00360489" w:rsidRPr="005D72B0">
        <w:rPr>
          <w:color w:val="121212"/>
          <w:shd w:val="clear" w:color="auto" w:fill="FFFFFF"/>
        </w:rPr>
        <w:t>variance</w:t>
      </w:r>
      <w:r w:rsidR="00360489" w:rsidRPr="005D72B0">
        <w:rPr>
          <w:rFonts w:eastAsia="SimSun"/>
          <w:color w:val="121212"/>
          <w:shd w:val="clear" w:color="auto" w:fill="FFFFFF"/>
        </w:rPr>
        <w:t>的增加，最后影响模型的预测效果。</w:t>
      </w:r>
      <w:r w:rsidR="001E46C6" w:rsidRPr="005D72B0">
        <w:rPr>
          <w:rFonts w:eastAsia="SimSun"/>
          <w:color w:val="121212"/>
          <w:shd w:val="clear" w:color="auto" w:fill="FFFFFF"/>
        </w:rPr>
        <w:t>解决办法：</w:t>
      </w:r>
      <w:r w:rsidR="00641F78" w:rsidRPr="005D72B0">
        <w:rPr>
          <w:rFonts w:eastAsia="SimSun"/>
          <w:color w:val="121212"/>
          <w:shd w:val="clear" w:color="auto" w:fill="FFFFFF"/>
        </w:rPr>
        <w:t>增加</w:t>
      </w:r>
      <w:r w:rsidR="00641F78" w:rsidRPr="005D72B0">
        <w:rPr>
          <w:rFonts w:eastAsia="SimSun"/>
          <w:color w:val="121212"/>
          <w:shd w:val="clear" w:color="auto" w:fill="FFFFFF"/>
        </w:rPr>
        <w:t>sample size</w:t>
      </w:r>
      <w:r w:rsidR="00641F78" w:rsidRPr="005D72B0">
        <w:rPr>
          <w:rFonts w:eastAsia="SimSun"/>
          <w:color w:val="121212"/>
          <w:shd w:val="clear" w:color="auto" w:fill="FFFFFF"/>
        </w:rPr>
        <w:t>或者使用</w:t>
      </w:r>
      <w:r w:rsidR="00641F78" w:rsidRPr="005D72B0">
        <w:rPr>
          <w:rFonts w:eastAsia="SimSun"/>
          <w:color w:val="121212"/>
          <w:shd w:val="clear" w:color="auto" w:fill="FFFFFF"/>
        </w:rPr>
        <w:t>dimensionality reduction</w:t>
      </w:r>
      <w:r w:rsidR="00360489" w:rsidRPr="005D72B0">
        <w:rPr>
          <w:rFonts w:eastAsia="SimSun"/>
          <w:color w:val="121212"/>
          <w:shd w:val="clear" w:color="auto" w:fill="FFFFFF"/>
        </w:rPr>
        <w:t>)</w:t>
      </w:r>
      <w:r w:rsidRPr="005D72B0">
        <w:t>.</w:t>
      </w:r>
    </w:p>
    <w:p w14:paraId="2323E5BA" w14:textId="77777777" w:rsidR="0077759A" w:rsidRDefault="0077759A" w:rsidP="0077759A">
      <w:pPr>
        <w:pStyle w:val="Heading2"/>
      </w:pPr>
    </w:p>
    <w:p w14:paraId="1EB61D3C" w14:textId="2D61FC97" w:rsidR="0077759A" w:rsidRDefault="0077759A" w:rsidP="0077759A">
      <w:pPr>
        <w:pStyle w:val="Heading2"/>
      </w:pPr>
      <w:bookmarkStart w:id="25" w:name="_Toc160656540"/>
      <w:r>
        <w:t>How to deal the feature with a high cardinality?</w:t>
      </w:r>
      <w:bookmarkEnd w:id="25"/>
    </w:p>
    <w:p w14:paraId="7727AB11" w14:textId="77777777" w:rsidR="001F4137" w:rsidRDefault="001B19B8" w:rsidP="001B19B8">
      <w:r>
        <w:t xml:space="preserve">A simple aggregation method. </w:t>
      </w:r>
      <w:r w:rsidRPr="00A01D4D">
        <w:rPr>
          <w:i/>
          <w:iCs/>
        </w:rPr>
        <w:t>Leave instances belonging to a value with high frequency as they are and replace the other instances with a new category which we will call other.</w:t>
      </w:r>
    </w:p>
    <w:p w14:paraId="04C53EA7" w14:textId="6E70C44D" w:rsidR="001B19B8" w:rsidRDefault="001B19B8" w:rsidP="001B19B8">
      <w:r>
        <w:t>Say our column color has 100 values and our threshold is 90% (that is 90). We have 5 different categories of colors: Red (50), Blue(40), Yellow (5), Green (3) and Orange (2). The numbers within the bracket indicate how many instances of that category are present in the column.</w:t>
      </w:r>
    </w:p>
    <w:p w14:paraId="1D34A9B8" w14:textId="4D7A8F3B" w:rsidR="0077759A" w:rsidRPr="0077759A" w:rsidRDefault="001B19B8" w:rsidP="001B19B8">
      <w:r>
        <w:t xml:space="preserve">We see that Red (50) + Blue (40) reaches our threshold of 90. In that case, we retain only 2 categories (Red, Blue) and mark all other instances of other colors as </w:t>
      </w:r>
      <w:r w:rsidR="001F4137">
        <w:t xml:space="preserve">the </w:t>
      </w:r>
      <w:r>
        <w:t>“</w:t>
      </w:r>
      <w:r w:rsidRPr="001B19B8">
        <w:rPr>
          <w:i/>
          <w:iCs/>
        </w:rPr>
        <w:t>Other</w:t>
      </w:r>
      <w:r>
        <w:t xml:space="preserve">”. </w:t>
      </w:r>
      <w:r w:rsidRPr="001B19B8">
        <w:rPr>
          <w:i/>
          <w:iCs/>
        </w:rPr>
        <w:t>Thus we have reduced cardinality from 5 to 3 (Red, Blue, Other).</w:t>
      </w:r>
    </w:p>
    <w:p w14:paraId="602C4947" w14:textId="77777777" w:rsidR="00C56DAC" w:rsidRDefault="00C56DAC" w:rsidP="00C56DAC">
      <w:pPr>
        <w:pStyle w:val="Heading2"/>
      </w:pPr>
    </w:p>
    <w:p w14:paraId="38D35857" w14:textId="0658D15C" w:rsidR="00C56DAC" w:rsidRDefault="00C56DAC" w:rsidP="00C56DAC">
      <w:pPr>
        <w:pStyle w:val="Heading2"/>
      </w:pPr>
      <w:bookmarkStart w:id="26" w:name="_Toc160656541"/>
      <w:r>
        <w:t>What is the curse of dimensionality and how to cure the “curse”?</w:t>
      </w:r>
      <w:bookmarkEnd w:id="26"/>
    </w:p>
    <w:p w14:paraId="1D3E977F" w14:textId="49EC5CD0" w:rsidR="00C56DAC" w:rsidRDefault="00C56DAC">
      <w:pPr>
        <w:pStyle w:val="ListParagraph"/>
        <w:numPr>
          <w:ilvl w:val="0"/>
          <w:numId w:val="29"/>
        </w:numPr>
      </w:pPr>
      <w:r>
        <w:t>Increase in dimensionality </w:t>
      </w:r>
      <w:r w:rsidRPr="00C56DAC">
        <w:rPr>
          <w:i/>
          <w:iCs/>
        </w:rPr>
        <w:t>without</w:t>
      </w:r>
      <w:r>
        <w:t> increasing the number of samples will increase the sparsity in the training instances, which makes it difficult for any learning method to produce reliable results.</w:t>
      </w:r>
    </w:p>
    <w:p w14:paraId="0BB16903" w14:textId="4B3911E8" w:rsidR="00A164D2" w:rsidRPr="00C56DAC" w:rsidRDefault="00A164D2">
      <w:pPr>
        <w:pStyle w:val="ListParagraph"/>
        <w:numPr>
          <w:ilvl w:val="0"/>
          <w:numId w:val="29"/>
        </w:numPr>
      </w:pPr>
      <w:r>
        <w:t>Increase in dimensionality also increase the “sparsity” of the data distribution and it makes the distance between samples are more identical.</w:t>
      </w:r>
    </w:p>
    <w:p w14:paraId="3B922B80" w14:textId="77777777" w:rsidR="00C56DAC" w:rsidRDefault="00C56DAC">
      <w:pPr>
        <w:pStyle w:val="ListParagraph"/>
        <w:numPr>
          <w:ilvl w:val="0"/>
          <w:numId w:val="29"/>
        </w:numPr>
      </w:pPr>
      <w:r>
        <w:t>Add more training samples.</w:t>
      </w:r>
    </w:p>
    <w:p w14:paraId="719BA1CB" w14:textId="71BB4D5A" w:rsidR="00C56DAC" w:rsidRDefault="00C56DAC">
      <w:pPr>
        <w:pStyle w:val="ListParagraph"/>
        <w:numPr>
          <w:ilvl w:val="0"/>
          <w:numId w:val="29"/>
        </w:numPr>
      </w:pPr>
      <w:r>
        <w:t>Reduce the dimension of the data</w:t>
      </w:r>
      <w:r w:rsidR="00FD13B8">
        <w:t xml:space="preserve"> for instance using PCA</w:t>
      </w:r>
      <w:r>
        <w:t>.</w:t>
      </w:r>
    </w:p>
    <w:p w14:paraId="3993621E" w14:textId="7E8285D5" w:rsidR="000D70C7" w:rsidRDefault="000D70C7" w:rsidP="000D70C7"/>
    <w:p w14:paraId="117AAC72" w14:textId="0902E585" w:rsidR="000D70C7" w:rsidRDefault="000D70C7" w:rsidP="000D70C7">
      <w:pPr>
        <w:pStyle w:val="Heading2"/>
      </w:pPr>
      <w:bookmarkStart w:id="27" w:name="_Toc160656542"/>
      <w:r>
        <w:lastRenderedPageBreak/>
        <w:t>Embedding vs. one-hot encoding</w:t>
      </w:r>
      <w:bookmarkEnd w:id="27"/>
    </w:p>
    <w:p w14:paraId="2A365E38" w14:textId="77777777" w:rsidR="000D70C7" w:rsidRDefault="000D70C7" w:rsidP="000D70C7">
      <w:pPr>
        <w:spacing w:line="276" w:lineRule="auto"/>
      </w:pPr>
      <w:r>
        <w:t>The one-hot encoding technique has two main drawbacks:</w:t>
      </w:r>
    </w:p>
    <w:p w14:paraId="02C944CB" w14:textId="6558C4F4" w:rsidR="000D70C7" w:rsidRDefault="000D70C7" w:rsidP="000D70C7">
      <w:pPr>
        <w:pStyle w:val="ListParagraph"/>
        <w:numPr>
          <w:ilvl w:val="0"/>
          <w:numId w:val="2"/>
        </w:numPr>
        <w:spacing w:line="276" w:lineRule="auto"/>
      </w:pPr>
      <w:r>
        <w:t>For high-cardinality variables — those with many unique categories — the dimensionality of the transformed vector becomes large (see previous high cardinality).</w:t>
      </w:r>
    </w:p>
    <w:p w14:paraId="70553FBA" w14:textId="32F44514" w:rsidR="000D70C7" w:rsidRDefault="000D70C7" w:rsidP="000D70C7">
      <w:pPr>
        <w:pStyle w:val="ListParagraph"/>
        <w:numPr>
          <w:ilvl w:val="0"/>
          <w:numId w:val="2"/>
        </w:numPr>
        <w:spacing w:line="276" w:lineRule="auto"/>
      </w:pPr>
      <w:r>
        <w:t>The mapping is completely uninformed: “similar” categories are not placed closer to each other in embedding space.</w:t>
      </w:r>
    </w:p>
    <w:p w14:paraId="600AF02C" w14:textId="369B664F" w:rsidR="000D70C7" w:rsidRDefault="000D70C7" w:rsidP="000D70C7">
      <w:r w:rsidRPr="00F56667">
        <w:rPr>
          <w:highlight w:val="yellow"/>
        </w:rPr>
        <w:t>What is embedding</w:t>
      </w:r>
      <w:r w:rsidR="00F56667" w:rsidRPr="00F56667">
        <w:rPr>
          <w:highlight w:val="yellow"/>
        </w:rPr>
        <w:t>? More details to be added…</w:t>
      </w:r>
    </w:p>
    <w:p w14:paraId="255AC832" w14:textId="77777777" w:rsidR="001D202F" w:rsidRDefault="001D202F" w:rsidP="001D202F">
      <w:pPr>
        <w:spacing w:line="276" w:lineRule="auto"/>
      </w:pPr>
      <w:r w:rsidRPr="00E61938">
        <w:t>An embedding is a mapping of a discrete — categorical — variable to a vector of continuous numbers.</w:t>
      </w:r>
    </w:p>
    <w:p w14:paraId="61B2D9CF" w14:textId="3FB8F081" w:rsidR="001D202F" w:rsidRDefault="00000000" w:rsidP="001D202F">
      <w:hyperlink r:id="rId16" w:history="1">
        <w:r w:rsidR="001D202F" w:rsidRPr="00B3367E">
          <w:rPr>
            <w:rStyle w:val="Hyperlink"/>
          </w:rPr>
          <w:t>https://towardsdatascience.com/neural-network-embeddings-explained-4d028e6f0526</w:t>
        </w:r>
      </w:hyperlink>
    </w:p>
    <w:p w14:paraId="2BA80941" w14:textId="55F1CFFD" w:rsidR="00BA7DC9" w:rsidRDefault="00BA7DC9" w:rsidP="00BA7DC9">
      <w:pPr>
        <w:pStyle w:val="Heading1"/>
      </w:pPr>
      <w:bookmarkStart w:id="28" w:name="_Toc160656543"/>
      <w:r>
        <w:t>Boosting Algorithms</w:t>
      </w:r>
      <w:bookmarkEnd w:id="28"/>
    </w:p>
    <w:p w14:paraId="38C4EEE2" w14:textId="1FFDA54D" w:rsidR="00163BAB" w:rsidRPr="00163BAB" w:rsidRDefault="00163BAB" w:rsidP="005C6FA9">
      <w:pPr>
        <w:pStyle w:val="Heading2"/>
      </w:pPr>
      <w:bookmarkStart w:id="29" w:name="_Toc160656544"/>
      <w:r>
        <w:t>What’s the differences between AdaBoost and Gradient Boosting?</w:t>
      </w:r>
      <w:bookmarkEnd w:id="29"/>
    </w:p>
    <w:p w14:paraId="6DDCCB70" w14:textId="00731A42" w:rsidR="00AD13E6" w:rsidRDefault="00BA7DC9" w:rsidP="00D458FF">
      <w:pPr>
        <w:spacing w:line="276" w:lineRule="auto"/>
      </w:pPr>
      <w:r>
        <w:t xml:space="preserve">See </w:t>
      </w:r>
      <w:r w:rsidR="00D4778A">
        <w:t>Ace the</w:t>
      </w:r>
      <w:r>
        <w:t xml:space="preserve"> </w:t>
      </w:r>
      <w:r w:rsidR="00D4778A">
        <w:t xml:space="preserve">Data Science Interview </w:t>
      </w:r>
      <w:r>
        <w:t>page 100.</w:t>
      </w:r>
    </w:p>
    <w:p w14:paraId="4B0EBAC9" w14:textId="27DEAC1B" w:rsidR="0069478A" w:rsidRDefault="00331A26" w:rsidP="0069478A">
      <w:pPr>
        <w:pStyle w:val="Heading1"/>
      </w:pPr>
      <w:bookmarkStart w:id="30" w:name="_Toc160656545"/>
      <w:r>
        <w:t>Bagging/Boosting Variance and Bias</w:t>
      </w:r>
      <w:bookmarkEnd w:id="30"/>
    </w:p>
    <w:p w14:paraId="1FFD7F18" w14:textId="31572B45" w:rsidR="00331A26" w:rsidRDefault="00331A26">
      <w:pPr>
        <w:pStyle w:val="ListParagraph"/>
        <w:numPr>
          <w:ilvl w:val="0"/>
          <w:numId w:val="20"/>
        </w:numPr>
        <w:spacing w:line="276" w:lineRule="auto"/>
      </w:pPr>
      <w:r>
        <w:t xml:space="preserve">Bagging </w:t>
      </w:r>
      <w:r w:rsidR="003505C9">
        <w:t xml:space="preserve">algorithm </w:t>
      </w:r>
      <w:r w:rsidR="0069478A">
        <w:t xml:space="preserve">(random forest) </w:t>
      </w:r>
      <w:r>
        <w:t>decreases ensemble variance by averaging, but has little effect on the ensemble bias, and solves the overfitting issues in a model.</w:t>
      </w:r>
    </w:p>
    <w:p w14:paraId="13808E1C" w14:textId="74C9DD1C" w:rsidR="00331A26" w:rsidRDefault="00331A26">
      <w:pPr>
        <w:pStyle w:val="ListParagraph"/>
        <w:numPr>
          <w:ilvl w:val="0"/>
          <w:numId w:val="20"/>
        </w:numPr>
        <w:spacing w:line="276" w:lineRule="auto"/>
      </w:pPr>
      <w:r>
        <w:t xml:space="preserve">Boosting </w:t>
      </w:r>
      <w:r w:rsidR="009E6179">
        <w:t xml:space="preserve">(AdaBoost/GBM) </w:t>
      </w:r>
      <w:r>
        <w:t xml:space="preserve">decreases </w:t>
      </w:r>
      <w:r w:rsidR="00523899">
        <w:t xml:space="preserve">the </w:t>
      </w:r>
      <w:r>
        <w:t xml:space="preserve">bias, not variance. </w:t>
      </w:r>
      <w:r w:rsidR="002C1956">
        <w:t>I</w:t>
      </w:r>
      <w:r>
        <w:t xml:space="preserve">t is because these mislabeled samples are with more weights, then the model would have less ensemble bias. </w:t>
      </w:r>
    </w:p>
    <w:p w14:paraId="47678E17" w14:textId="40A7F686" w:rsidR="00623885" w:rsidRDefault="00876F40">
      <w:pPr>
        <w:pStyle w:val="ListParagraph"/>
        <w:numPr>
          <w:ilvl w:val="0"/>
          <w:numId w:val="20"/>
        </w:numPr>
        <w:spacing w:line="276" w:lineRule="auto"/>
      </w:pPr>
      <w:r>
        <w:t xml:space="preserve">Bagging algorithm (random forest) </w:t>
      </w:r>
      <w:r w:rsidR="002828F0">
        <w:t>uses the bootstrapping – sampling a dataset w/ replacement. Boosting algorithm (AdaBoost/GBM/</w:t>
      </w:r>
      <w:proofErr w:type="spellStart"/>
      <w:r w:rsidR="002828F0">
        <w:t>Xgboost</w:t>
      </w:r>
      <w:proofErr w:type="spellEnd"/>
      <w:r w:rsidR="002828F0">
        <w:t xml:space="preserve">) </w:t>
      </w:r>
      <w:r w:rsidR="002828F0" w:rsidRPr="002828F0">
        <w:t>uses the full sample set for each iteration. Thus</w:t>
      </w:r>
      <w:r w:rsidR="002828F0">
        <w:t xml:space="preserve">, they </w:t>
      </w:r>
      <w:r w:rsidR="002828F0" w:rsidRPr="002828F0">
        <w:t>perform like sampling w/o replacement.</w:t>
      </w:r>
      <w:r w:rsidR="002828F0">
        <w:t xml:space="preserve"> While for </w:t>
      </w:r>
      <w:proofErr w:type="spellStart"/>
      <w:r w:rsidR="002828F0">
        <w:t>Xgboost</w:t>
      </w:r>
      <w:proofErr w:type="spellEnd"/>
      <w:r w:rsidR="002828F0">
        <w:t>, the ratio of sampling of each tree can be modified with the following hyperparameter: subsample [default=1]</w:t>
      </w:r>
    </w:p>
    <w:p w14:paraId="4EDCEF6C" w14:textId="77777777" w:rsidR="0009283F" w:rsidRPr="001B5CDC" w:rsidRDefault="0009283F" w:rsidP="001B5CDC">
      <w:pPr>
        <w:pStyle w:val="Heading1"/>
      </w:pPr>
      <w:bookmarkStart w:id="31" w:name="_Toc160656561"/>
      <w:bookmarkStart w:id="32" w:name="_Toc160656546"/>
      <w:proofErr w:type="spellStart"/>
      <w:r w:rsidRPr="001B5CDC">
        <w:t>XGBoost</w:t>
      </w:r>
      <w:bookmarkEnd w:id="31"/>
      <w:proofErr w:type="spellEnd"/>
    </w:p>
    <w:p w14:paraId="0CD9E0F2" w14:textId="77777777" w:rsidR="0009283F" w:rsidRDefault="0009283F" w:rsidP="0009283F">
      <w:r>
        <w:t xml:space="preserve">Q: How does </w:t>
      </w:r>
      <w:proofErr w:type="spellStart"/>
      <w:r>
        <w:t>XGBoost</w:t>
      </w:r>
      <w:proofErr w:type="spellEnd"/>
      <w:r>
        <w:t xml:space="preserve"> do the parallel computation?</w:t>
      </w:r>
    </w:p>
    <w:p w14:paraId="556A41AF" w14:textId="5C8188E2" w:rsidR="0009283F" w:rsidRDefault="0009283F" w:rsidP="0009283F">
      <w:r>
        <w:t xml:space="preserve">A: </w:t>
      </w:r>
      <w:proofErr w:type="spellStart"/>
      <w:r>
        <w:t>XGBoost</w:t>
      </w:r>
      <w:proofErr w:type="spellEnd"/>
      <w:r>
        <w:t xml:space="preserve"> doesn't run *multiple trees* in parallel, you need predictions after each tree to update gradients. Rather it does the parallelization *WITHIN* a single tree my using </w:t>
      </w:r>
      <w:proofErr w:type="spellStart"/>
      <w:r>
        <w:t>openMP</w:t>
      </w:r>
      <w:proofErr w:type="spellEnd"/>
      <w:r>
        <w:t xml:space="preserve"> to create branches independently.</w:t>
      </w:r>
      <w:r w:rsidR="001B5CDC">
        <w:t xml:space="preserve"> </w:t>
      </w:r>
      <w:r>
        <w:t xml:space="preserve">To observe this, build a giant dataset and run with </w:t>
      </w:r>
      <w:proofErr w:type="spellStart"/>
      <w:r>
        <w:t>n_rounds</w:t>
      </w:r>
      <w:proofErr w:type="spellEnd"/>
      <w:r>
        <w:t>=1. You will see all your cores firing on one tree. This is why it's so fast-well engineered.</w:t>
      </w:r>
    </w:p>
    <w:p w14:paraId="6866BD26" w14:textId="77777777" w:rsidR="0009283F" w:rsidRDefault="0009283F" w:rsidP="0009283F">
      <w:r>
        <w:t xml:space="preserve"> </w:t>
      </w:r>
    </w:p>
    <w:p w14:paraId="48734E32" w14:textId="77777777" w:rsidR="0009283F" w:rsidRDefault="0009283F" w:rsidP="0009283F">
      <w:r>
        <w:t xml:space="preserve">Q: How does </w:t>
      </w:r>
      <w:proofErr w:type="spellStart"/>
      <w:r>
        <w:t>XGBoost</w:t>
      </w:r>
      <w:proofErr w:type="spellEnd"/>
      <w:r>
        <w:t xml:space="preserve"> treat the missing values?</w:t>
      </w:r>
    </w:p>
    <w:p w14:paraId="0A8BA384" w14:textId="77777777" w:rsidR="0009283F" w:rsidRDefault="0009283F" w:rsidP="0009283F">
      <w:r>
        <w:lastRenderedPageBreak/>
        <w:t xml:space="preserve">A: (Answered by Tianqi Chen) Internally, </w:t>
      </w:r>
      <w:proofErr w:type="spellStart"/>
      <w:r>
        <w:t>XGBoost</w:t>
      </w:r>
      <w:proofErr w:type="spellEnd"/>
      <w:r>
        <w:t xml:space="preserve"> will automatically learn what is the best direction to go when a value is missing. Equivalently, this can be viewed as automatically "learn" what is the best imputation value for missing values based on reduction on training loss.</w:t>
      </w:r>
    </w:p>
    <w:p w14:paraId="2A0CC024" w14:textId="706D3106" w:rsidR="0009283F" w:rsidRDefault="0009283F" w:rsidP="0009283F"/>
    <w:p w14:paraId="4633FFF7" w14:textId="77777777" w:rsidR="0009283F" w:rsidRDefault="0009283F" w:rsidP="0009283F">
      <w:r>
        <w:t xml:space="preserve">Q: How does </w:t>
      </w:r>
      <w:proofErr w:type="spellStart"/>
      <w:r>
        <w:t>XGBoost</w:t>
      </w:r>
      <w:proofErr w:type="spellEnd"/>
      <w:r>
        <w:t xml:space="preserve"> calculate the important score? What are the options?</w:t>
      </w:r>
    </w:p>
    <w:p w14:paraId="53EF8D3B" w14:textId="77777777" w:rsidR="0009283F" w:rsidRDefault="0009283F" w:rsidP="0009283F">
      <w:r>
        <w:t>A: Get feature importance of each feature. For tree model Importance type can be defined as:</w:t>
      </w:r>
    </w:p>
    <w:p w14:paraId="2809FCDB" w14:textId="77777777" w:rsidR="0009283F" w:rsidRDefault="0009283F" w:rsidP="0009283F">
      <w:pPr>
        <w:pStyle w:val="ListParagraph"/>
        <w:numPr>
          <w:ilvl w:val="0"/>
          <w:numId w:val="32"/>
        </w:numPr>
        <w:ind w:left="450" w:hanging="450"/>
      </w:pPr>
      <w:r>
        <w:t>‘weight’: the number of times a feature is used to split the data across all trees.</w:t>
      </w:r>
    </w:p>
    <w:p w14:paraId="22363108" w14:textId="77777777" w:rsidR="0009283F" w:rsidRPr="00B323A7" w:rsidRDefault="0009283F" w:rsidP="0009283F">
      <w:pPr>
        <w:pStyle w:val="ListParagraph"/>
        <w:numPr>
          <w:ilvl w:val="0"/>
          <w:numId w:val="32"/>
        </w:numPr>
        <w:ind w:left="450" w:hanging="450"/>
        <w:rPr>
          <w:highlight w:val="yellow"/>
        </w:rPr>
      </w:pPr>
      <w:r w:rsidRPr="00B323A7">
        <w:rPr>
          <w:highlight w:val="yellow"/>
        </w:rPr>
        <w:t>‘gain’: the average gain across all splits the feature is used in.</w:t>
      </w:r>
    </w:p>
    <w:p w14:paraId="1403C0B9" w14:textId="77777777" w:rsidR="0009283F" w:rsidRDefault="0009283F" w:rsidP="0009283F">
      <w:pPr>
        <w:pStyle w:val="ListParagraph"/>
        <w:numPr>
          <w:ilvl w:val="0"/>
          <w:numId w:val="32"/>
        </w:numPr>
        <w:ind w:left="450" w:hanging="450"/>
      </w:pPr>
      <w:r>
        <w:t>‘cover’: the average coverage across all splits the feature is used in.</w:t>
      </w:r>
    </w:p>
    <w:p w14:paraId="6F053140" w14:textId="77777777" w:rsidR="0009283F" w:rsidRDefault="0009283F" w:rsidP="0009283F">
      <w:pPr>
        <w:pStyle w:val="ListParagraph"/>
        <w:numPr>
          <w:ilvl w:val="0"/>
          <w:numId w:val="32"/>
        </w:numPr>
        <w:ind w:left="450" w:hanging="450"/>
      </w:pPr>
      <w:r>
        <w:t>‘</w:t>
      </w:r>
      <w:proofErr w:type="spellStart"/>
      <w:r>
        <w:t>total_gain</w:t>
      </w:r>
      <w:proofErr w:type="spellEnd"/>
      <w:r>
        <w:t>’: the total gain across all splits the feature is used in.</w:t>
      </w:r>
    </w:p>
    <w:p w14:paraId="353F5F5C" w14:textId="77777777" w:rsidR="0009283F" w:rsidRDefault="0009283F" w:rsidP="0009283F">
      <w:pPr>
        <w:pStyle w:val="ListParagraph"/>
        <w:numPr>
          <w:ilvl w:val="0"/>
          <w:numId w:val="32"/>
        </w:numPr>
        <w:ind w:left="450" w:hanging="450"/>
      </w:pPr>
      <w:r>
        <w:t>‘</w:t>
      </w:r>
      <w:proofErr w:type="spellStart"/>
      <w:r>
        <w:t>total_cover</w:t>
      </w:r>
      <w:proofErr w:type="spellEnd"/>
      <w:r>
        <w:t>’: the total coverage across all splits the feature is used in.</w:t>
      </w:r>
    </w:p>
    <w:p w14:paraId="5B3A10AE" w14:textId="77777777" w:rsidR="0009283F" w:rsidRDefault="0009283F" w:rsidP="0009283F">
      <w:pPr>
        <w:pStyle w:val="Heading1"/>
      </w:pPr>
      <w:bookmarkStart w:id="33" w:name="_Toc160656562"/>
      <w:r>
        <w:t>Light GBM</w:t>
      </w:r>
      <w:bookmarkEnd w:id="33"/>
    </w:p>
    <w:p w14:paraId="5D9ECF42" w14:textId="77777777" w:rsidR="0009283F" w:rsidRPr="008B0B97" w:rsidRDefault="0009283F" w:rsidP="0009283F">
      <w:r w:rsidRPr="008B0B97">
        <w:t>Light GBM (LGB) is a gradient boosting framework that uses a tree based learning algorithm that offer the following advantages over prior implementations of GBM’s:</w:t>
      </w:r>
    </w:p>
    <w:p w14:paraId="3081EDF8" w14:textId="77777777" w:rsidR="0009283F" w:rsidRPr="008B0B97" w:rsidRDefault="0009283F" w:rsidP="0009283F">
      <w:pPr>
        <w:pStyle w:val="ListParagraph"/>
        <w:numPr>
          <w:ilvl w:val="0"/>
          <w:numId w:val="31"/>
        </w:numPr>
      </w:pPr>
      <w:r w:rsidRPr="008B0B97">
        <w:t xml:space="preserve">Faster training speed and higher efficiency: Light GBM uses a </w:t>
      </w:r>
      <w:r>
        <w:t>*</w:t>
      </w:r>
      <w:r w:rsidRPr="008B0B97">
        <w:t>histogram based algorithm</w:t>
      </w:r>
      <w:r>
        <w:t>*</w:t>
      </w:r>
      <w:r w:rsidRPr="008B0B97">
        <w:t xml:space="preserve"> (i.e. it buckets continuous feature values into discrete bins which fasten the training procedure).</w:t>
      </w:r>
    </w:p>
    <w:p w14:paraId="03931884" w14:textId="77777777" w:rsidR="0009283F" w:rsidRPr="008B0B97" w:rsidRDefault="0009283F" w:rsidP="0009283F">
      <w:pPr>
        <w:pStyle w:val="ListParagraph"/>
        <w:numPr>
          <w:ilvl w:val="0"/>
          <w:numId w:val="31"/>
        </w:numPr>
      </w:pPr>
      <w:r w:rsidRPr="008B0B97">
        <w:t xml:space="preserve">Lower memory usage: Replaces continuous values to discrete bins which result in </w:t>
      </w:r>
      <w:r>
        <w:t>*</w:t>
      </w:r>
      <w:r w:rsidRPr="008B0B97">
        <w:t>lower memory usage</w:t>
      </w:r>
      <w:r>
        <w:t>*</w:t>
      </w:r>
      <w:r w:rsidRPr="008B0B97">
        <w:t>.</w:t>
      </w:r>
    </w:p>
    <w:p w14:paraId="3D203620" w14:textId="77777777" w:rsidR="0009283F" w:rsidRPr="00C179DC" w:rsidRDefault="0009283F" w:rsidP="0009283F">
      <w:pPr>
        <w:pStyle w:val="ListParagraph"/>
        <w:numPr>
          <w:ilvl w:val="0"/>
          <w:numId w:val="31"/>
        </w:numPr>
        <w:rPr>
          <w:highlight w:val="yellow"/>
        </w:rPr>
      </w:pPr>
      <w:r w:rsidRPr="00C179DC">
        <w:rPr>
          <w:highlight w:val="yellow"/>
        </w:rPr>
        <w:t xml:space="preserve">Better accuracy than other boosting algorithm: It produces much more complex trees by following *a leaf-wise split approach (BFS)* rather than *a level-wise approach (DFS)* </w:t>
      </w:r>
      <w:r w:rsidRPr="00C179DC">
        <w:rPr>
          <w:i/>
          <w:iCs/>
          <w:highlight w:val="yellow"/>
        </w:rPr>
        <w:t>which is the main factor in achieving higher accuracy</w:t>
      </w:r>
      <w:r w:rsidRPr="00C179DC">
        <w:rPr>
          <w:highlight w:val="yellow"/>
        </w:rPr>
        <w:t xml:space="preserve">. However, it can sometimes lead to overfitting which can be avoided by setting the </w:t>
      </w:r>
      <w:proofErr w:type="spellStart"/>
      <w:r w:rsidRPr="00C179DC">
        <w:rPr>
          <w:highlight w:val="yellow"/>
        </w:rPr>
        <w:t>max_depth</w:t>
      </w:r>
      <w:proofErr w:type="spellEnd"/>
      <w:r w:rsidRPr="00C179DC">
        <w:rPr>
          <w:highlight w:val="yellow"/>
        </w:rPr>
        <w:t xml:space="preserve"> &amp; </w:t>
      </w:r>
      <w:proofErr w:type="spellStart"/>
      <w:r w:rsidRPr="00C179DC">
        <w:rPr>
          <w:highlight w:val="yellow"/>
        </w:rPr>
        <w:t>num_leaves</w:t>
      </w:r>
      <w:proofErr w:type="spellEnd"/>
      <w:r w:rsidRPr="00C179DC">
        <w:rPr>
          <w:highlight w:val="yellow"/>
        </w:rPr>
        <w:t xml:space="preserve"> parameter.</w:t>
      </w:r>
    </w:p>
    <w:p w14:paraId="17C94FFB" w14:textId="77777777" w:rsidR="0009283F" w:rsidRPr="008B0B97" w:rsidRDefault="0009283F" w:rsidP="0009283F">
      <w:pPr>
        <w:pStyle w:val="ListParagraph"/>
        <w:numPr>
          <w:ilvl w:val="0"/>
          <w:numId w:val="31"/>
        </w:numPr>
      </w:pPr>
      <w:r w:rsidRPr="008B0B97">
        <w:t>Compatibility with Large Datasets: It is capable of performing equally good with large datasets with a significant reduction in training time as compared to XGBOOST.</w:t>
      </w:r>
    </w:p>
    <w:p w14:paraId="210E084F" w14:textId="77777777" w:rsidR="0009283F" w:rsidRDefault="0009283F" w:rsidP="0009283F">
      <w:pPr>
        <w:pStyle w:val="ListParagraph"/>
        <w:numPr>
          <w:ilvl w:val="0"/>
          <w:numId w:val="31"/>
        </w:numPr>
      </w:pPr>
      <w:r w:rsidRPr="008B0B97">
        <w:t>Parallel learning is supported.</w:t>
      </w:r>
    </w:p>
    <w:p w14:paraId="3261740D" w14:textId="77777777" w:rsidR="0009283F" w:rsidRDefault="0009283F" w:rsidP="0009283F">
      <w:pPr>
        <w:pStyle w:val="Heading1"/>
      </w:pPr>
      <w:bookmarkStart w:id="34" w:name="_Toc160656563"/>
      <w:r>
        <w:t>Parameters in Random Forest (</w:t>
      </w:r>
      <w:hyperlink r:id="rId17" w:history="1">
        <w:r w:rsidRPr="00943C83">
          <w:rPr>
            <w:rStyle w:val="Hyperlink"/>
          </w:rPr>
          <w:t>Link</w:t>
        </w:r>
      </w:hyperlink>
      <w:r>
        <w:t>)</w:t>
      </w:r>
      <w:bookmarkEnd w:id="34"/>
    </w:p>
    <w:p w14:paraId="146E215B" w14:textId="75E55088" w:rsidR="00886724" w:rsidRDefault="00886724" w:rsidP="00886724">
      <w:pPr>
        <w:pStyle w:val="ListParagraph"/>
        <w:numPr>
          <w:ilvl w:val="0"/>
          <w:numId w:val="56"/>
        </w:numPr>
      </w:pPr>
      <w:proofErr w:type="spellStart"/>
      <w:r w:rsidRPr="00870528">
        <w:rPr>
          <w:b/>
          <w:bCs/>
        </w:rPr>
        <w:t>n_estimators</w:t>
      </w:r>
      <w:proofErr w:type="spellEnd"/>
      <w:r>
        <w:t>: Number of trees. The default number of estimators is 100 in scikit-learn.</w:t>
      </w:r>
    </w:p>
    <w:p w14:paraId="2B15C279" w14:textId="7B71CC43" w:rsidR="0009283F" w:rsidRPr="0051288C" w:rsidRDefault="0009283F" w:rsidP="00870528">
      <w:pPr>
        <w:pStyle w:val="ListParagraph"/>
        <w:numPr>
          <w:ilvl w:val="0"/>
          <w:numId w:val="56"/>
        </w:numPr>
      </w:pPr>
      <w:proofErr w:type="spellStart"/>
      <w:r w:rsidRPr="0051288C">
        <w:rPr>
          <w:b/>
          <w:bCs/>
        </w:rPr>
        <w:lastRenderedPageBreak/>
        <w:t>max_features</w:t>
      </w:r>
      <w:proofErr w:type="spellEnd"/>
      <w:r w:rsidRPr="0051288C">
        <w:t xml:space="preserve">: </w:t>
      </w:r>
      <w:r w:rsidR="00F32E23" w:rsidRPr="0051288C">
        <w:t xml:space="preserve">Random forest takes random subsets of features and tries to find the best split.  </w:t>
      </w:r>
      <w:proofErr w:type="spellStart"/>
      <w:r w:rsidR="00F32E23" w:rsidRPr="0051288C">
        <w:t>max_features</w:t>
      </w:r>
      <w:proofErr w:type="spellEnd"/>
      <w:r w:rsidR="00F32E23" w:rsidRPr="0051288C">
        <w:t xml:space="preserve"> helps to find the number of features to take into account in order to make the best split. It can take four values “auto“, “sqrt“, “log2” and None. In case of auto: considers </w:t>
      </w:r>
      <w:proofErr w:type="spellStart"/>
      <w:r w:rsidR="00F32E23" w:rsidRPr="0051288C">
        <w:t>max_features</w:t>
      </w:r>
      <w:proofErr w:type="spellEnd"/>
      <w:r w:rsidR="00F32E23" w:rsidRPr="0051288C">
        <w:t xml:space="preserve"> = sqrt(</w:t>
      </w:r>
      <w:proofErr w:type="spellStart"/>
      <w:r w:rsidR="00F32E23" w:rsidRPr="0051288C">
        <w:t>n_features</w:t>
      </w:r>
      <w:proofErr w:type="spellEnd"/>
      <w:r w:rsidR="00F32E23" w:rsidRPr="0051288C">
        <w:t xml:space="preserve">). In case of sqrt: considers </w:t>
      </w:r>
      <w:proofErr w:type="spellStart"/>
      <w:r w:rsidR="00F32E23" w:rsidRPr="0051288C">
        <w:t>max_features</w:t>
      </w:r>
      <w:proofErr w:type="spellEnd"/>
      <w:r w:rsidR="00F32E23" w:rsidRPr="0051288C">
        <w:t xml:space="preserve"> = sqrt(</w:t>
      </w:r>
      <w:proofErr w:type="spellStart"/>
      <w:r w:rsidR="00F32E23" w:rsidRPr="0051288C">
        <w:t>n_features</w:t>
      </w:r>
      <w:proofErr w:type="spellEnd"/>
      <w:r w:rsidR="00F32E23" w:rsidRPr="0051288C">
        <w:t xml:space="preserve">), it is same as auto. In case of log2: considers </w:t>
      </w:r>
      <w:proofErr w:type="spellStart"/>
      <w:r w:rsidR="00F32E23" w:rsidRPr="0051288C">
        <w:t>max_features</w:t>
      </w:r>
      <w:proofErr w:type="spellEnd"/>
      <w:r w:rsidR="00F32E23" w:rsidRPr="0051288C">
        <w:t xml:space="preserve"> = log2(</w:t>
      </w:r>
      <w:proofErr w:type="spellStart"/>
      <w:r w:rsidR="00F32E23" w:rsidRPr="0051288C">
        <w:t>n_features</w:t>
      </w:r>
      <w:proofErr w:type="spellEnd"/>
      <w:r w:rsidR="00F32E23" w:rsidRPr="0051288C">
        <w:t xml:space="preserve">). </w:t>
      </w:r>
      <w:r w:rsidR="00F32E23" w:rsidRPr="008A6A10">
        <w:rPr>
          <w:i/>
          <w:iCs/>
        </w:rPr>
        <w:t xml:space="preserve">In case of None: considers </w:t>
      </w:r>
      <w:proofErr w:type="spellStart"/>
      <w:r w:rsidR="00F32E23" w:rsidRPr="008A6A10">
        <w:rPr>
          <w:i/>
          <w:iCs/>
        </w:rPr>
        <w:t>max_features</w:t>
      </w:r>
      <w:proofErr w:type="spellEnd"/>
      <w:r w:rsidR="00F32E23" w:rsidRPr="008A6A10">
        <w:rPr>
          <w:i/>
          <w:iCs/>
        </w:rPr>
        <w:t xml:space="preserve"> = </w:t>
      </w:r>
      <w:proofErr w:type="spellStart"/>
      <w:r w:rsidR="00F32E23" w:rsidRPr="008A6A10">
        <w:rPr>
          <w:i/>
          <w:iCs/>
        </w:rPr>
        <w:t>n_features</w:t>
      </w:r>
      <w:proofErr w:type="spellEnd"/>
      <w:r w:rsidR="002D7358" w:rsidRPr="008A6A10">
        <w:rPr>
          <w:i/>
          <w:iCs/>
        </w:rPr>
        <w:t>.</w:t>
      </w:r>
    </w:p>
    <w:p w14:paraId="6002F498" w14:textId="6C6E6666" w:rsidR="0022105F" w:rsidRPr="007A2684" w:rsidRDefault="0022105F" w:rsidP="00870528">
      <w:pPr>
        <w:pStyle w:val="ListParagraph"/>
        <w:numPr>
          <w:ilvl w:val="0"/>
          <w:numId w:val="56"/>
        </w:numPr>
        <w:rPr>
          <w:b/>
          <w:bCs/>
        </w:rPr>
      </w:pPr>
      <w:proofErr w:type="spellStart"/>
      <w:r w:rsidRPr="007A2684">
        <w:rPr>
          <w:b/>
          <w:bCs/>
        </w:rPr>
        <w:t>max_depth</w:t>
      </w:r>
      <w:proofErr w:type="spellEnd"/>
      <w:r w:rsidRPr="0022105F">
        <w:t>: It governs the maximum height up</w:t>
      </w:r>
      <w:r>
        <w:t xml:space="preserve"> </w:t>
      </w:r>
      <w:r w:rsidRPr="0022105F">
        <w:t xml:space="preserve">to which the trees inside the forest can grow. It is one of the most important hyperparameters when it comes to increasing the accuracy of the model, as we increase the depth of the tree the model accuracy increases </w:t>
      </w:r>
      <w:proofErr w:type="spellStart"/>
      <w:r w:rsidRPr="0022105F">
        <w:t>upto</w:t>
      </w:r>
      <w:proofErr w:type="spellEnd"/>
      <w:r w:rsidRPr="0022105F">
        <w:t xml:space="preserve"> a certain limit but then it will start to decrease gradually because of overfitting in the model. It is important to set its value appropriately to avoid overfitting. </w:t>
      </w:r>
      <w:r w:rsidRPr="007A2684">
        <w:rPr>
          <w:i/>
          <w:iCs/>
        </w:rPr>
        <w:t xml:space="preserve">The default value is set to None, None specifies that the nodes inside the tree will continue to grow until all leaves become pure or all leaves contain less than </w:t>
      </w:r>
      <w:proofErr w:type="spellStart"/>
      <w:r w:rsidRPr="007A2684">
        <w:rPr>
          <w:i/>
          <w:iCs/>
        </w:rPr>
        <w:t>min_samples_split</w:t>
      </w:r>
      <w:proofErr w:type="spellEnd"/>
      <w:r w:rsidRPr="007A2684">
        <w:rPr>
          <w:i/>
          <w:iCs/>
        </w:rPr>
        <w:t xml:space="preserve"> (another hyperparameter).</w:t>
      </w:r>
    </w:p>
    <w:p w14:paraId="30A7A8AA" w14:textId="648E7F21" w:rsidR="0009283F" w:rsidRDefault="0009283F" w:rsidP="00870528">
      <w:pPr>
        <w:pStyle w:val="ListParagraph"/>
        <w:numPr>
          <w:ilvl w:val="0"/>
          <w:numId w:val="56"/>
        </w:numPr>
      </w:pPr>
      <w:proofErr w:type="spellStart"/>
      <w:r w:rsidRPr="007A2684">
        <w:rPr>
          <w:b/>
          <w:bCs/>
        </w:rPr>
        <w:t>min_samples_split</w:t>
      </w:r>
      <w:proofErr w:type="spellEnd"/>
      <w:r>
        <w:t xml:space="preserve">: </w:t>
      </w:r>
      <w:r w:rsidR="0049177E" w:rsidRPr="0049177E">
        <w:t xml:space="preserve">It specifies the minimum amount of samples an internal node must hold in order to split into further nodes. If we have a very low value of </w:t>
      </w:r>
      <w:proofErr w:type="spellStart"/>
      <w:r w:rsidR="0049177E" w:rsidRPr="0049177E">
        <w:t>min_samples_splits</w:t>
      </w:r>
      <w:proofErr w:type="spellEnd"/>
      <w:r w:rsidR="0049177E" w:rsidRPr="0049177E">
        <w:t xml:space="preserve"> then, in this case, our tree will continue to grow and start overfitting. By increasing the value of </w:t>
      </w:r>
      <w:proofErr w:type="spellStart"/>
      <w:r w:rsidR="0049177E" w:rsidRPr="0049177E">
        <w:t>min_samples_splits</w:t>
      </w:r>
      <w:proofErr w:type="spellEnd"/>
      <w:r w:rsidR="0049177E" w:rsidRPr="0049177E">
        <w:t xml:space="preserve"> we can decrease the total number of splits thus limiting the number of parameters in the model and thus can aid in reducing the overfitting in the model. However, the value should not be kept very large that a number of parameters drop extremely causing the model to underfit. </w:t>
      </w:r>
      <w:r w:rsidR="0049177E" w:rsidRPr="007A2684">
        <w:rPr>
          <w:i/>
          <w:iCs/>
        </w:rPr>
        <w:t xml:space="preserve">We generally keep </w:t>
      </w:r>
      <w:proofErr w:type="spellStart"/>
      <w:r w:rsidR="0049177E" w:rsidRPr="007A2684">
        <w:rPr>
          <w:i/>
          <w:iCs/>
        </w:rPr>
        <w:t>min_samples_split</w:t>
      </w:r>
      <w:proofErr w:type="spellEnd"/>
      <w:r w:rsidR="0049177E" w:rsidRPr="007A2684">
        <w:rPr>
          <w:i/>
          <w:iCs/>
        </w:rPr>
        <w:t xml:space="preserve"> value between 2 and 6. However, the default value is set to 2.</w:t>
      </w:r>
    </w:p>
    <w:p w14:paraId="2AFE3D54" w14:textId="77777777" w:rsidR="0009283F" w:rsidRDefault="0009283F" w:rsidP="00870528">
      <w:pPr>
        <w:pStyle w:val="ListParagraph"/>
        <w:numPr>
          <w:ilvl w:val="0"/>
          <w:numId w:val="56"/>
        </w:numPr>
      </w:pPr>
      <w:proofErr w:type="spellStart"/>
      <w:r w:rsidRPr="004F69A0">
        <w:rPr>
          <w:b/>
          <w:bCs/>
        </w:rPr>
        <w:t>min_samples_leaf</w:t>
      </w:r>
      <w:proofErr w:type="spellEnd"/>
      <w:r>
        <w:t>: The minimum number of samples at the leaf node</w:t>
      </w:r>
    </w:p>
    <w:p w14:paraId="76838280" w14:textId="77777777" w:rsidR="0009283F" w:rsidRDefault="0009283F" w:rsidP="00870528">
      <w:pPr>
        <w:pStyle w:val="ListParagraph"/>
        <w:numPr>
          <w:ilvl w:val="0"/>
          <w:numId w:val="56"/>
        </w:numPr>
      </w:pPr>
      <w:proofErr w:type="spellStart"/>
      <w:r w:rsidRPr="004F69A0">
        <w:rPr>
          <w:b/>
          <w:bCs/>
        </w:rPr>
        <w:t>max_leaf_nodes</w:t>
      </w:r>
      <w:proofErr w:type="spellEnd"/>
      <w:r>
        <w:t>: It sets a limit on the splitting of the node and thus helps to reduce the depth of the tree, and effectively helps in reducing overfitting.</w:t>
      </w:r>
    </w:p>
    <w:p w14:paraId="40FAC768" w14:textId="0FB529E4" w:rsidR="00062FDA" w:rsidRDefault="00062FDA" w:rsidP="00062FDA">
      <w:pPr>
        <w:pStyle w:val="Heading1"/>
      </w:pPr>
      <w:r>
        <w:t xml:space="preserve">Parameters in </w:t>
      </w:r>
      <w:proofErr w:type="spellStart"/>
      <w:r>
        <w:t>XGBoost</w:t>
      </w:r>
      <w:proofErr w:type="spellEnd"/>
      <w:r w:rsidR="00B64A99">
        <w:t xml:space="preserve"> (</w:t>
      </w:r>
      <w:hyperlink r:id="rId18" w:history="1">
        <w:r w:rsidR="00B64A99" w:rsidRPr="00B64A99">
          <w:rPr>
            <w:rStyle w:val="Hyperlink"/>
          </w:rPr>
          <w:t>Link</w:t>
        </w:r>
      </w:hyperlink>
      <w:r w:rsidR="00B64A99">
        <w:t>)</w:t>
      </w:r>
    </w:p>
    <w:p w14:paraId="1E35FABF" w14:textId="041B7B98" w:rsidR="00B64A99" w:rsidRDefault="00B64A99" w:rsidP="00A22114">
      <w:pPr>
        <w:pStyle w:val="Heading2"/>
      </w:pPr>
      <w:r w:rsidRPr="00B64A99">
        <w:t>Tree complexity parameters</w:t>
      </w:r>
    </w:p>
    <w:p w14:paraId="388C1E7E" w14:textId="4EE315FF" w:rsidR="002B1DB6" w:rsidRDefault="002B1DB6" w:rsidP="002B1DB6">
      <w:pPr>
        <w:pStyle w:val="ListParagraph"/>
        <w:numPr>
          <w:ilvl w:val="0"/>
          <w:numId w:val="57"/>
        </w:numPr>
      </w:pPr>
      <w:proofErr w:type="spellStart"/>
      <w:r w:rsidRPr="004F69A0">
        <w:rPr>
          <w:b/>
          <w:bCs/>
        </w:rPr>
        <w:t>n_estimators</w:t>
      </w:r>
      <w:proofErr w:type="spellEnd"/>
      <w:r w:rsidRPr="00ED3C2E">
        <w:t>: Specifies the number of boosting rounds or trees to build. A higher number can lead to better performance, but it also increases the risk of overfitting.</w:t>
      </w:r>
    </w:p>
    <w:p w14:paraId="5761E6E3" w14:textId="2A2DC284" w:rsidR="00062FDA" w:rsidRDefault="00FE15C9" w:rsidP="00FE15C9">
      <w:pPr>
        <w:pStyle w:val="ListParagraph"/>
        <w:numPr>
          <w:ilvl w:val="0"/>
          <w:numId w:val="57"/>
        </w:numPr>
      </w:pPr>
      <w:proofErr w:type="spellStart"/>
      <w:r w:rsidRPr="004F69A0">
        <w:rPr>
          <w:b/>
          <w:bCs/>
        </w:rPr>
        <w:t>max_depth</w:t>
      </w:r>
      <w:proofErr w:type="spellEnd"/>
      <w:r w:rsidRPr="00FE15C9">
        <w:t>: maximum depth of a tree. Deeper trees can capture more complex patterns in the data, but may also lead to overfitting.</w:t>
      </w:r>
    </w:p>
    <w:p w14:paraId="5EB4EF34" w14:textId="08A7121F" w:rsidR="00B64A99" w:rsidRDefault="00B64A99" w:rsidP="00FE15C9">
      <w:pPr>
        <w:pStyle w:val="ListParagraph"/>
        <w:numPr>
          <w:ilvl w:val="0"/>
          <w:numId w:val="57"/>
        </w:numPr>
      </w:pPr>
      <w:proofErr w:type="spellStart"/>
      <w:r w:rsidRPr="004F69A0">
        <w:rPr>
          <w:b/>
          <w:bCs/>
        </w:rPr>
        <w:lastRenderedPageBreak/>
        <w:t>min_child_weight</w:t>
      </w:r>
      <w:proofErr w:type="spellEnd"/>
      <w:r w:rsidRPr="00B64A99">
        <w:t>: minimum sum of instance weight (hessian) needed in a child. This can be used to control the complexity of the decision tree by preventing the creation of too small leaves.</w:t>
      </w:r>
      <w:r>
        <w:t xml:space="preserve"> </w:t>
      </w:r>
      <w:r w:rsidRPr="00B64A99">
        <w:t>Higher values make the algorithm more conservative.</w:t>
      </w:r>
    </w:p>
    <w:p w14:paraId="3E93C1EE" w14:textId="4A9BE353" w:rsidR="00B64A99" w:rsidRDefault="00B64A99" w:rsidP="00A22114">
      <w:pPr>
        <w:pStyle w:val="Heading2"/>
      </w:pPr>
      <w:r w:rsidRPr="00B64A99">
        <w:t>Sampling parameters</w:t>
      </w:r>
    </w:p>
    <w:p w14:paraId="3F7BFC2F" w14:textId="07E882F5" w:rsidR="00B64A99" w:rsidRDefault="00B64A99" w:rsidP="00B64A99">
      <w:pPr>
        <w:pStyle w:val="ListParagraph"/>
        <w:numPr>
          <w:ilvl w:val="0"/>
          <w:numId w:val="57"/>
        </w:numPr>
      </w:pPr>
      <w:r w:rsidRPr="004F69A0">
        <w:rPr>
          <w:b/>
          <w:bCs/>
        </w:rPr>
        <w:t>subsample</w:t>
      </w:r>
      <w:r w:rsidRPr="00B64A99">
        <w:t>: percentage of rows used for each tree construction. Lowering this value can prevent overfitting by training on a smaller subset of the data.</w:t>
      </w:r>
    </w:p>
    <w:p w14:paraId="41C91C3A" w14:textId="47488CE8" w:rsidR="00001ED4" w:rsidRDefault="00001ED4" w:rsidP="00B64A99">
      <w:pPr>
        <w:pStyle w:val="ListParagraph"/>
        <w:numPr>
          <w:ilvl w:val="0"/>
          <w:numId w:val="57"/>
        </w:numPr>
      </w:pPr>
      <w:proofErr w:type="spellStart"/>
      <w:r w:rsidRPr="004F69A0">
        <w:rPr>
          <w:b/>
          <w:bCs/>
        </w:rPr>
        <w:t>colsample_bytree</w:t>
      </w:r>
      <w:proofErr w:type="spellEnd"/>
      <w:r w:rsidRPr="00001ED4">
        <w:t>: percentage of columns used for each tree construction. Lowering this value can prevent overfitting by training on a subset of the features.</w:t>
      </w:r>
    </w:p>
    <w:p w14:paraId="05C2645B" w14:textId="1877BE72" w:rsidR="00001ED4" w:rsidRDefault="00001ED4" w:rsidP="00A22114">
      <w:pPr>
        <w:pStyle w:val="Heading2"/>
      </w:pPr>
      <w:r w:rsidRPr="00001ED4">
        <w:t>Learning task</w:t>
      </w:r>
      <w:r w:rsidR="00A22114">
        <w:t xml:space="preserve"> </w:t>
      </w:r>
      <w:r w:rsidRPr="00001ED4">
        <w:t xml:space="preserve">specific </w:t>
      </w:r>
      <w:r w:rsidR="00A22114" w:rsidRPr="00B64A99">
        <w:t>parameter</w:t>
      </w:r>
      <w:r w:rsidR="00A22114">
        <w:t>s</w:t>
      </w:r>
    </w:p>
    <w:p w14:paraId="7DE141D9" w14:textId="6BF5A122" w:rsidR="00001ED4" w:rsidRDefault="00C00CBC" w:rsidP="00001ED4">
      <w:pPr>
        <w:pStyle w:val="ListParagraph"/>
        <w:numPr>
          <w:ilvl w:val="0"/>
          <w:numId w:val="57"/>
        </w:numPr>
      </w:pPr>
      <w:proofErr w:type="spellStart"/>
      <w:r w:rsidRPr="004F69A0">
        <w:rPr>
          <w:b/>
          <w:bCs/>
        </w:rPr>
        <w:t>learning_rate</w:t>
      </w:r>
      <w:proofErr w:type="spellEnd"/>
      <w:r w:rsidRPr="00C00CBC">
        <w:t xml:space="preserve"> (or eta): Controls the contribution of each tree to the final prediction. Lower values make the model more robust, but a smaller learning rate typically requires more boosting rounds.</w:t>
      </w:r>
    </w:p>
    <w:p w14:paraId="4E545524" w14:textId="77777777" w:rsidR="0046373C" w:rsidRDefault="0046373C" w:rsidP="0046373C">
      <w:pPr>
        <w:pStyle w:val="ListParagraph"/>
        <w:numPr>
          <w:ilvl w:val="0"/>
          <w:numId w:val="57"/>
        </w:numPr>
      </w:pPr>
      <w:r w:rsidRPr="004F69A0">
        <w:rPr>
          <w:b/>
          <w:bCs/>
        </w:rPr>
        <w:t>gamma</w:t>
      </w:r>
      <w:r>
        <w:t>: minimum loss reduction required to make a further partition on a leaf node of the tree. Higher values increase the regularization.</w:t>
      </w:r>
    </w:p>
    <w:p w14:paraId="14532949" w14:textId="77777777" w:rsidR="0046373C" w:rsidRDefault="0046373C" w:rsidP="0046373C">
      <w:pPr>
        <w:pStyle w:val="ListParagraph"/>
        <w:numPr>
          <w:ilvl w:val="0"/>
          <w:numId w:val="57"/>
        </w:numPr>
      </w:pPr>
      <w:r w:rsidRPr="004F69A0">
        <w:rPr>
          <w:b/>
          <w:bCs/>
        </w:rPr>
        <w:t>lambda</w:t>
      </w:r>
      <w:r>
        <w:t>: L2 regularization term on weights. Higher values increase the regularization.</w:t>
      </w:r>
    </w:p>
    <w:p w14:paraId="6092065E" w14:textId="55639BE0" w:rsidR="0046373C" w:rsidRPr="00062FDA" w:rsidRDefault="0046373C" w:rsidP="0046373C">
      <w:pPr>
        <w:pStyle w:val="ListParagraph"/>
        <w:numPr>
          <w:ilvl w:val="0"/>
          <w:numId w:val="57"/>
        </w:numPr>
      </w:pPr>
      <w:r w:rsidRPr="004F69A0">
        <w:rPr>
          <w:b/>
          <w:bCs/>
        </w:rPr>
        <w:t>alpha</w:t>
      </w:r>
      <w:r>
        <w:t>: L1 regularization term on weights. Higher values increase the regularization.</w:t>
      </w:r>
    </w:p>
    <w:p w14:paraId="32A6A468" w14:textId="77777777" w:rsidR="0009283F" w:rsidRDefault="0009283F" w:rsidP="0009283F">
      <w:pPr>
        <w:pStyle w:val="Heading1"/>
      </w:pPr>
      <w:bookmarkStart w:id="35" w:name="_Toc160656564"/>
      <w:r>
        <w:t>Parameter tuning in LGB (steps apply to XGB as well)</w:t>
      </w:r>
      <w:bookmarkEnd w:id="35"/>
    </w:p>
    <w:p w14:paraId="3DFDF157" w14:textId="77777777" w:rsidR="0009283F" w:rsidRDefault="0009283F" w:rsidP="0009283F">
      <w:pPr>
        <w:pStyle w:val="ListParagraph"/>
        <w:numPr>
          <w:ilvl w:val="0"/>
          <w:numId w:val="46"/>
        </w:numPr>
        <w:spacing w:line="276" w:lineRule="auto"/>
      </w:pPr>
      <w:r>
        <w:t>Firstly, tree-specific parameters which controls each individual tree in the model, such as:</w:t>
      </w:r>
    </w:p>
    <w:p w14:paraId="52205BFD" w14:textId="77777777" w:rsidR="0009283F" w:rsidRDefault="0009283F" w:rsidP="0009283F">
      <w:pPr>
        <w:pStyle w:val="ListParagraph"/>
        <w:numPr>
          <w:ilvl w:val="0"/>
          <w:numId w:val="44"/>
        </w:numPr>
        <w:spacing w:line="276" w:lineRule="auto"/>
        <w:ind w:left="360"/>
      </w:pPr>
      <w:proofErr w:type="spellStart"/>
      <w:r w:rsidRPr="00690EEF">
        <w:rPr>
          <w:i/>
          <w:iCs/>
        </w:rPr>
        <w:t>max_depth</w:t>
      </w:r>
      <w:proofErr w:type="spellEnd"/>
      <w:r>
        <w:t>:  the max depth of a tree, it’s used to control overfitting as higher depth will allow model to learn relations very specific to a particular sample.</w:t>
      </w:r>
    </w:p>
    <w:p w14:paraId="3E75DA64" w14:textId="77777777" w:rsidR="0009283F" w:rsidRDefault="0009283F" w:rsidP="0009283F">
      <w:pPr>
        <w:pStyle w:val="ListParagraph"/>
        <w:numPr>
          <w:ilvl w:val="0"/>
          <w:numId w:val="44"/>
        </w:numPr>
        <w:spacing w:line="276" w:lineRule="auto"/>
        <w:ind w:left="360"/>
      </w:pPr>
      <w:proofErr w:type="spellStart"/>
      <w:r w:rsidRPr="00690EEF">
        <w:rPr>
          <w:i/>
          <w:iCs/>
        </w:rPr>
        <w:t>max_bin</w:t>
      </w:r>
      <w:proofErr w:type="spellEnd"/>
      <w:r>
        <w:t>: the maximum numbers of bins that feature values are bucketed in. A smaller number will reduce overfitting.</w:t>
      </w:r>
    </w:p>
    <w:p w14:paraId="4A48143B" w14:textId="77777777" w:rsidR="0009283F" w:rsidRDefault="0009283F" w:rsidP="0009283F">
      <w:pPr>
        <w:pStyle w:val="ListParagraph"/>
        <w:numPr>
          <w:ilvl w:val="0"/>
          <w:numId w:val="44"/>
        </w:numPr>
        <w:spacing w:line="276" w:lineRule="auto"/>
        <w:ind w:left="360"/>
      </w:pPr>
      <w:proofErr w:type="spellStart"/>
      <w:r w:rsidRPr="00690EEF">
        <w:rPr>
          <w:i/>
          <w:iCs/>
        </w:rPr>
        <w:t>num_leaves</w:t>
      </w:r>
      <w:proofErr w:type="spellEnd"/>
      <w:r>
        <w:t>: number of leaves to use in the full tree. Having a large number of leaves will improve accuracy, but will also lead to overfitting.</w:t>
      </w:r>
    </w:p>
    <w:p w14:paraId="4A3CF679" w14:textId="77777777" w:rsidR="0009283F" w:rsidRDefault="0009283F" w:rsidP="0009283F">
      <w:pPr>
        <w:pStyle w:val="ListParagraph"/>
        <w:numPr>
          <w:ilvl w:val="0"/>
          <w:numId w:val="44"/>
        </w:numPr>
        <w:spacing w:line="276" w:lineRule="auto"/>
        <w:ind w:left="360"/>
      </w:pPr>
      <w:proofErr w:type="spellStart"/>
      <w:r>
        <w:t>min_data_in_leaf</w:t>
      </w:r>
      <w:proofErr w:type="spellEnd"/>
      <w:r>
        <w:t xml:space="preserve">: (alias </w:t>
      </w:r>
      <w:proofErr w:type="spellStart"/>
      <w:r>
        <w:t>min_child_samples</w:t>
      </w:r>
      <w:proofErr w:type="spellEnd"/>
      <w:r>
        <w:t>) the minimum number of samples to group into a leaf. Larger number will reduce overfitting (but may lead to under-fitting).</w:t>
      </w:r>
    </w:p>
    <w:p w14:paraId="1FC84E09" w14:textId="77777777" w:rsidR="0009283F" w:rsidRDefault="0009283F" w:rsidP="0009283F">
      <w:pPr>
        <w:pStyle w:val="ListParagraph"/>
        <w:numPr>
          <w:ilvl w:val="0"/>
          <w:numId w:val="44"/>
        </w:numPr>
        <w:spacing w:line="276" w:lineRule="auto"/>
        <w:ind w:left="360"/>
      </w:pPr>
      <w:proofErr w:type="spellStart"/>
      <w:r>
        <w:t>min_split_gain</w:t>
      </w:r>
      <w:proofErr w:type="spellEnd"/>
      <w:r>
        <w:t>: (alias gamma) minimum loss reduction required to make a further partition on a leaf node of the tree.</w:t>
      </w:r>
    </w:p>
    <w:p w14:paraId="62666D15" w14:textId="77777777" w:rsidR="0009283F" w:rsidRDefault="0009283F" w:rsidP="0009283F">
      <w:pPr>
        <w:spacing w:line="276" w:lineRule="auto"/>
      </w:pPr>
      <w:r>
        <w:t xml:space="preserve"> </w:t>
      </w:r>
    </w:p>
    <w:p w14:paraId="0E73B937" w14:textId="77777777" w:rsidR="0009283F" w:rsidRDefault="0009283F" w:rsidP="0009283F">
      <w:pPr>
        <w:pStyle w:val="ListParagraph"/>
        <w:numPr>
          <w:ilvl w:val="0"/>
          <w:numId w:val="46"/>
        </w:numPr>
        <w:spacing w:line="276" w:lineRule="auto"/>
      </w:pPr>
      <w:r>
        <w:t>Secondly, boosting parameters.</w:t>
      </w:r>
    </w:p>
    <w:p w14:paraId="08952CC1" w14:textId="77777777" w:rsidR="0009283F" w:rsidRDefault="0009283F" w:rsidP="0009283F">
      <w:pPr>
        <w:pStyle w:val="ListParagraph"/>
        <w:numPr>
          <w:ilvl w:val="0"/>
          <w:numId w:val="45"/>
        </w:numPr>
        <w:spacing w:line="276" w:lineRule="auto"/>
      </w:pPr>
      <w:proofErr w:type="spellStart"/>
      <w:r w:rsidRPr="007124D2">
        <w:rPr>
          <w:i/>
          <w:iCs/>
        </w:rPr>
        <w:t>num_iterations</w:t>
      </w:r>
      <w:proofErr w:type="spellEnd"/>
      <w:r>
        <w:t>: the number of sequential trees to be modeled. Though GBM is fairly robust at higher number of trees but it can still overfit at a point.</w:t>
      </w:r>
    </w:p>
    <w:p w14:paraId="5DE29D50" w14:textId="77777777" w:rsidR="0009283F" w:rsidRDefault="0009283F" w:rsidP="0009283F">
      <w:pPr>
        <w:pStyle w:val="ListParagraph"/>
        <w:numPr>
          <w:ilvl w:val="0"/>
          <w:numId w:val="45"/>
        </w:numPr>
        <w:spacing w:line="276" w:lineRule="auto"/>
      </w:pPr>
      <w:proofErr w:type="spellStart"/>
      <w:r>
        <w:t>learning_rate</w:t>
      </w:r>
      <w:proofErr w:type="spellEnd"/>
      <w:r>
        <w:t xml:space="preserve">: the importance ratio applied to residual for the next tree prediction. For example, if the current prediction for a particular example is 0.2, the actual prediction with </w:t>
      </w:r>
      <w:r>
        <w:lastRenderedPageBreak/>
        <w:t>adding next tree is 0.8, then learning rate 0.1 would adjust the actual prediction from 0.8 to 0.2+0.1*(0.8-0.2)=0.26.</w:t>
      </w:r>
    </w:p>
    <w:p w14:paraId="59B9DE8D" w14:textId="77777777" w:rsidR="0009283F" w:rsidRDefault="0009283F" w:rsidP="0009283F">
      <w:pPr>
        <w:spacing w:line="276" w:lineRule="auto"/>
      </w:pPr>
      <w:r>
        <w:t xml:space="preserve"> </w:t>
      </w:r>
    </w:p>
    <w:p w14:paraId="4A9BB4EB" w14:textId="77777777" w:rsidR="0009283F" w:rsidRDefault="0009283F" w:rsidP="0009283F">
      <w:pPr>
        <w:pStyle w:val="ListParagraph"/>
        <w:numPr>
          <w:ilvl w:val="0"/>
          <w:numId w:val="46"/>
        </w:numPr>
        <w:spacing w:line="276" w:lineRule="auto"/>
      </w:pPr>
      <w:r>
        <w:t>Thirdly, miscellaneous parameters. These chosen two are mainly for improving model accuracy.</w:t>
      </w:r>
    </w:p>
    <w:p w14:paraId="52787236" w14:textId="77777777" w:rsidR="0009283F" w:rsidRDefault="0009283F" w:rsidP="0009283F">
      <w:pPr>
        <w:pStyle w:val="ListParagraph"/>
        <w:numPr>
          <w:ilvl w:val="0"/>
          <w:numId w:val="47"/>
        </w:numPr>
        <w:spacing w:line="276" w:lineRule="auto"/>
      </w:pPr>
      <w:r>
        <w:t xml:space="preserve">objective: the loss function the model is trying to minimizing, e.g., </w:t>
      </w:r>
      <w:proofErr w:type="spellStart"/>
      <w:r>
        <w:t>mae</w:t>
      </w:r>
      <w:proofErr w:type="spellEnd"/>
      <w:r>
        <w:t xml:space="preserve">, </w:t>
      </w:r>
      <w:proofErr w:type="spellStart"/>
      <w:r>
        <w:t>mse</w:t>
      </w:r>
      <w:proofErr w:type="spellEnd"/>
      <w:r>
        <w:t xml:space="preserve">, etc. We use </w:t>
      </w:r>
      <w:proofErr w:type="spellStart"/>
      <w:r>
        <w:t>mae</w:t>
      </w:r>
      <w:proofErr w:type="spellEnd"/>
      <w:r>
        <w:t xml:space="preserve"> because the target model performance is the absolute error metrics (MAE and MAE90) that more directly relates to </w:t>
      </w:r>
      <w:proofErr w:type="spellStart"/>
      <w:r>
        <w:t>PnL</w:t>
      </w:r>
      <w:proofErr w:type="spellEnd"/>
      <w:r>
        <w:t xml:space="preserve"> than squared error.</w:t>
      </w:r>
    </w:p>
    <w:p w14:paraId="663D0B07" w14:textId="6DCDD789" w:rsidR="0009283F" w:rsidRDefault="0009283F" w:rsidP="00B84321">
      <w:pPr>
        <w:pStyle w:val="ListParagraph"/>
        <w:numPr>
          <w:ilvl w:val="0"/>
          <w:numId w:val="47"/>
        </w:numPr>
        <w:spacing w:line="276" w:lineRule="auto"/>
      </w:pPr>
      <w:r>
        <w:t xml:space="preserve">boosting (or booster in XGBOOST): the boosting method the model is using, e.g., </w:t>
      </w:r>
      <w:proofErr w:type="spellStart"/>
      <w:r>
        <w:t>gbdt</w:t>
      </w:r>
      <w:proofErr w:type="spellEnd"/>
      <w:r>
        <w:t xml:space="preserve">, rf, dart, </w:t>
      </w:r>
      <w:proofErr w:type="spellStart"/>
      <w:r>
        <w:t>goss</w:t>
      </w:r>
      <w:proofErr w:type="spellEnd"/>
      <w:r>
        <w:t>. We use the ‘dart’ (dropout meets multiple additive regression trees) method for higher accuracy according to the parameters-tuning guidance.</w:t>
      </w:r>
    </w:p>
    <w:p w14:paraId="4EF18016" w14:textId="3B9535C8" w:rsidR="00B84321" w:rsidRDefault="00B84321" w:rsidP="00B84321">
      <w:pPr>
        <w:pStyle w:val="Heading1"/>
      </w:pPr>
      <w:r w:rsidRPr="00D21EF3">
        <w:t>Cross Validation</w:t>
      </w:r>
      <w:r w:rsidR="003C3CF9" w:rsidRPr="00D21EF3">
        <w:t xml:space="preserve"> (Model Selection)</w:t>
      </w:r>
      <w:bookmarkEnd w:id="32"/>
    </w:p>
    <w:p w14:paraId="0D6F6D0B" w14:textId="5E980AFC" w:rsidR="00D21EF3" w:rsidRPr="00D21EF3" w:rsidRDefault="00000000" w:rsidP="00D21EF3">
      <w:pPr>
        <w:pStyle w:val="Heading2"/>
      </w:pPr>
      <w:hyperlink r:id="rId19" w:history="1">
        <w:bookmarkStart w:id="36" w:name="_Toc160656547"/>
        <w:r w:rsidR="00D21EF3" w:rsidRPr="00D21EF3">
          <w:rPr>
            <w:rStyle w:val="Hyperlink"/>
          </w:rPr>
          <w:t>Version 1.</w:t>
        </w:r>
        <w:bookmarkEnd w:id="36"/>
      </w:hyperlink>
    </w:p>
    <w:p w14:paraId="0A90C9E8" w14:textId="77777777" w:rsidR="003C3CF9" w:rsidRDefault="003C3CF9" w:rsidP="003C3CF9">
      <w:r>
        <w:t>Cross-validation usually helps to avoid the need of a validation set.</w:t>
      </w:r>
    </w:p>
    <w:p w14:paraId="2CC63FED" w14:textId="77777777" w:rsidR="003C3CF9" w:rsidRDefault="003C3CF9" w:rsidP="003C3CF9">
      <w:r>
        <w:t>The basic idea with training/validation/test data sets is as follows:</w:t>
      </w:r>
    </w:p>
    <w:p w14:paraId="2F4502A7" w14:textId="70472D3E" w:rsidR="003C3CF9" w:rsidRDefault="003C3CF9">
      <w:pPr>
        <w:pStyle w:val="ListParagraph"/>
        <w:numPr>
          <w:ilvl w:val="0"/>
          <w:numId w:val="22"/>
        </w:numPr>
      </w:pPr>
      <w:r>
        <w:t xml:space="preserve">Training: You try out different types of models with different choices of hyperparameters on the training data (e.g. linear model with different selection of features, neural net with different choices of layers, random forest with different values of </w:t>
      </w:r>
      <w:proofErr w:type="spellStart"/>
      <w:r>
        <w:t>mtry</w:t>
      </w:r>
      <w:proofErr w:type="spellEnd"/>
      <w:r>
        <w:t>).</w:t>
      </w:r>
    </w:p>
    <w:p w14:paraId="1891445A" w14:textId="30F0A4CE" w:rsidR="003C3CF9" w:rsidRDefault="003C3CF9">
      <w:pPr>
        <w:pStyle w:val="ListParagraph"/>
        <w:numPr>
          <w:ilvl w:val="0"/>
          <w:numId w:val="22"/>
        </w:numPr>
      </w:pPr>
      <w:r>
        <w:t>Validation: You compare the performance of the models in Step 1 based on the validation set and select the winner. This helps to avoid wrong decisions taken by overfitting the training data set.</w:t>
      </w:r>
    </w:p>
    <w:p w14:paraId="17F7DEB4" w14:textId="77777777" w:rsidR="003C3CF9" w:rsidRDefault="003C3CF9">
      <w:pPr>
        <w:pStyle w:val="ListParagraph"/>
        <w:numPr>
          <w:ilvl w:val="0"/>
          <w:numId w:val="22"/>
        </w:numPr>
      </w:pPr>
      <w:r>
        <w:t>Test: You try out the winner model on the test data just to get a feeling how good it performs in reality. This unravels overfitting introduced in Step 2. Here, you would not take any further decision. It is just plain information.</w:t>
      </w:r>
    </w:p>
    <w:p w14:paraId="7453D661" w14:textId="77777777" w:rsidR="007F6CFA" w:rsidRDefault="007F6CFA" w:rsidP="003C3CF9"/>
    <w:p w14:paraId="27C831A9" w14:textId="6063EBA4" w:rsidR="003C3CF9" w:rsidRDefault="003C3CF9" w:rsidP="003C3CF9">
      <w:r>
        <w:t xml:space="preserve">Now, </w:t>
      </w:r>
      <w:r w:rsidRPr="003E5B7E">
        <w:rPr>
          <w:i/>
          <w:iCs/>
        </w:rPr>
        <w:t>in the case where you replace the validation step by cross-validation</w:t>
      </w:r>
      <w:r>
        <w:t xml:space="preserve">, the attack on the data is done almost identically, but you only have a training and a test data set. </w:t>
      </w:r>
      <w:r w:rsidRPr="006146A6">
        <w:rPr>
          <w:i/>
          <w:iCs/>
        </w:rPr>
        <w:t>There is no need for a validation data set</w:t>
      </w:r>
      <w:r>
        <w:t>.</w:t>
      </w:r>
    </w:p>
    <w:p w14:paraId="36296D92" w14:textId="697D592C" w:rsidR="003C3CF9" w:rsidRDefault="003C3CF9">
      <w:pPr>
        <w:pStyle w:val="ListParagraph"/>
        <w:numPr>
          <w:ilvl w:val="0"/>
          <w:numId w:val="23"/>
        </w:numPr>
      </w:pPr>
      <w:r>
        <w:rPr>
          <w:rFonts w:hint="eastAsia"/>
        </w:rPr>
        <w:t>T</w:t>
      </w:r>
      <w:r>
        <w:t>raining: See above.</w:t>
      </w:r>
    </w:p>
    <w:p w14:paraId="0B3729A2" w14:textId="3128AA0B" w:rsidR="003C3CF9" w:rsidRDefault="003C3CF9">
      <w:pPr>
        <w:pStyle w:val="ListParagraph"/>
        <w:numPr>
          <w:ilvl w:val="0"/>
          <w:numId w:val="23"/>
        </w:numPr>
      </w:pPr>
      <w:r>
        <w:t xml:space="preserve">Validation: You do cross-validation on the training data to choose the best model of Step 1 with respect to cross-validation performance (here, the original training data is repeatedly split into a temporary training and validation set). The models calculated in cross-validation </w:t>
      </w:r>
      <w:r>
        <w:lastRenderedPageBreak/>
        <w:t>are only used for choosing the best model of Step 1, which are all computed on the full training set.</w:t>
      </w:r>
    </w:p>
    <w:p w14:paraId="2DBB2849" w14:textId="3B66204A" w:rsidR="003C3CF9" w:rsidRPr="003C3CF9" w:rsidRDefault="003C3CF9">
      <w:pPr>
        <w:pStyle w:val="ListParagraph"/>
        <w:numPr>
          <w:ilvl w:val="0"/>
          <w:numId w:val="23"/>
        </w:numPr>
      </w:pPr>
      <w:r>
        <w:t>Test: See above.</w:t>
      </w:r>
    </w:p>
    <w:p w14:paraId="02BBF675" w14:textId="321D5114" w:rsidR="00B84321" w:rsidRDefault="00B84321" w:rsidP="00623885"/>
    <w:p w14:paraId="29BC2B48" w14:textId="07D0481F" w:rsidR="009B2983" w:rsidRDefault="009B2983" w:rsidP="009B2983">
      <w:pPr>
        <w:pStyle w:val="Heading2"/>
      </w:pPr>
      <w:bookmarkStart w:id="37" w:name="_Toc160656548"/>
      <w:r w:rsidRPr="009B2983">
        <w:t>Version 2.</w:t>
      </w:r>
      <w:r>
        <w:t xml:space="preserve"> (</w:t>
      </w:r>
      <w:r w:rsidR="006146A6">
        <w:t xml:space="preserve">From </w:t>
      </w:r>
      <w:r>
        <w:t>Andrew Ng</w:t>
      </w:r>
      <w:r w:rsidR="006146A6">
        <w:t xml:space="preserve"> and similar to Version 1. (a)</w:t>
      </w:r>
      <w:r>
        <w:t>)</w:t>
      </w:r>
      <w:bookmarkEnd w:id="37"/>
    </w:p>
    <w:p w14:paraId="3D183E58" w14:textId="4F4F55FD" w:rsidR="009B2983" w:rsidRPr="009B2983" w:rsidRDefault="009B2983" w:rsidP="009B2983">
      <w:pPr>
        <w:rPr>
          <w:vertAlign w:val="subscript"/>
        </w:rPr>
      </w:pPr>
      <w:r>
        <w:t xml:space="preserve">Suppose we want to select different models with different </w:t>
      </w:r>
      <m:oMath>
        <m:r>
          <w:rPr>
            <w:rFonts w:ascii="Cambria Math" w:hAnsi="Cambria Math"/>
          </w:rPr>
          <m:t>d</m:t>
        </m:r>
      </m:oMath>
      <w:r>
        <w:t xml:space="preserve"> values.</w:t>
      </w:r>
      <w:r w:rsidR="000A12DD">
        <w:t xml:space="preserve"> The data set is separated into 2 sets – train/</w:t>
      </w:r>
      <w:r w:rsidR="009C0759">
        <w:t>test data sets.</w:t>
      </w:r>
    </w:p>
    <w:p w14:paraId="684DC2BA" w14:textId="42477277" w:rsidR="00623885" w:rsidRPr="00F71E24" w:rsidRDefault="00623885" w:rsidP="00623885">
      <w:pPr>
        <w:rPr>
          <w:vertAlign w:val="subscript"/>
        </w:rPr>
      </w:pPr>
      <m:oMath>
        <m:r>
          <w:rPr>
            <w:rFonts w:ascii="Cambria Math" w:hAnsi="Cambria Math"/>
          </w:rPr>
          <m:t>d=1</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9B2983">
        <w:t xml:space="preserve">, train the model and get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oMath>
      <w:r w:rsidR="009B2983">
        <w:t xml:space="preserve"> such that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r w:rsidR="009B2983">
        <w:t xml:space="preserve"> is minimized.</w:t>
      </w:r>
    </w:p>
    <w:p w14:paraId="7CB2A6AD" w14:textId="17D76BC0" w:rsidR="00F71E24" w:rsidRDefault="00623885" w:rsidP="00623885">
      <m:oMath>
        <m:r>
          <w:rPr>
            <w:rFonts w:ascii="Cambria Math" w:hAnsi="Cambria Math"/>
          </w:rPr>
          <m:t>d=2</m:t>
        </m:r>
      </m:oMath>
      <w:r w:rsidR="009B2983">
        <w:t>,</w:t>
      </w:r>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9B2983">
        <w:t xml:space="preserve">, </w:t>
      </w:r>
      <w:r w:rsidR="000A12DD">
        <w:t xml:space="preserve">then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3E4D68EF" w14:textId="1A4182D7" w:rsidR="000A12DD" w:rsidRDefault="000A12DD" w:rsidP="00623885">
      <w:r>
        <w:t>…</w:t>
      </w:r>
    </w:p>
    <w:p w14:paraId="62C0BD02" w14:textId="005E1339" w:rsidR="009B2983" w:rsidRDefault="009B2983" w:rsidP="009B2983">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rsidR="000A12DD">
        <w:t>, then</w:t>
      </w:r>
      <w:r>
        <w:t xml:space="preserve"> where </w:t>
      </w:r>
      <m:oMath>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22A33367" w14:textId="6A63AD0D" w:rsidR="00623885" w:rsidRDefault="009C0759" w:rsidP="00623885">
      <w:r>
        <w:t xml:space="preserve">Suppose </w:t>
      </w:r>
      <m:oMath>
        <m:r>
          <w:rPr>
            <w:rFonts w:ascii="Cambria Math" w:hAnsi="Cambria Math"/>
          </w:rPr>
          <m:t>d</m:t>
        </m:r>
      </m:oMath>
      <w:r>
        <w:t>=5 is the optimal solution. Then h</w:t>
      </w:r>
      <w:r w:rsidR="00F71E24">
        <w:t>ow wells does the model generalize</w:t>
      </w:r>
      <w:r w:rsidR="004F264D">
        <w:t>s</w:t>
      </w:r>
      <w:r w:rsidR="00F71E24">
        <w:t xml:space="preserve">? Report test set error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rsidR="00F71E24">
        <w:t>.</w:t>
      </w:r>
    </w:p>
    <w:p w14:paraId="46673CCA" w14:textId="5AE5A3C7" w:rsidR="00F71E24" w:rsidRDefault="00F71E24" w:rsidP="00623885">
      <w:r w:rsidRPr="00A1516A">
        <w:rPr>
          <w:b/>
          <w:bCs/>
          <w:u w:val="single"/>
        </w:rPr>
        <w:t>Problem</w:t>
      </w:r>
      <w:r>
        <w:t xml:space="preserve">: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5</m:t>
                    </m:r>
                  </m:e>
                </m:d>
              </m:sup>
            </m:sSup>
          </m:e>
        </m:d>
      </m:oMath>
      <w:r>
        <w:t xml:space="preserve"> is likely to be an optimistic estimate of </w:t>
      </w:r>
      <w:r w:rsidRPr="009654DB">
        <w:rPr>
          <w:i/>
          <w:iCs/>
        </w:rPr>
        <w:t>generalization error</w:t>
      </w:r>
      <w:r>
        <w:t xml:space="preserve">. i.e. our extra parameter </w:t>
      </w:r>
      <w:r w:rsidR="00FA1E27">
        <w:t>(</w:t>
      </w:r>
      <m:oMath>
        <m:r>
          <w:rPr>
            <w:rFonts w:ascii="Cambria Math" w:hAnsi="Cambria Math"/>
          </w:rPr>
          <m:t>d</m:t>
        </m:r>
      </m:oMath>
      <w:r>
        <w:t>=degree of</w:t>
      </w:r>
      <w:r w:rsidR="00F472C1">
        <w:t xml:space="preserve"> polynomial</w:t>
      </w:r>
      <w:r>
        <w:t>) is fit to test set.</w:t>
      </w:r>
    </w:p>
    <w:p w14:paraId="36C8E18F" w14:textId="504513BE" w:rsidR="00C22327" w:rsidRDefault="00C22327" w:rsidP="00623885"/>
    <w:p w14:paraId="051335AC" w14:textId="401E8917" w:rsidR="008F0981" w:rsidRDefault="008F0981" w:rsidP="00623885">
      <w:r>
        <w:t xml:space="preserve">Divide the data set into </w:t>
      </w:r>
      <w:r w:rsidR="00966249">
        <w:t>3</w:t>
      </w:r>
      <w:r>
        <w:t xml:space="preserve"> </w:t>
      </w:r>
      <w:r w:rsidR="00973806">
        <w:t>sets</w:t>
      </w:r>
      <w:r>
        <w:t>:</w:t>
      </w:r>
    </w:p>
    <w:p w14:paraId="3DD64CDE" w14:textId="08BA009F" w:rsidR="00C22327" w:rsidRDefault="00C22327" w:rsidP="00623885">
      <w:r>
        <w:t>Training</w:t>
      </w:r>
      <w:r w:rsidR="008F0981">
        <w:t xml:space="preserve"> Set</w:t>
      </w:r>
      <w:r>
        <w:t xml:space="preserve">/Cross Validation Set (CV)/Test Set </w:t>
      </w:r>
      <w:r w:rsidR="008F0981">
        <w:t xml:space="preserve">and the ratio is like </w:t>
      </w:r>
      <w:r>
        <w:t>60%/20%/20%</w:t>
      </w:r>
    </w:p>
    <w:p w14:paraId="62B67F98" w14:textId="0E49D987" w:rsidR="000E013C" w:rsidRDefault="000E013C" w:rsidP="00623885"/>
    <w:p w14:paraId="41DCE715" w14:textId="03F51C5F" w:rsidR="004C5D52" w:rsidRDefault="000E013C" w:rsidP="00623885">
      <w:r>
        <w:t>Model Selection</w:t>
      </w:r>
      <w:r w:rsidR="004C5D52">
        <w:t xml:space="preserve"> using Cross Validation</w:t>
      </w:r>
    </w:p>
    <w:p w14:paraId="01944A79" w14:textId="7E2A6C2B" w:rsidR="000E013C" w:rsidRPr="00F71E24" w:rsidRDefault="000E013C" w:rsidP="000E013C">
      <w:pPr>
        <w:rPr>
          <w:vertAlign w:val="subscript"/>
        </w:rPr>
      </w:pPr>
      <m:oMath>
        <m:r>
          <w:rPr>
            <w:rFonts w:ascii="Cambria Math" w:hAnsi="Cambria Math"/>
          </w:rPr>
          <m:t>d=1</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m:t>
                    </m:r>
                  </m:e>
                </m:d>
              </m:sup>
            </m:sSup>
          </m:e>
        </m:d>
      </m:oMath>
    </w:p>
    <w:p w14:paraId="74B72C8B" w14:textId="15EBE3F2" w:rsidR="000E013C" w:rsidRDefault="000E013C" w:rsidP="000E013C">
      <m:oMath>
        <m:r>
          <w:rPr>
            <w:rFonts w:ascii="Cambria Math" w:hAnsi="Cambria Math"/>
          </w:rPr>
          <m:t>d=2</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oMath>
      <w:r w:rsidR="004C5D52">
        <w:t xml:space="preserve">, </w:t>
      </w:r>
      <w:r>
        <w:t xml:space="preserve">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2</m:t>
                    </m:r>
                  </m:e>
                </m:d>
              </m:sup>
            </m:sSup>
          </m:e>
        </m:d>
      </m:oMath>
    </w:p>
    <w:p w14:paraId="763B77CA" w14:textId="1D4B0407" w:rsidR="000E013C" w:rsidRDefault="000E013C" w:rsidP="000E013C">
      <w:r>
        <w:t>…</w:t>
      </w:r>
    </w:p>
    <w:p w14:paraId="61E632AB" w14:textId="71196062" w:rsidR="004C5D52" w:rsidRDefault="004C5D52" w:rsidP="000E013C">
      <m:oMath>
        <m:r>
          <w:rPr>
            <w:rFonts w:ascii="Cambria Math" w:hAnsi="Cambria Math"/>
          </w:rPr>
          <m:t>d=10</m:t>
        </m:r>
      </m:oMath>
      <w:r>
        <w:t xml:space="preserve"> </w:t>
      </w:r>
      <m:oMath>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θ</m:t>
            </m:r>
          </m:e>
          <m:sub>
            <m:r>
              <w:rPr>
                <w:rFonts w:ascii="Cambria Math" w:hAnsi="Cambria Math"/>
              </w:rPr>
              <m:t>2</m:t>
            </m:r>
          </m:sub>
        </m:sSub>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10</m:t>
            </m:r>
          </m:sub>
        </m:sSub>
        <m:sSup>
          <m:sSupPr>
            <m:ctrlPr>
              <w:rPr>
                <w:rFonts w:ascii="Cambria Math" w:hAnsi="Cambria Math"/>
                <w:i/>
              </w:rPr>
            </m:ctrlPr>
          </m:sSupPr>
          <m:e>
            <m:r>
              <w:rPr>
                <w:rFonts w:ascii="Cambria Math" w:hAnsi="Cambria Math"/>
              </w:rPr>
              <m:t>x</m:t>
            </m:r>
          </m:e>
          <m:sup>
            <m:r>
              <w:rPr>
                <w:rFonts w:ascii="Cambria Math" w:hAnsi="Cambria Math"/>
              </w:rPr>
              <m:t>10</m:t>
            </m:r>
          </m:sup>
        </m:sSup>
      </m:oMath>
      <w:r>
        <w:t xml:space="preserve">, then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ctrlPr>
                  <w:rPr>
                    <w:rFonts w:ascii="Cambria Math" w:hAnsi="Cambria Math"/>
                  </w:rPr>
                </m:ctrlPr>
              </m:e>
              <m:lim>
                <m:r>
                  <w:rPr>
                    <w:rFonts w:ascii="Cambria Math" w:hAnsi="Cambria Math"/>
                  </w:rPr>
                  <m:t>θ</m:t>
                </m:r>
                <m:ctrlPr>
                  <w:rPr>
                    <w:rFonts w:ascii="Cambria Math" w:hAnsi="Cambria Math"/>
                  </w:rPr>
                </m:ctrlPr>
              </m:lim>
            </m:limLow>
          </m:fName>
          <m:e>
            <m:r>
              <w:rPr>
                <w:rFonts w:ascii="Cambria Math" w:hAnsi="Cambria Math"/>
              </w:rPr>
              <m:t>J</m:t>
            </m:r>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10</m:t>
                    </m:r>
                  </m:e>
                </m:d>
              </m:sup>
            </m:sSup>
          </m:e>
        </m:d>
      </m:oMath>
    </w:p>
    <w:p w14:paraId="5E125D5B" w14:textId="460B1995" w:rsidR="000E013C" w:rsidRDefault="000E013C" w:rsidP="00623885">
      <w:r>
        <w:t xml:space="preserve">Suppose </w:t>
      </w:r>
      <m:oMath>
        <m:sSub>
          <m:sSubPr>
            <m:ctrlPr>
              <w:rPr>
                <w:rFonts w:ascii="Cambria Math" w:hAnsi="Cambria Math"/>
                <w:i/>
              </w:rPr>
            </m:ctrlPr>
          </m:sSubPr>
          <m:e>
            <m:r>
              <w:rPr>
                <w:rFonts w:ascii="Cambria Math" w:hAnsi="Cambria Math"/>
              </w:rPr>
              <m:t>J</m:t>
            </m:r>
          </m:e>
          <m:sub>
            <m:r>
              <w:rPr>
                <w:rFonts w:ascii="Cambria Math" w:hAnsi="Cambria Math"/>
              </w:rPr>
              <m:t>CV</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 xml:space="preserve"> has the smallest CV error and pick </w:t>
      </w:r>
      <m:oMath>
        <m:r>
          <w:rPr>
            <w:rFonts w:ascii="Cambria Math" w:hAnsi="Cambria Math"/>
          </w:rPr>
          <m:t>d=4</m:t>
        </m:r>
      </m:oMath>
      <w:r>
        <w:t>.</w:t>
      </w:r>
    </w:p>
    <w:p w14:paraId="32E131A9" w14:textId="0B8B6B6C" w:rsidR="000E013C" w:rsidRPr="00623885" w:rsidRDefault="000E013C" w:rsidP="00623885">
      <w:r>
        <w:t xml:space="preserve">Estimate </w:t>
      </w:r>
      <w:r w:rsidR="0033645E">
        <w:t xml:space="preserve">the </w:t>
      </w:r>
      <w:r>
        <w:t xml:space="preserve">generalization error for test set </w:t>
      </w:r>
      <m:oMath>
        <m:sSub>
          <m:sSubPr>
            <m:ctrlPr>
              <w:rPr>
                <w:rFonts w:ascii="Cambria Math" w:hAnsi="Cambria Math"/>
                <w:i/>
              </w:rPr>
            </m:ctrlPr>
          </m:sSubPr>
          <m:e>
            <m:r>
              <w:rPr>
                <w:rFonts w:ascii="Cambria Math" w:hAnsi="Cambria Math"/>
              </w:rPr>
              <m:t>J</m:t>
            </m:r>
          </m:e>
          <m:sub>
            <m:r>
              <w:rPr>
                <w:rFonts w:ascii="Cambria Math" w:hAnsi="Cambria Math"/>
              </w:rPr>
              <m:t>test</m:t>
            </m:r>
          </m:sub>
        </m:sSub>
        <m:d>
          <m:dPr>
            <m:ctrlPr>
              <w:rPr>
                <w:rFonts w:ascii="Cambria Math" w:hAnsi="Cambria Math"/>
                <w:i/>
              </w:rPr>
            </m:ctrlPr>
          </m:dPr>
          <m:e>
            <m:sSup>
              <m:sSupPr>
                <m:ctrlPr>
                  <w:rPr>
                    <w:rFonts w:ascii="Cambria Math" w:hAnsi="Cambria Math"/>
                    <w:i/>
                  </w:rPr>
                </m:ctrlPr>
              </m:sSupPr>
              <m:e>
                <m:r>
                  <w:rPr>
                    <w:rFonts w:ascii="Cambria Math" w:hAnsi="Cambria Math"/>
                  </w:rPr>
                  <m:t>θ</m:t>
                </m:r>
              </m:e>
              <m:sup>
                <m:d>
                  <m:dPr>
                    <m:ctrlPr>
                      <w:rPr>
                        <w:rFonts w:ascii="Cambria Math" w:hAnsi="Cambria Math"/>
                        <w:i/>
                      </w:rPr>
                    </m:ctrlPr>
                  </m:dPr>
                  <m:e>
                    <m:r>
                      <w:rPr>
                        <w:rFonts w:ascii="Cambria Math" w:hAnsi="Cambria Math"/>
                      </w:rPr>
                      <m:t>4</m:t>
                    </m:r>
                  </m:e>
                </m:d>
              </m:sup>
            </m:sSup>
          </m:e>
        </m:d>
      </m:oMath>
      <w:r>
        <w:t>.</w:t>
      </w:r>
    </w:p>
    <w:p w14:paraId="04200015" w14:textId="226B4BF2" w:rsidR="00461E15" w:rsidRDefault="00461E15" w:rsidP="00D15E2E">
      <w:pPr>
        <w:pStyle w:val="Heading1"/>
      </w:pPr>
      <w:bookmarkStart w:id="38" w:name="_Toc160656549"/>
      <w:r>
        <w:lastRenderedPageBreak/>
        <w:t>Optimizations</w:t>
      </w:r>
      <w:bookmarkEnd w:id="38"/>
    </w:p>
    <w:p w14:paraId="34EE4651" w14:textId="2604041D" w:rsidR="00461E15" w:rsidRDefault="00461E15" w:rsidP="00D15E2E">
      <w:pPr>
        <w:pStyle w:val="Heading2"/>
      </w:pPr>
      <w:bookmarkStart w:id="39" w:name="_Toc160656550"/>
      <w:r>
        <w:t>Gradient Descent (also called batch gradient descent)</w:t>
      </w:r>
      <w:bookmarkEnd w:id="39"/>
    </w:p>
    <w:p w14:paraId="031E9E70" w14:textId="095791A2" w:rsidR="00461E15" w:rsidRDefault="00461E15" w:rsidP="00D458FF">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1FB1C36B" w14:textId="7A463891" w:rsidR="00461E15" w:rsidRDefault="00461E15" w:rsidP="00D458FF">
      <w:pPr>
        <w:spacing w:line="276" w:lineRule="auto"/>
      </w:pPr>
      <w:r>
        <w:t>Repeat {</w:t>
      </w:r>
    </w:p>
    <w:p w14:paraId="72F4FCB2" w14:textId="21BD4C24" w:rsidR="00D908EA" w:rsidRPr="00D908EA" w:rsidRDefault="00D908EA" w:rsidP="00D908EA">
      <w:pPr>
        <w:spacing w:line="276" w:lineRule="auto"/>
        <w:ind w:firstLine="720"/>
        <w:rPr>
          <w:vertAlign w:val="subscript"/>
        </w:rPr>
      </w:pPr>
      <w:r>
        <w:t xml:space="preserve">for every </w:t>
      </w:r>
      <m:oMath>
        <m:r>
          <w:rPr>
            <w:rFonts w:ascii="Cambria Math" w:hAnsi="Cambria Math"/>
          </w:rPr>
          <m:t>j=0,…,n</m:t>
        </m:r>
      </m:oMath>
    </w:p>
    <w:p w14:paraId="2805A5EB" w14:textId="1AE65798" w:rsidR="00461E15" w:rsidRPr="00806880" w:rsidRDefault="00000000" w:rsidP="00D458FF">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 xml:space="preserve"> </m:t>
          </m:r>
          <m:nary>
            <m:naryPr>
              <m:chr m:val="∑"/>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e>
          </m:nary>
        </m:oMath>
      </m:oMathPara>
    </w:p>
    <w:p w14:paraId="30CF1553" w14:textId="04C604EF" w:rsidR="00806880" w:rsidRDefault="00461E15" w:rsidP="00D458FF">
      <w:pPr>
        <w:spacing w:line="276" w:lineRule="auto"/>
      </w:pPr>
      <w:r>
        <w:t>}</w:t>
      </w:r>
    </w:p>
    <w:p w14:paraId="6D3050AD" w14:textId="58B5D84B" w:rsidR="00401A3A" w:rsidRPr="00891964" w:rsidRDefault="00806880" w:rsidP="00D458FF">
      <w:pPr>
        <w:spacing w:line="276" w:lineRule="auto"/>
      </w:pPr>
      <w:r>
        <w:t xml:space="preserve">Notes: </w:t>
      </w:r>
      <w:r w:rsidR="00401A3A">
        <w:t xml:space="preserve">where </w:t>
      </w:r>
      <m:oMath>
        <m:r>
          <w:rPr>
            <w:rFonts w:ascii="Cambria Math" w:hAnsi="Cambria Math"/>
          </w:rPr>
          <m:t>n</m:t>
        </m:r>
      </m:oMath>
      <w:r w:rsidR="00401A3A">
        <w:t xml:space="preserve"> is the number of features and </w:t>
      </w:r>
      <m:oMath>
        <m:r>
          <w:rPr>
            <w:rFonts w:ascii="Cambria Math" w:hAnsi="Cambria Math"/>
          </w:rPr>
          <m:t>m</m:t>
        </m:r>
      </m:oMath>
      <w:r w:rsidR="00401A3A">
        <w:t xml:space="preserve"> is number of samples. Suppose update </w:t>
      </w:r>
      <m:oMath>
        <m:r>
          <w:rPr>
            <w:rFonts w:ascii="Cambria Math" w:hAnsi="Cambria Math"/>
          </w:rPr>
          <m:t>K</m:t>
        </m:r>
      </m:oMath>
      <w:r w:rsidR="00401A3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Kmn</m:t>
            </m:r>
          </m:e>
        </m:d>
      </m:oMath>
      <w:r w:rsidR="00401A3A">
        <w:t>.</w:t>
      </w:r>
      <w:r w:rsidR="00F611CF">
        <w:t xml:space="preserve"> When</w:t>
      </w:r>
      <w:r w:rsidR="00F611CF" w:rsidRPr="00806880">
        <w:t xml:space="preserve"> </w:t>
      </w:r>
      <m:oMath>
        <m:r>
          <w:rPr>
            <w:rFonts w:ascii="Cambria Math" w:hAnsi="Cambria Math"/>
          </w:rPr>
          <m:t>m</m:t>
        </m:r>
      </m:oMath>
      <w:r w:rsidR="00F611CF" w:rsidRPr="00806880">
        <w:t xml:space="preserve"> is large, computing is very expensive</w:t>
      </w:r>
      <w:r w:rsidR="00F611CF">
        <w:t xml:space="preserve"> to update one iteration.</w:t>
      </w:r>
    </w:p>
    <w:p w14:paraId="4BA81D7B" w14:textId="08475D27" w:rsidR="00806880" w:rsidRDefault="00806880" w:rsidP="00D458FF">
      <w:pPr>
        <w:spacing w:line="276" w:lineRule="auto"/>
      </w:pPr>
    </w:p>
    <w:p w14:paraId="42F03E3A" w14:textId="4947B693" w:rsidR="00806880" w:rsidRDefault="00806880" w:rsidP="00D15E2E">
      <w:pPr>
        <w:pStyle w:val="Heading2"/>
      </w:pPr>
      <w:bookmarkStart w:id="40" w:name="_Toc160656551"/>
      <w:r>
        <w:t>Stochastic Gradient Descent</w:t>
      </w:r>
      <w:bookmarkEnd w:id="40"/>
    </w:p>
    <w:p w14:paraId="159015C8" w14:textId="2FDAD4AB"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6AFBA65D" w14:textId="0B2D86CD" w:rsidR="00806880" w:rsidRDefault="00806880">
      <w:pPr>
        <w:pStyle w:val="ListParagraph"/>
        <w:numPr>
          <w:ilvl w:val="0"/>
          <w:numId w:val="17"/>
        </w:numPr>
        <w:spacing w:line="276" w:lineRule="auto"/>
      </w:pPr>
      <w:r>
        <w:t>Randomly shuffle dataset</w:t>
      </w:r>
    </w:p>
    <w:p w14:paraId="53A063E9" w14:textId="4D363B34" w:rsidR="00806880" w:rsidRDefault="00806880">
      <w:pPr>
        <w:pStyle w:val="ListParagraph"/>
        <w:numPr>
          <w:ilvl w:val="0"/>
          <w:numId w:val="17"/>
        </w:numPr>
        <w:spacing w:line="276" w:lineRule="auto"/>
      </w:pPr>
      <w:r>
        <w:t>Repeat {</w:t>
      </w:r>
    </w:p>
    <w:p w14:paraId="348A22A4" w14:textId="2BE44F40" w:rsidR="00806880" w:rsidRDefault="00806880" w:rsidP="00806880">
      <w:pPr>
        <w:pStyle w:val="ListParagraph"/>
        <w:spacing w:line="276" w:lineRule="auto"/>
      </w:pPr>
      <w:r w:rsidRPr="00B7670B">
        <w:rPr>
          <w:highlight w:val="yellow"/>
        </w:rPr>
        <w:t xml:space="preserve">For </w:t>
      </w:r>
      <m:oMath>
        <m:r>
          <w:rPr>
            <w:rFonts w:ascii="Cambria Math" w:hAnsi="Cambria Math"/>
            <w:highlight w:val="yellow"/>
          </w:rPr>
          <m:t>i=1,…,m</m:t>
        </m:r>
      </m:oMath>
      <w:r w:rsidRPr="00B7670B">
        <w:rPr>
          <w:highlight w:val="yellow"/>
        </w:rPr>
        <w:t xml:space="preserve"> {</w:t>
      </w:r>
      <w:r w:rsidR="0082624D" w:rsidRPr="00B7670B">
        <w:rPr>
          <w:highlight w:val="yellow"/>
        </w:rPr>
        <w:t xml:space="preserve"> </w:t>
      </w:r>
      <w:r w:rsidR="009A7245" w:rsidRPr="00B7670B">
        <w:rPr>
          <w:highlight w:val="yellow"/>
        </w:rPr>
        <w:t xml:space="preserve">// </w:t>
      </w:r>
      <w:r w:rsidR="0082624D" w:rsidRPr="00B7670B">
        <w:rPr>
          <w:highlight w:val="yellow"/>
        </w:rPr>
        <w:t xml:space="preserve">GD on each observation, so the convergence path is </w:t>
      </w:r>
      <w:r w:rsidR="00B7670B" w:rsidRPr="00B7670B">
        <w:rPr>
          <w:highlight w:val="yellow"/>
        </w:rPr>
        <w:t>the zigzag shape</w:t>
      </w:r>
    </w:p>
    <w:p w14:paraId="70C11D1E" w14:textId="15997F63" w:rsidR="00D908EA" w:rsidRPr="00D908EA" w:rsidRDefault="00D908EA" w:rsidP="00D908EA">
      <w:pPr>
        <w:spacing w:line="276" w:lineRule="auto"/>
        <w:ind w:left="720" w:firstLine="720"/>
        <w:rPr>
          <w:vertAlign w:val="subscript"/>
        </w:rPr>
      </w:pPr>
      <w:r>
        <w:t xml:space="preserve">for every </w:t>
      </w:r>
      <m:oMath>
        <m:r>
          <w:rPr>
            <w:rFonts w:ascii="Cambria Math" w:hAnsi="Cambria Math"/>
          </w:rPr>
          <m:t>j=0,…,n</m:t>
        </m:r>
      </m:oMath>
    </w:p>
    <w:p w14:paraId="4B25BBB5" w14:textId="1C459DB5" w:rsidR="00806880" w:rsidRPr="00806880" w:rsidRDefault="00000000" w:rsidP="00806880">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i</m:t>
                  </m:r>
                </m:e>
              </m:d>
            </m:sup>
          </m:sSubSup>
        </m:oMath>
      </m:oMathPara>
    </w:p>
    <w:p w14:paraId="22F59587" w14:textId="427621A7" w:rsidR="00806880" w:rsidRPr="00806880" w:rsidRDefault="00806880" w:rsidP="00806880">
      <w:pPr>
        <w:spacing w:line="276" w:lineRule="auto"/>
        <w:ind w:left="720" w:firstLine="720"/>
      </w:pPr>
      <w:r>
        <w:t>}</w:t>
      </w:r>
    </w:p>
    <w:p w14:paraId="4A368AE8" w14:textId="40BAF5B5" w:rsidR="00806880" w:rsidRDefault="00806880" w:rsidP="00806880">
      <w:pPr>
        <w:spacing w:line="276" w:lineRule="auto"/>
        <w:ind w:firstLine="720"/>
      </w:pPr>
      <w:r>
        <w:t>}</w:t>
      </w:r>
    </w:p>
    <w:p w14:paraId="2E194C83" w14:textId="3C005ABA" w:rsidR="00806880" w:rsidRDefault="00401A3A" w:rsidP="00806880">
      <w:pPr>
        <w:spacing w:line="276" w:lineRule="auto"/>
      </w:pPr>
      <w:r>
        <w:t xml:space="preserve">Suppose update </w:t>
      </w:r>
      <m:oMath>
        <m:r>
          <w:rPr>
            <w:rFonts w:ascii="Cambria Math" w:hAnsi="Cambria Math"/>
          </w:rPr>
          <m:t>K</m:t>
        </m:r>
      </m:oMath>
      <w:r>
        <w:t xml:space="preserve"> iterations, the total computation is </w:t>
      </w:r>
      <m:oMath>
        <m:r>
          <w:rPr>
            <w:rFonts w:ascii="Cambria Math" w:hAnsi="Cambria Math"/>
          </w:rPr>
          <m:t>O</m:t>
        </m:r>
        <m:d>
          <m:dPr>
            <m:ctrlPr>
              <w:rPr>
                <w:rFonts w:ascii="Cambria Math" w:hAnsi="Cambria Math"/>
                <w:i/>
              </w:rPr>
            </m:ctrlPr>
          </m:dPr>
          <m:e>
            <m:r>
              <w:rPr>
                <w:rFonts w:ascii="Cambria Math" w:hAnsi="Cambria Math"/>
              </w:rPr>
              <m:t>Kn</m:t>
            </m:r>
          </m:e>
        </m:d>
      </m:oMath>
      <w:r>
        <w:t>.</w:t>
      </w:r>
      <w:r w:rsidR="00F611CF">
        <w:t xml:space="preserve"> </w:t>
      </w:r>
      <w:r w:rsidR="00D908EA">
        <w:t>Each iteration only takes 1 observation, so</w:t>
      </w:r>
      <w:r w:rsidR="00F611CF">
        <w:t xml:space="preserve"> the convergence path is a zigzag shape.</w:t>
      </w:r>
    </w:p>
    <w:p w14:paraId="33153A85" w14:textId="77777777" w:rsidR="00401A3A" w:rsidRDefault="00401A3A" w:rsidP="00806880">
      <w:pPr>
        <w:spacing w:line="276" w:lineRule="auto"/>
      </w:pPr>
    </w:p>
    <w:p w14:paraId="79C79299" w14:textId="0D5FCBE1" w:rsidR="00806880" w:rsidRDefault="00806880" w:rsidP="00D15E2E">
      <w:pPr>
        <w:pStyle w:val="Heading2"/>
      </w:pPr>
      <w:bookmarkStart w:id="41" w:name="_Toc160656552"/>
      <w:r>
        <w:t>Mini-Batch Gradient Descent</w:t>
      </w:r>
      <w:bookmarkEnd w:id="41"/>
    </w:p>
    <w:p w14:paraId="784FE187" w14:textId="77777777" w:rsidR="00806880" w:rsidRDefault="00806880" w:rsidP="00806880">
      <w:pPr>
        <w:spacing w:line="276" w:lineRule="auto"/>
      </w:pPr>
      <w:r>
        <w:softHyphen/>
      </w:r>
      <m:oMath>
        <m:sSub>
          <m:sSubPr>
            <m:ctrlPr>
              <w:rPr>
                <w:rFonts w:ascii="Cambria Math" w:hAnsi="Cambria Math"/>
                <w:i/>
              </w:rPr>
            </m:ctrlPr>
          </m:sSubPr>
          <m:e>
            <m:r>
              <w:rPr>
                <w:rFonts w:ascii="Cambria Math" w:hAnsi="Cambria Math"/>
              </w:rPr>
              <m:t>J</m:t>
            </m:r>
          </m:e>
          <m:sub>
            <m:r>
              <w:rPr>
                <w:rFonts w:ascii="Cambria Math" w:hAnsi="Cambria Math"/>
              </w:rPr>
              <m:t>train</m:t>
            </m:r>
          </m:sub>
        </m:sSub>
        <m:d>
          <m:dPr>
            <m:ctrlPr>
              <w:rPr>
                <w:rFonts w:ascii="Cambria Math" w:hAnsi="Cambria Math"/>
                <w:i/>
              </w:rPr>
            </m:ctrlPr>
          </m:dPr>
          <m:e>
            <m:r>
              <w:rPr>
                <w:rFonts w:ascii="Cambria Math" w:hAnsi="Cambria Math"/>
              </w:rPr>
              <m:t>θ</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m:t>
            </m:r>
          </m:den>
        </m:f>
        <m:nary>
          <m:naryPr>
            <m:chr m:val="∑"/>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e>
              <m:sup>
                <m:r>
                  <w:rPr>
                    <w:rFonts w:ascii="Cambria Math" w:hAnsi="Cambria Math"/>
                  </w:rPr>
                  <m:t>2</m:t>
                </m:r>
              </m:sup>
            </m:sSup>
          </m:e>
        </m:nary>
      </m:oMath>
    </w:p>
    <w:p w14:paraId="2B8BF241" w14:textId="7A2F5468" w:rsidR="00806880" w:rsidRDefault="008C403D" w:rsidP="008C403D">
      <w:pPr>
        <w:spacing w:line="276" w:lineRule="auto"/>
      </w:pPr>
      <w:r>
        <w:t>Say</w:t>
      </w:r>
      <w:r w:rsidR="00D15E2E">
        <w:t xml:space="preserve"> </w:t>
      </w:r>
      <m:oMath>
        <m:r>
          <w:rPr>
            <w:rFonts w:ascii="Cambria Math" w:hAnsi="Cambria Math"/>
          </w:rPr>
          <m:t>b=10</m:t>
        </m:r>
      </m:oMath>
      <w:r w:rsidR="00D15E2E">
        <w:t xml:space="preserve"> (batch size) and </w:t>
      </w:r>
      <m:oMath>
        <m:r>
          <w:rPr>
            <w:rFonts w:ascii="Cambria Math" w:hAnsi="Cambria Math"/>
          </w:rPr>
          <m:t>m=1000</m:t>
        </m:r>
      </m:oMath>
    </w:p>
    <w:p w14:paraId="32D964FB" w14:textId="77777777" w:rsidR="00806880" w:rsidRDefault="00806880" w:rsidP="008C403D">
      <w:pPr>
        <w:pStyle w:val="ListParagraph"/>
        <w:spacing w:line="276" w:lineRule="auto"/>
        <w:ind w:left="0"/>
      </w:pPr>
      <w:r>
        <w:t>Repeat {</w:t>
      </w:r>
    </w:p>
    <w:p w14:paraId="5903C1F5" w14:textId="35362C99" w:rsidR="00806880" w:rsidRDefault="00806880" w:rsidP="008C403D">
      <w:pPr>
        <w:pStyle w:val="ListParagraph"/>
        <w:spacing w:line="276" w:lineRule="auto"/>
        <w:ind w:left="0"/>
      </w:pPr>
      <w:r w:rsidRPr="008C403D">
        <w:t xml:space="preserve">For </w:t>
      </w:r>
      <m:oMath>
        <m:r>
          <w:rPr>
            <w:rFonts w:ascii="Cambria Math" w:hAnsi="Cambria Math"/>
          </w:rPr>
          <m:t>i=1,11,21,…,991</m:t>
        </m:r>
      </m:oMath>
      <w:r w:rsidRPr="008C403D">
        <w:t xml:space="preserve"> {</w:t>
      </w:r>
    </w:p>
    <w:p w14:paraId="0034A681" w14:textId="59B219E3" w:rsidR="00806880" w:rsidRPr="00806880" w:rsidRDefault="00000000" w:rsidP="008C403D">
      <w:pPr>
        <w:spacing w:line="276" w:lineRule="auto"/>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f>
            <m:fPr>
              <m:ctrlPr>
                <w:rPr>
                  <w:rFonts w:ascii="Cambria Math" w:hAnsi="Cambria Math"/>
                  <w:i/>
                </w:rPr>
              </m:ctrlPr>
            </m:fPr>
            <m:num>
              <m:r>
                <w:rPr>
                  <w:rFonts w:ascii="Cambria Math" w:hAnsi="Cambria Math"/>
                </w:rPr>
                <m:t>1</m:t>
              </m:r>
            </m:num>
            <m:den>
              <m:r>
                <w:rPr>
                  <w:rFonts w:ascii="Cambria Math" w:hAnsi="Cambria Math"/>
                </w:rPr>
                <m:t>10</m:t>
              </m:r>
            </m:den>
          </m:f>
          <m:nary>
            <m:naryPr>
              <m:chr m:val="∑"/>
              <m:ctrlPr>
                <w:rPr>
                  <w:rFonts w:ascii="Cambria Math" w:hAnsi="Cambria Math"/>
                  <w:i/>
                </w:rPr>
              </m:ctrlPr>
            </m:naryPr>
            <m:sub>
              <m:r>
                <w:rPr>
                  <w:rFonts w:ascii="Cambria Math" w:hAnsi="Cambria Math"/>
                </w:rPr>
                <m:t>k=i</m:t>
              </m:r>
            </m:sub>
            <m:sup>
              <m:r>
                <w:rPr>
                  <w:rFonts w:ascii="Cambria Math" w:hAnsi="Cambria Math"/>
                </w:rPr>
                <m:t>i+9</m:t>
              </m:r>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e>
                  </m:d>
                  <m:r>
                    <w:rPr>
                      <w:rFonts w:ascii="Cambria Math" w:hAnsi="Cambria Math"/>
                    </w:rPr>
                    <m:t>-</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e>
              </m:d>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k</m:t>
                      </m:r>
                    </m:e>
                  </m:d>
                </m:sup>
              </m:sSubSup>
            </m:e>
          </m:nary>
          <m:r>
            <w:rPr>
              <w:rFonts w:ascii="Cambria Math" w:hAnsi="Cambria Math"/>
            </w:rPr>
            <m:t xml:space="preserve"> </m:t>
          </m:r>
        </m:oMath>
      </m:oMathPara>
    </w:p>
    <w:p w14:paraId="7EE455D0" w14:textId="77777777" w:rsidR="00806880" w:rsidRPr="00806880" w:rsidRDefault="00806880" w:rsidP="008C403D">
      <w:pPr>
        <w:spacing w:line="276" w:lineRule="auto"/>
        <w:ind w:firstLine="720"/>
        <w:rPr>
          <w:vertAlign w:val="subscript"/>
        </w:rPr>
      </w:pPr>
      <w:r>
        <w:t xml:space="preserve">(for every </w:t>
      </w:r>
      <m:oMath>
        <m:r>
          <w:rPr>
            <w:rFonts w:ascii="Cambria Math" w:hAnsi="Cambria Math"/>
          </w:rPr>
          <m:t>j=0,…,n</m:t>
        </m:r>
      </m:oMath>
      <w:r>
        <w:t>)</w:t>
      </w:r>
    </w:p>
    <w:p w14:paraId="18BCFA30" w14:textId="77777777" w:rsidR="00806880" w:rsidRPr="00806880" w:rsidRDefault="00806880" w:rsidP="008C403D">
      <w:pPr>
        <w:spacing w:line="276" w:lineRule="auto"/>
        <w:ind w:firstLine="720"/>
      </w:pPr>
      <w:r>
        <w:t>}</w:t>
      </w:r>
    </w:p>
    <w:p w14:paraId="54170DFD" w14:textId="5BCE0E62" w:rsidR="0017046A" w:rsidRDefault="00806880" w:rsidP="00E762F7">
      <w:pPr>
        <w:spacing w:line="276" w:lineRule="auto"/>
        <w:ind w:left="-720" w:firstLine="720"/>
      </w:pPr>
      <w:r>
        <w:t>}</w:t>
      </w:r>
    </w:p>
    <w:p w14:paraId="04D74CF8" w14:textId="0D77116E" w:rsidR="0017046A" w:rsidRDefault="0017046A" w:rsidP="00D908EA">
      <w:pPr>
        <w:spacing w:line="276" w:lineRule="auto"/>
      </w:pPr>
      <w:r>
        <w:lastRenderedPageBreak/>
        <w:t>Note: It’s between batch GD and stochastic GD</w:t>
      </w:r>
      <w:r w:rsidR="00D908EA">
        <w:t xml:space="preserve"> and</w:t>
      </w:r>
      <w:r>
        <w:t xml:space="preserve"> </w:t>
      </w:r>
      <w:r w:rsidR="00D908EA">
        <w:t>t</w:t>
      </w:r>
      <w:r>
        <w:t>he vectorization can be parallelized.</w:t>
      </w:r>
      <w:r w:rsidR="00D908EA">
        <w:t xml:space="preserve"> Suppose update </w:t>
      </w:r>
      <m:oMath>
        <m:r>
          <w:rPr>
            <w:rFonts w:ascii="Cambria Math" w:hAnsi="Cambria Math"/>
          </w:rPr>
          <m:t>K</m:t>
        </m:r>
      </m:oMath>
      <w:r w:rsidR="00D908EA">
        <w:t xml:space="preserve"> iterations, the total computation is </w:t>
      </w:r>
      <m:oMath>
        <m:r>
          <w:rPr>
            <w:rFonts w:ascii="Cambria Math" w:hAnsi="Cambria Math"/>
            <w:highlight w:val="yellow"/>
          </w:rPr>
          <m:t>O</m:t>
        </m:r>
        <m:d>
          <m:dPr>
            <m:ctrlPr>
              <w:rPr>
                <w:rFonts w:ascii="Cambria Math" w:hAnsi="Cambria Math"/>
                <w:i/>
                <w:highlight w:val="yellow"/>
              </w:rPr>
            </m:ctrlPr>
          </m:dPr>
          <m:e>
            <m:r>
              <w:rPr>
                <w:rFonts w:ascii="Cambria Math" w:hAnsi="Cambria Math"/>
                <w:highlight w:val="yellow"/>
              </w:rPr>
              <m:t>Kbn</m:t>
            </m:r>
          </m:e>
        </m:d>
      </m:oMath>
      <w:r w:rsidR="00D908EA">
        <w:t>.</w:t>
      </w:r>
    </w:p>
    <w:p w14:paraId="1C3BDE7A" w14:textId="3FD2BF2B" w:rsidR="00615B4F" w:rsidRDefault="00615B4F" w:rsidP="0017046A">
      <w:pPr>
        <w:spacing w:line="276" w:lineRule="auto"/>
        <w:ind w:left="-720" w:firstLine="720"/>
      </w:pPr>
    </w:p>
    <w:p w14:paraId="12FCAE17" w14:textId="5B491233" w:rsidR="00615B4F" w:rsidRDefault="00615B4F" w:rsidP="008C3B6A">
      <w:pPr>
        <w:pStyle w:val="Heading2"/>
      </w:pPr>
      <w:bookmarkStart w:id="42" w:name="_Toc160656553"/>
      <w:r>
        <w:t>RMSprop (</w:t>
      </w:r>
      <w:r w:rsidR="000F514B" w:rsidRPr="000F514B">
        <w:t>Root Mean Square Propagation</w:t>
      </w:r>
      <w:r>
        <w:t>)</w:t>
      </w:r>
      <w:bookmarkEnd w:id="42"/>
    </w:p>
    <w:p w14:paraId="130A01B3" w14:textId="0F5CB7A6" w:rsidR="00871D17" w:rsidRDefault="00871D17" w:rsidP="0017046A">
      <w:pPr>
        <w:spacing w:line="276" w:lineRule="auto"/>
        <w:ind w:left="-720" w:firstLine="720"/>
      </w:pPr>
      <w:r>
        <w:t xml:space="preserve">On iteration </w:t>
      </w:r>
      <m:oMath>
        <m:r>
          <w:rPr>
            <w:rFonts w:ascii="Cambria Math" w:hAnsi="Cambria Math"/>
          </w:rPr>
          <m:t>t</m:t>
        </m:r>
      </m:oMath>
      <w:r>
        <w:t>:</w:t>
      </w:r>
    </w:p>
    <w:p w14:paraId="72FE0B08" w14:textId="65A33948" w:rsidR="00871D17" w:rsidRDefault="00871D17" w:rsidP="0017046A">
      <w:pPr>
        <w:spacing w:line="276" w:lineRule="auto"/>
        <w:ind w:left="-720" w:firstLine="720"/>
      </w:pPr>
      <w:r>
        <w:t xml:space="preserve">Compute </w:t>
      </w:r>
      <m:oMath>
        <m:r>
          <w:rPr>
            <w:rFonts w:ascii="Cambria Math" w:hAnsi="Cambria Math"/>
          </w:rPr>
          <m:t>dW,db</m:t>
        </m:r>
      </m:oMath>
      <w:r>
        <w:t xml:space="preserve"> on current </w:t>
      </w:r>
      <w:r w:rsidRPr="008C3B6A">
        <w:rPr>
          <w:i/>
          <w:iCs/>
        </w:rPr>
        <w:t>mini-batch</w:t>
      </w:r>
    </w:p>
    <w:p w14:paraId="7D4D3156" w14:textId="27650BF2" w:rsidR="002A1E5C"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oMath>
      <w:r w:rsidR="00C616E4">
        <w:t xml:space="preserve"> </w:t>
      </w:r>
    </w:p>
    <w:p w14:paraId="2A49E4F5" w14:textId="7F938E83" w:rsidR="008C3B6A" w:rsidRPr="008C3B6A" w:rsidRDefault="00000000" w:rsidP="008C3B6A">
      <w:pPr>
        <w:spacing w:line="276" w:lineRule="auto"/>
        <w:ind w:left="-720" w:firstLine="720"/>
      </w:pPr>
      <m:oMath>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oMath>
      <w:r w:rsidR="00C616E4">
        <w:t xml:space="preserve"> </w:t>
      </w:r>
    </w:p>
    <w:p w14:paraId="720C4E26" w14:textId="57B699DC" w:rsidR="008C3B6A" w:rsidRPr="008C3B6A" w:rsidRDefault="008C3B6A" w:rsidP="008C3B6A">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r>
              <w:rPr>
                <w:rFonts w:ascii="Cambria Math" w:hAnsi="Cambria Math"/>
                <w:vertAlign w:val="subscript"/>
              </w:rPr>
              <m:t>dW</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dW</m:t>
                    </m:r>
                  </m:sub>
                </m:sSub>
              </m:e>
            </m:rad>
            <m:r>
              <w:rPr>
                <w:rFonts w:ascii="Cambria Math" w:hAnsi="Cambria Math"/>
                <w:vertAlign w:val="subscript"/>
              </w:rPr>
              <m:t>+ϵ</m:t>
            </m:r>
          </m:den>
        </m:f>
        <m:r>
          <w:rPr>
            <w:rFonts w:ascii="Cambria Math" w:hAnsi="Cambria Math"/>
            <w:vertAlign w:val="subscript"/>
          </w:rPr>
          <m:t xml:space="preserve"> </m:t>
        </m:r>
      </m:oMath>
      <w:r w:rsidR="00C616E4">
        <w:t xml:space="preserve"> </w:t>
      </w:r>
    </w:p>
    <w:p w14:paraId="1052F5D8" w14:textId="1B7E8025" w:rsidR="002A1E5C" w:rsidRDefault="002A1E5C" w:rsidP="002A1E5C">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r>
              <w:rPr>
                <w:rFonts w:ascii="Cambria Math" w:hAnsi="Cambria Math"/>
                <w:vertAlign w:val="subscript"/>
              </w:rPr>
              <m:t>db</m:t>
            </m:r>
          </m:num>
          <m:den>
            <m:rad>
              <m:radPr>
                <m:degHide m:val="1"/>
                <m:ctrlPr>
                  <w:rPr>
                    <w:rFonts w:ascii="Cambria Math" w:hAnsi="Cambria Math"/>
                    <w:i/>
                    <w:vertAlign w:val="subscript"/>
                  </w:rPr>
                </m:ctrlPr>
              </m:radPr>
              <m:deg/>
              <m:e>
                <m:sSub>
                  <m:sSubPr>
                    <m:ctrlPr>
                      <w:rPr>
                        <w:rFonts w:ascii="Cambria Math" w:hAnsi="Cambria Math"/>
                        <w:i/>
                      </w:rPr>
                    </m:ctrlPr>
                  </m:sSubPr>
                  <m:e>
                    <m:r>
                      <w:rPr>
                        <w:rFonts w:ascii="Cambria Math" w:hAnsi="Cambria Math"/>
                      </w:rPr>
                      <m:t>S</m:t>
                    </m:r>
                  </m:e>
                  <m:sub>
                    <m:r>
                      <w:rPr>
                        <w:rFonts w:ascii="Cambria Math" w:hAnsi="Cambria Math"/>
                      </w:rPr>
                      <m:t>db</m:t>
                    </m:r>
                  </m:sub>
                </m:sSub>
              </m:e>
            </m:rad>
            <m:r>
              <w:rPr>
                <w:rFonts w:ascii="Cambria Math" w:hAnsi="Cambria Math"/>
                <w:vertAlign w:val="subscript"/>
              </w:rPr>
              <m:t>+ϵ</m:t>
            </m:r>
          </m:den>
        </m:f>
      </m:oMath>
      <w:r w:rsidR="00C616E4">
        <w:t xml:space="preserve"> </w:t>
      </w:r>
    </w:p>
    <w:p w14:paraId="67E58197" w14:textId="41CA7E10" w:rsidR="00E836DB" w:rsidRDefault="00E836DB" w:rsidP="002A1E5C">
      <w:pPr>
        <w:spacing w:line="276" w:lineRule="auto"/>
        <w:ind w:left="-720" w:firstLine="720"/>
      </w:pPr>
      <w:r>
        <w:t>Notes:</w:t>
      </w:r>
    </w:p>
    <w:p w14:paraId="593B8F55" w14:textId="5F06CB6E" w:rsidR="00E836DB" w:rsidRDefault="00E836DB" w:rsidP="0029624B">
      <w:pPr>
        <w:spacing w:line="276" w:lineRule="auto"/>
      </w:pPr>
      <w:r>
        <w:t xml:space="preserve">The algorithm </w:t>
      </w:r>
      <w:r w:rsidR="00871D17">
        <w:t>damps</w:t>
      </w:r>
      <w:r>
        <w:t xml:space="preserve"> out the oscillations in </w:t>
      </w:r>
      <w:r w:rsidR="00871D17">
        <w:t>the gradient descent, so a</w:t>
      </w:r>
      <w:r w:rsidR="0029624B">
        <w:t xml:space="preserve"> l</w:t>
      </w:r>
      <w:r>
        <w:t>arger learning rate can be applie</w:t>
      </w:r>
      <w:r w:rsidR="00871D17">
        <w:t>d to speed up the learning algorithm</w:t>
      </w:r>
      <w:r w:rsidR="0029624B">
        <w:t>.</w:t>
      </w:r>
    </w:p>
    <w:p w14:paraId="22B71973" w14:textId="65580620" w:rsidR="00C616E4" w:rsidRDefault="00C616E4" w:rsidP="0029624B">
      <w:pPr>
        <w:spacing w:line="276" w:lineRule="auto"/>
      </w:pPr>
    </w:p>
    <w:p w14:paraId="7CEFE00C" w14:textId="2B1CC453" w:rsidR="00C616E4" w:rsidRPr="00461E15" w:rsidRDefault="00C616E4" w:rsidP="00C616E4">
      <w:pPr>
        <w:pStyle w:val="Heading2"/>
      </w:pPr>
      <w:bookmarkStart w:id="43" w:name="_Toc160656554"/>
      <w:r>
        <w:t>Adam</w:t>
      </w:r>
      <w:r w:rsidR="00AC097D">
        <w:t xml:space="preserve"> (</w:t>
      </w:r>
      <w:proofErr w:type="spellStart"/>
      <w:r w:rsidR="00A5395B">
        <w:t>ADA</w:t>
      </w:r>
      <w:r w:rsidR="00AC097D">
        <w:t>ptive</w:t>
      </w:r>
      <w:proofErr w:type="spellEnd"/>
      <w:r w:rsidR="00AC097D">
        <w:t xml:space="preserve"> Moment </w:t>
      </w:r>
      <w:r w:rsidR="00A5395B">
        <w:t>e</w:t>
      </w:r>
      <w:r w:rsidR="00AC097D">
        <w:t>stimation)</w:t>
      </w:r>
      <w:bookmarkEnd w:id="43"/>
    </w:p>
    <w:p w14:paraId="295099A7" w14:textId="6AA6D6E6" w:rsidR="00461E15" w:rsidRDefault="00000000" w:rsidP="00D458FF">
      <w:pPr>
        <w:spacing w:line="276" w:lineRule="auto"/>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 xml:space="preserve">=0,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 xml:space="preserve">=0,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=0</m:t>
        </m:r>
      </m:oMath>
      <w:r w:rsidR="005C30A6">
        <w:t xml:space="preserve"> </w:t>
      </w:r>
    </w:p>
    <w:p w14:paraId="1D8F2487" w14:textId="11C7DC1F" w:rsidR="005C30A6" w:rsidRDefault="005C30A6" w:rsidP="00D458FF">
      <w:pPr>
        <w:spacing w:line="276" w:lineRule="auto"/>
      </w:pPr>
      <w:r>
        <w:t xml:space="preserve">On iteration </w:t>
      </w:r>
      <m:oMath>
        <m:r>
          <w:rPr>
            <w:rFonts w:ascii="Cambria Math" w:hAnsi="Cambria Math"/>
          </w:rPr>
          <m:t>t</m:t>
        </m:r>
      </m:oMath>
      <w:r>
        <w:t>:</w:t>
      </w:r>
    </w:p>
    <w:p w14:paraId="19F17DFC" w14:textId="67133F47" w:rsidR="005C30A6" w:rsidRDefault="005C30A6" w:rsidP="00D458FF">
      <w:pPr>
        <w:spacing w:line="276" w:lineRule="auto"/>
      </w:pPr>
      <w:r>
        <w:t>Compute</w:t>
      </w:r>
    </w:p>
    <w:p w14:paraId="21900E3E" w14:textId="18E4EA08"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dW, </m:t>
        </m:r>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V</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 xml:space="preserve">db </m:t>
        </m:r>
      </m:oMath>
      <w:r w:rsidR="005C30A6">
        <w:t xml:space="preserve">// the “momentum” </w:t>
      </w:r>
      <m:oMath>
        <m:sSub>
          <m:sSubPr>
            <m:ctrlPr>
              <w:rPr>
                <w:rFonts w:ascii="Cambria Math" w:hAnsi="Cambria Math"/>
                <w:i/>
              </w:rPr>
            </m:ctrlPr>
          </m:sSubPr>
          <m:e>
            <m:r>
              <w:rPr>
                <w:rFonts w:ascii="Cambria Math" w:hAnsi="Cambria Math"/>
              </w:rPr>
              <m:t>β</m:t>
            </m:r>
          </m:e>
          <m:sub>
            <m:r>
              <w:rPr>
                <w:rFonts w:ascii="Cambria Math" w:hAnsi="Cambria Math"/>
              </w:rPr>
              <m:t>1</m:t>
            </m:r>
          </m:sub>
        </m:sSub>
      </m:oMath>
    </w:p>
    <w:p w14:paraId="3E4572B1" w14:textId="07CB7924" w:rsidR="005C30A6" w:rsidRPr="005C30A6" w:rsidRDefault="00000000" w:rsidP="005C30A6">
      <w:pPr>
        <w:spacing w:line="276" w:lineRule="auto"/>
        <w:rPr>
          <w:vertAlign w:val="subscript"/>
        </w:rPr>
      </w:pPr>
      <m:oMath>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dW</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i/>
              </w:rPr>
            </m:ctrlPr>
          </m:sSubPr>
          <m:e>
            <m:r>
              <w:rPr>
                <w:rFonts w:ascii="Cambria Math" w:hAnsi="Cambria Math"/>
              </w:rPr>
              <m:t>S</m:t>
            </m:r>
          </m:e>
          <m:sub>
            <m:r>
              <w:rPr>
                <w:rFonts w:ascii="Cambria Math" w:hAnsi="Cambria Math"/>
              </w:rPr>
              <m:t>db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β</m:t>
                </m:r>
              </m:e>
              <m:sub>
                <m:r>
                  <w:rPr>
                    <w:rFonts w:ascii="Cambria Math" w:hAnsi="Cambria Math"/>
                  </w:rPr>
                  <m:t>2</m:t>
                </m:r>
              </m:sub>
            </m:sSub>
          </m:e>
        </m:d>
        <m:r>
          <w:rPr>
            <w:rFonts w:ascii="Cambria Math" w:hAnsi="Cambria Math"/>
          </w:rPr>
          <m:t>d</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 xml:space="preserve"> </m:t>
        </m:r>
      </m:oMath>
      <w:r w:rsidR="005C30A6">
        <w:t xml:space="preserve">// the “RMSProp” </w:t>
      </w:r>
      <m:oMath>
        <m:sSub>
          <m:sSubPr>
            <m:ctrlPr>
              <w:rPr>
                <w:rFonts w:ascii="Cambria Math" w:hAnsi="Cambria Math"/>
                <w:i/>
              </w:rPr>
            </m:ctrlPr>
          </m:sSubPr>
          <m:e>
            <m:r>
              <w:rPr>
                <w:rFonts w:ascii="Cambria Math" w:hAnsi="Cambria Math"/>
              </w:rPr>
              <m:t>β</m:t>
            </m:r>
          </m:e>
          <m:sub>
            <m:r>
              <w:rPr>
                <w:rFonts w:ascii="Cambria Math" w:hAnsi="Cambria Math"/>
              </w:rPr>
              <m:t>2</m:t>
            </m:r>
          </m:sub>
        </m:sSub>
      </m:oMath>
    </w:p>
    <w:p w14:paraId="5990E2F9" w14:textId="1B0C0310" w:rsidR="005C30A6" w:rsidRDefault="00000000" w:rsidP="00D458FF">
      <w:pPr>
        <w:spacing w:line="276" w:lineRule="auto"/>
      </w:pPr>
      <m:oMath>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1</m:t>
                </m:r>
              </m:sub>
              <m:sup>
                <m:r>
                  <w:rPr>
                    <w:rFonts w:ascii="Cambria Math" w:hAnsi="Cambria Math"/>
                  </w:rPr>
                  <m:t>t</m:t>
                </m:r>
              </m:sup>
            </m:sSubSup>
          </m:e>
        </m:d>
      </m:oMath>
      <w:r w:rsidR="005C30A6">
        <w:t xml:space="preserve"> </w:t>
      </w:r>
      <w:r w:rsidR="00720355">
        <w:t xml:space="preserve">// </w:t>
      </w:r>
      <m:oMath>
        <m:r>
          <w:rPr>
            <w:rFonts w:ascii="Cambria Math" w:hAnsi="Cambria Math"/>
          </w:rPr>
          <m:t>t</m:t>
        </m:r>
      </m:oMath>
      <w:r w:rsidR="00720355">
        <w:t xml:space="preserve"> is the iteration number</w:t>
      </w:r>
    </w:p>
    <w:p w14:paraId="36D1031E" w14:textId="2B99EDFF" w:rsidR="005C30A6" w:rsidRDefault="00000000" w:rsidP="00D458FF">
      <w:pPr>
        <w:spacing w:line="276" w:lineRule="auto"/>
      </w:pPr>
      <m:oMath>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dW</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db</m:t>
            </m:r>
          </m:sub>
        </m:sSub>
        <m:r>
          <m:rPr>
            <m:lit/>
          </m:rPr>
          <w:rPr>
            <w:rFonts w:ascii="Cambria Math" w:hAnsi="Cambria Math"/>
          </w:rPr>
          <m:t>/</m:t>
        </m:r>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β</m:t>
                </m:r>
              </m:e>
              <m:sub>
                <m:r>
                  <w:rPr>
                    <w:rFonts w:ascii="Cambria Math" w:hAnsi="Cambria Math"/>
                  </w:rPr>
                  <m:t>2</m:t>
                </m:r>
              </m:sub>
              <m:sup>
                <m:r>
                  <w:rPr>
                    <w:rFonts w:ascii="Cambria Math" w:hAnsi="Cambria Math"/>
                  </w:rPr>
                  <m:t>t</m:t>
                </m:r>
              </m:sup>
            </m:sSubSup>
          </m:e>
        </m:d>
      </m:oMath>
      <w:r w:rsidR="005C30A6">
        <w:t xml:space="preserve"> </w:t>
      </w:r>
    </w:p>
    <w:p w14:paraId="771A1384" w14:textId="5B366E27" w:rsidR="00874419" w:rsidRPr="008C3B6A" w:rsidRDefault="00874419" w:rsidP="00874419">
      <w:pPr>
        <w:spacing w:line="276" w:lineRule="auto"/>
        <w:ind w:left="-720" w:firstLine="720"/>
        <w:rPr>
          <w:vertAlign w:val="subscript"/>
        </w:rPr>
      </w:pPr>
      <m:oMath>
        <m:r>
          <w:rPr>
            <w:rFonts w:ascii="Cambria Math" w:hAnsi="Cambria Math"/>
            <w:vertAlign w:val="subscript"/>
          </w:rPr>
          <m:t>w≔w-α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dW</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dW</m:t>
                    </m:r>
                  </m:sub>
                  <m:sup>
                    <m:r>
                      <w:rPr>
                        <w:rFonts w:ascii="Cambria Math" w:hAnsi="Cambria Math"/>
                      </w:rPr>
                      <m:t>corrected</m:t>
                    </m:r>
                  </m:sup>
                </m:sSubSup>
              </m:e>
            </m:rad>
            <m:r>
              <w:rPr>
                <w:rFonts w:ascii="Cambria Math" w:hAnsi="Cambria Math"/>
                <w:vertAlign w:val="subscript"/>
              </w:rPr>
              <m:t>+ϵ</m:t>
            </m:r>
          </m:den>
        </m:f>
        <m:r>
          <w:rPr>
            <w:rFonts w:ascii="Cambria Math" w:hAnsi="Cambria Math"/>
            <w:vertAlign w:val="subscript"/>
          </w:rPr>
          <m:t xml:space="preserve"> </m:t>
        </m:r>
      </m:oMath>
      <w:r>
        <w:t xml:space="preserve"> </w:t>
      </w:r>
    </w:p>
    <w:p w14:paraId="3E6BB96C" w14:textId="2BF6FA8D" w:rsidR="00874419" w:rsidRDefault="00874419" w:rsidP="00874419">
      <w:pPr>
        <w:spacing w:line="276" w:lineRule="auto"/>
        <w:ind w:left="-720" w:firstLine="720"/>
      </w:pPr>
      <m:oMath>
        <m:r>
          <w:rPr>
            <w:rFonts w:ascii="Cambria Math" w:hAnsi="Cambria Math"/>
            <w:vertAlign w:val="subscript"/>
          </w:rPr>
          <m:t>b≔b-α</m:t>
        </m:r>
        <m:f>
          <m:fPr>
            <m:ctrlPr>
              <w:rPr>
                <w:rFonts w:ascii="Cambria Math" w:hAnsi="Cambria Math"/>
                <w:i/>
                <w:vertAlign w:val="subscript"/>
              </w:rPr>
            </m:ctrlPr>
          </m:fPr>
          <m:num>
            <m:sSubSup>
              <m:sSubSupPr>
                <m:ctrlPr>
                  <w:rPr>
                    <w:rFonts w:ascii="Cambria Math" w:hAnsi="Cambria Math"/>
                    <w:i/>
                  </w:rPr>
                </m:ctrlPr>
              </m:sSubSupPr>
              <m:e>
                <m:r>
                  <w:rPr>
                    <w:rFonts w:ascii="Cambria Math" w:hAnsi="Cambria Math"/>
                  </w:rPr>
                  <m:t>V</m:t>
                </m:r>
              </m:e>
              <m:sub>
                <m:r>
                  <w:rPr>
                    <w:rFonts w:ascii="Cambria Math" w:hAnsi="Cambria Math"/>
                  </w:rPr>
                  <m:t>db</m:t>
                </m:r>
              </m:sub>
              <m:sup>
                <m:r>
                  <w:rPr>
                    <w:rFonts w:ascii="Cambria Math" w:hAnsi="Cambria Math"/>
                  </w:rPr>
                  <m:t>corrected</m:t>
                </m:r>
              </m:sup>
            </m:sSubSup>
          </m:num>
          <m:den>
            <m:rad>
              <m:radPr>
                <m:degHide m:val="1"/>
                <m:ctrlPr>
                  <w:rPr>
                    <w:rFonts w:ascii="Cambria Math" w:hAnsi="Cambria Math"/>
                    <w:i/>
                    <w:vertAlign w:val="subscript"/>
                  </w:rPr>
                </m:ctrlPr>
              </m:radPr>
              <m:deg/>
              <m:e>
                <m:sSubSup>
                  <m:sSubSupPr>
                    <m:ctrlPr>
                      <w:rPr>
                        <w:rFonts w:ascii="Cambria Math" w:hAnsi="Cambria Math"/>
                        <w:i/>
                      </w:rPr>
                    </m:ctrlPr>
                  </m:sSubSupPr>
                  <m:e>
                    <m:r>
                      <w:rPr>
                        <w:rFonts w:ascii="Cambria Math" w:hAnsi="Cambria Math"/>
                      </w:rPr>
                      <m:t>S</m:t>
                    </m:r>
                  </m:e>
                  <m:sub>
                    <m:r>
                      <w:rPr>
                        <w:rFonts w:ascii="Cambria Math" w:hAnsi="Cambria Math"/>
                      </w:rPr>
                      <m:t>db</m:t>
                    </m:r>
                  </m:sub>
                  <m:sup>
                    <m:r>
                      <w:rPr>
                        <w:rFonts w:ascii="Cambria Math" w:hAnsi="Cambria Math"/>
                      </w:rPr>
                      <m:t>corrected</m:t>
                    </m:r>
                  </m:sup>
                </m:sSubSup>
              </m:e>
            </m:rad>
            <m:r>
              <w:rPr>
                <w:rFonts w:ascii="Cambria Math" w:hAnsi="Cambria Math"/>
                <w:vertAlign w:val="subscript"/>
              </w:rPr>
              <m:t>+ϵ</m:t>
            </m:r>
          </m:den>
        </m:f>
      </m:oMath>
      <w:r>
        <w:t xml:space="preserve"> </w:t>
      </w:r>
    </w:p>
    <w:p w14:paraId="54CA1667" w14:textId="5AF77618" w:rsidR="00AC097D" w:rsidRDefault="00A60E35" w:rsidP="00874419">
      <w:pPr>
        <w:spacing w:line="276" w:lineRule="auto"/>
        <w:ind w:left="-720" w:firstLine="720"/>
      </w:pPr>
      <w:r>
        <w:t>Configuration parameters</w:t>
      </w:r>
      <w:r w:rsidR="00AC097D">
        <w:t>:</w:t>
      </w:r>
    </w:p>
    <w:p w14:paraId="3CF6B1CA" w14:textId="7FD2CB31" w:rsidR="00AC097D" w:rsidRDefault="00AC097D" w:rsidP="00874419">
      <w:pPr>
        <w:spacing w:line="276" w:lineRule="auto"/>
        <w:ind w:left="-720" w:firstLine="720"/>
      </w:pPr>
      <m:oMath>
        <m:r>
          <w:rPr>
            <w:rFonts w:ascii="Cambria Math" w:hAnsi="Cambria Math"/>
          </w:rPr>
          <m:t>α</m:t>
        </m:r>
      </m:oMath>
      <w:r>
        <w:t>: needs to be tuned</w:t>
      </w:r>
    </w:p>
    <w:p w14:paraId="59ECEF66" w14:textId="322C289C"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1</m:t>
            </m:r>
          </m:sub>
        </m:sSub>
      </m:oMath>
      <w:r w:rsidR="00AC097D">
        <w:t>: 0.9 // the first moment</w:t>
      </w:r>
    </w:p>
    <w:p w14:paraId="4524412E" w14:textId="54529960" w:rsidR="00AC097D" w:rsidRDefault="00000000" w:rsidP="00AC097D">
      <w:pPr>
        <w:spacing w:line="276" w:lineRule="auto"/>
      </w:pPr>
      <m:oMath>
        <m:sSub>
          <m:sSubPr>
            <m:ctrlPr>
              <w:rPr>
                <w:rFonts w:ascii="Cambria Math" w:hAnsi="Cambria Math"/>
                <w:i/>
              </w:rPr>
            </m:ctrlPr>
          </m:sSubPr>
          <m:e>
            <m:r>
              <w:rPr>
                <w:rFonts w:ascii="Cambria Math" w:hAnsi="Cambria Math"/>
              </w:rPr>
              <m:t>β</m:t>
            </m:r>
          </m:e>
          <m:sub>
            <m:r>
              <w:rPr>
                <w:rFonts w:ascii="Cambria Math" w:hAnsi="Cambria Math"/>
              </w:rPr>
              <m:t>2</m:t>
            </m:r>
          </m:sub>
        </m:sSub>
      </m:oMath>
      <w:r w:rsidR="00AC097D">
        <w:t>: 0.999 // the second moment</w:t>
      </w:r>
    </w:p>
    <w:p w14:paraId="6FF38C29" w14:textId="4A9E7940" w:rsidR="00AC097D" w:rsidRDefault="00AC097D" w:rsidP="00AC097D">
      <w:pPr>
        <w:spacing w:line="276" w:lineRule="auto"/>
      </w:pPr>
      <m:oMath>
        <m:r>
          <w:rPr>
            <w:rFonts w:ascii="Cambria Math" w:hAnsi="Cambria Math"/>
          </w:rPr>
          <m:t>ϵ</m:t>
        </m:r>
      </m:oMath>
      <w:r>
        <w:t xml:space="preserve">: 10E-8 </w:t>
      </w:r>
    </w:p>
    <w:p w14:paraId="51B0391B" w14:textId="77777777" w:rsidR="00ED0BC2" w:rsidRDefault="00ED0BC2" w:rsidP="00AC097D">
      <w:pPr>
        <w:spacing w:line="276" w:lineRule="auto"/>
      </w:pPr>
      <w:r>
        <w:t xml:space="preserve">Note: </w:t>
      </w:r>
    </w:p>
    <w:p w14:paraId="01785516" w14:textId="02A882B4" w:rsidR="00ED0BC2" w:rsidRDefault="00ED0BC2" w:rsidP="00ED0BC2">
      <w:pPr>
        <w:pStyle w:val="ListParagraph"/>
        <w:numPr>
          <w:ilvl w:val="0"/>
          <w:numId w:val="9"/>
        </w:numPr>
        <w:spacing w:line="276" w:lineRule="auto"/>
      </w:pPr>
      <w:r>
        <w:t xml:space="preserve">Adam combines the best properties of the </w:t>
      </w:r>
      <w:proofErr w:type="spellStart"/>
      <w:r>
        <w:t>AdaGrad</w:t>
      </w:r>
      <w:proofErr w:type="spellEnd"/>
      <w:r>
        <w:t xml:space="preserve"> (1</w:t>
      </w:r>
      <w:r w:rsidRPr="00ED0BC2">
        <w:rPr>
          <w:vertAlign w:val="superscript"/>
        </w:rPr>
        <w:t>st</w:t>
      </w:r>
      <w:r>
        <w:t xml:space="preserve"> moment) &amp; </w:t>
      </w:r>
      <w:proofErr w:type="spellStart"/>
      <w:r>
        <w:t>RMSProp</w:t>
      </w:r>
      <w:proofErr w:type="spellEnd"/>
      <w:r>
        <w:t xml:space="preserve"> (2</w:t>
      </w:r>
      <w:r w:rsidRPr="00ED0BC2">
        <w:rPr>
          <w:vertAlign w:val="superscript"/>
        </w:rPr>
        <w:t>nd</w:t>
      </w:r>
      <w:r>
        <w:t xml:space="preserve"> moment) algorithms to provide an optimization algorithm that can handle sparse gradients on noisy problems.</w:t>
      </w:r>
    </w:p>
    <w:p w14:paraId="077D8B6E" w14:textId="0D65CF10" w:rsidR="00ED0BC2" w:rsidRDefault="00ED0BC2" w:rsidP="00ED0BC2">
      <w:pPr>
        <w:pStyle w:val="ListParagraph"/>
        <w:numPr>
          <w:ilvl w:val="0"/>
          <w:numId w:val="9"/>
        </w:numPr>
        <w:spacing w:line="276" w:lineRule="auto"/>
      </w:pPr>
      <w:r>
        <w:t xml:space="preserve">Adam is </w:t>
      </w:r>
      <w:r w:rsidR="00827E6A">
        <w:t>relatively</w:t>
      </w:r>
      <w:r>
        <w:t xml:space="preserve"> easy to configure where default parameters do well on most cases.</w:t>
      </w:r>
    </w:p>
    <w:p w14:paraId="4B4C135F" w14:textId="25F46AA3" w:rsidR="00874419" w:rsidRDefault="00874419" w:rsidP="00D458FF">
      <w:pPr>
        <w:spacing w:line="276" w:lineRule="auto"/>
      </w:pPr>
    </w:p>
    <w:p w14:paraId="76FCC54C" w14:textId="23833181" w:rsidR="005A5B4B" w:rsidRPr="0004200D" w:rsidRDefault="005A5B4B" w:rsidP="0004200D">
      <w:pPr>
        <w:pStyle w:val="Heading1"/>
        <w:spacing w:line="276" w:lineRule="auto"/>
      </w:pPr>
      <w:bookmarkStart w:id="44" w:name="_Toc160656555"/>
      <w:r w:rsidRPr="00043D3C">
        <w:lastRenderedPageBreak/>
        <w:t>Feature Selection in Machine Learning</w:t>
      </w:r>
      <w:bookmarkEnd w:id="44"/>
    </w:p>
    <w:p w14:paraId="68AC979E" w14:textId="36A935D5" w:rsidR="005A5B4B" w:rsidRDefault="005A5B4B" w:rsidP="007F01F3">
      <w:pPr>
        <w:pStyle w:val="Heading2"/>
        <w:spacing w:line="276" w:lineRule="auto"/>
      </w:pPr>
      <w:bookmarkStart w:id="45" w:name="_Toc160656556"/>
      <w:r w:rsidRPr="00043D3C">
        <w:t>Embedded Methods</w:t>
      </w:r>
      <w:bookmarkEnd w:id="45"/>
    </w:p>
    <w:p w14:paraId="1482F61C" w14:textId="49A07EB4" w:rsidR="007F01F3" w:rsidRPr="007F01F3" w:rsidRDefault="007F01F3" w:rsidP="007F01F3">
      <w:r>
        <w:t>They are used to optimize the objective function or performance if a learning algorithm or model. The intrinsic model building metric is used during learning.</w:t>
      </w:r>
    </w:p>
    <w:p w14:paraId="70FD869F" w14:textId="4922668A" w:rsidR="0004200D" w:rsidRDefault="005A5B4B" w:rsidP="0004200D">
      <w:pPr>
        <w:spacing w:line="276" w:lineRule="auto"/>
      </w:pPr>
      <w:r w:rsidRPr="00043D3C">
        <w:rPr>
          <w:b/>
          <w:bCs/>
          <w:highlight w:val="yellow"/>
        </w:rPr>
        <w:t>Regularization</w:t>
      </w:r>
      <w:r w:rsidRPr="00043D3C">
        <w:t xml:space="preserve">: Regularization adds a penalty term to different parameters of the machine learning model for avoiding overfitting in the model. This penalty term is added to the coefficients; </w:t>
      </w:r>
      <w:r w:rsidRPr="00043D3C">
        <w:rPr>
          <w:b/>
          <w:bCs/>
        </w:rPr>
        <w:t>hence it shrinks some coefficients to zero. Those features with zero coefficients can be removed from the dataset.</w:t>
      </w:r>
      <w:r w:rsidRPr="00043D3C">
        <w:t xml:space="preserve"> The types of regularization techniques are L1 Regularization (Lasso Regularization) or Elastic Nets (L1 and L2 regularization).</w:t>
      </w:r>
    </w:p>
    <w:p w14:paraId="6030D7D9" w14:textId="77777777" w:rsidR="0004200D" w:rsidRDefault="0004200D" w:rsidP="0004200D">
      <w:pPr>
        <w:pStyle w:val="Heading2"/>
        <w:spacing w:line="276" w:lineRule="auto"/>
      </w:pPr>
    </w:p>
    <w:p w14:paraId="5D806EB2" w14:textId="26672A7F" w:rsidR="0004200D" w:rsidRDefault="005A5B4B" w:rsidP="0004200D">
      <w:pPr>
        <w:pStyle w:val="Heading2"/>
        <w:spacing w:line="276" w:lineRule="auto"/>
      </w:pPr>
      <w:bookmarkStart w:id="46" w:name="_Toc160656557"/>
      <w:r>
        <w:t>Filter Methods (on the basis of statistics measures)</w:t>
      </w:r>
      <w:bookmarkEnd w:id="46"/>
    </w:p>
    <w:p w14:paraId="5ED610CB" w14:textId="63F4490B" w:rsidR="00797FA1" w:rsidRPr="00797FA1" w:rsidRDefault="00797FA1" w:rsidP="00797FA1">
      <w:r>
        <w:t>The filter methods pick up the intrinsic properties of the features (i.e. the relevance of the features) measured via univariate statistics.</w:t>
      </w:r>
    </w:p>
    <w:p w14:paraId="4FD621F0" w14:textId="77777777" w:rsidR="005A5B4B" w:rsidRDefault="005A5B4B" w:rsidP="0004200D">
      <w:pPr>
        <w:spacing w:line="276" w:lineRule="auto"/>
      </w:pPr>
      <w:r w:rsidRPr="002A205A">
        <w:rPr>
          <w:b/>
          <w:bCs/>
          <w:highlight w:val="yellow"/>
        </w:rPr>
        <w:t>Chi-square</w:t>
      </w:r>
      <w:r>
        <w:rPr>
          <w:b/>
          <w:bCs/>
          <w:highlight w:val="yellow"/>
        </w:rPr>
        <w:t xml:space="preserve">d </w:t>
      </w:r>
      <w:r w:rsidRPr="002A205A">
        <w:rPr>
          <w:b/>
          <w:bCs/>
          <w:highlight w:val="yellow"/>
        </w:rPr>
        <w:t>test</w:t>
      </w:r>
      <w:r w:rsidRPr="002A205A">
        <w:t xml:space="preserve"> is used for categorical features in a dataset. We calculate</w:t>
      </w:r>
      <w:r>
        <w:t xml:space="preserve"> the</w:t>
      </w:r>
      <w:r w:rsidRPr="002A205A">
        <w:t xml:space="preserve"> Chi-square between </w:t>
      </w:r>
      <w:r w:rsidRPr="00C24951">
        <w:rPr>
          <w:i/>
          <w:iCs/>
        </w:rPr>
        <w:t>a categorical feature</w:t>
      </w:r>
      <w:r w:rsidRPr="002A205A">
        <w:t xml:space="preserve"> and </w:t>
      </w:r>
      <w:r>
        <w:rPr>
          <w:i/>
          <w:iCs/>
        </w:rPr>
        <w:t>a</w:t>
      </w:r>
      <w:r w:rsidRPr="00C24951">
        <w:rPr>
          <w:i/>
          <w:iCs/>
        </w:rPr>
        <w:t xml:space="preserve"> categorial target</w:t>
      </w:r>
      <w:r w:rsidRPr="002A205A">
        <w:t xml:space="preserve"> and select the desired number of features with the best Chi-square scores.</w:t>
      </w:r>
      <w:r>
        <w:t xml:space="preserve"> Note that the Fisher’s exact test is for a small-sized samples.</w:t>
      </w:r>
    </w:p>
    <w:p w14:paraId="2CABAA56" w14:textId="22A48088" w:rsidR="005A5B4B" w:rsidRDefault="005A5B4B" w:rsidP="0004200D">
      <w:pPr>
        <w:spacing w:line="276" w:lineRule="auto"/>
      </w:pPr>
      <w:r w:rsidRPr="00C420E0">
        <w:rPr>
          <w:b/>
          <w:bCs/>
          <w:highlight w:val="yellow"/>
        </w:rPr>
        <w:t>Correlation (Pearson’s correlation)</w:t>
      </w:r>
      <w:r w:rsidRPr="00C420E0">
        <w:t xml:space="preserve"> is a measure of the linear relationship of </w:t>
      </w:r>
      <w:r w:rsidRPr="00E0453F">
        <w:rPr>
          <w:i/>
          <w:iCs/>
        </w:rPr>
        <w:t>2 or more continuous variables</w:t>
      </w:r>
      <w:r w:rsidRPr="00C420E0">
        <w:t>.</w:t>
      </w:r>
      <w:r>
        <w:t xml:space="preserve"> </w:t>
      </w:r>
      <w:r w:rsidRPr="00C420E0">
        <w:t>If two variables are correlated, we can predict one from the other. Therefore, the model only really needs one of them.</w:t>
      </w:r>
    </w:p>
    <w:p w14:paraId="45F2A94A" w14:textId="77777777" w:rsidR="006D5FCA" w:rsidRDefault="006D5FCA" w:rsidP="006D5FCA"/>
    <w:p w14:paraId="05B6898F" w14:textId="64CA74E0" w:rsidR="006D5FCA" w:rsidRDefault="006D5FCA" w:rsidP="006D5FCA">
      <w:pPr>
        <w:pStyle w:val="Heading1"/>
      </w:pPr>
      <w:bookmarkStart w:id="47" w:name="_Toc160656558"/>
      <w:r w:rsidRPr="00AF06C0">
        <w:t>Model explainability/interpretation</w:t>
      </w:r>
      <w:bookmarkEnd w:id="47"/>
    </w:p>
    <w:p w14:paraId="46C7F9AE" w14:textId="77777777" w:rsidR="006D5FCA" w:rsidRPr="00A024A6" w:rsidRDefault="006D5FCA">
      <w:pPr>
        <w:pStyle w:val="ListParagraph"/>
        <w:numPr>
          <w:ilvl w:val="0"/>
          <w:numId w:val="30"/>
        </w:numPr>
      </w:pPr>
      <w:r w:rsidRPr="00A024A6">
        <w:t>Feature importance – Which features impact most model predictions</w:t>
      </w:r>
    </w:p>
    <w:p w14:paraId="00C27409" w14:textId="77777777" w:rsidR="006D5FCA" w:rsidRPr="00A024A6" w:rsidRDefault="006D5FCA">
      <w:pPr>
        <w:pStyle w:val="ListParagraph"/>
        <w:numPr>
          <w:ilvl w:val="0"/>
          <w:numId w:val="30"/>
        </w:numPr>
      </w:pPr>
      <w:r w:rsidRPr="00A024A6">
        <w:t>Partial dependence plots – How is ONE feature impacting predictions</w:t>
      </w:r>
    </w:p>
    <w:p w14:paraId="3EEA3F5B" w14:textId="77777777" w:rsidR="006D5FCA" w:rsidRPr="00A024A6" w:rsidRDefault="006D5FCA">
      <w:pPr>
        <w:pStyle w:val="ListParagraph"/>
        <w:numPr>
          <w:ilvl w:val="0"/>
          <w:numId w:val="30"/>
        </w:numPr>
      </w:pPr>
      <w:r w:rsidRPr="00A024A6">
        <w:t>SHAP values – How are ALL features impacting ONE prediction</w:t>
      </w:r>
    </w:p>
    <w:p w14:paraId="3B8D67D7" w14:textId="77777777" w:rsidR="006D5FCA" w:rsidRPr="00AF06C0" w:rsidRDefault="006D5FCA" w:rsidP="006D5FCA"/>
    <w:p w14:paraId="3AD589FC" w14:textId="77777777" w:rsidR="006D5FCA" w:rsidRPr="00AF06C0" w:rsidRDefault="006D5FCA" w:rsidP="006D5FCA">
      <w:pPr>
        <w:pStyle w:val="Heading2"/>
      </w:pPr>
      <w:bookmarkStart w:id="48" w:name="_Toc160656559"/>
      <w:r w:rsidRPr="00AF06C0">
        <w:t>Partial Dependent Plot</w:t>
      </w:r>
      <w:bookmarkEnd w:id="48"/>
    </w:p>
    <w:p w14:paraId="2D1B4B16" w14:textId="77777777" w:rsidR="006D5FCA" w:rsidRPr="00AF06C0" w:rsidRDefault="006D5FCA" w:rsidP="006D5FCA">
      <w:r w:rsidRPr="00AF06C0">
        <w:t>The partial dependent plot (PDP) shows the global effect that a single input feature has on the model prediction. The input feature of interest is set to a constant value for *</w:t>
      </w:r>
      <w:r w:rsidRPr="006D5FCA">
        <w:rPr>
          <w:i/>
          <w:iCs/>
        </w:rPr>
        <w:t>all examples</w:t>
      </w:r>
      <w:r w:rsidRPr="00AF06C0">
        <w:t>* in the training data. The model then scores this adjusted data and average over the training data to calculate a single point on the PDP. This process is repeated to calculate the PDP over the input feature range in the training data.</w:t>
      </w:r>
    </w:p>
    <w:p w14:paraId="0B1C49DC" w14:textId="77777777" w:rsidR="006D5FCA" w:rsidRPr="00AF06C0" w:rsidRDefault="006D5FCA" w:rsidP="006D5FCA"/>
    <w:p w14:paraId="574A3F9B" w14:textId="29B7672D" w:rsidR="006D5FCA" w:rsidRPr="00AF06C0" w:rsidRDefault="006D5FCA" w:rsidP="006D5FCA">
      <w:r w:rsidRPr="00AF06C0">
        <w:lastRenderedPageBreak/>
        <w:t>The original dataset is {</w:t>
      </w:r>
      <w:r w:rsidR="00F60EFE">
        <w:t>obs</w:t>
      </w:r>
      <w:r w:rsidRPr="00AF06C0">
        <w:t xml:space="preserve">1:[2,4,6], </w:t>
      </w:r>
      <w:r w:rsidR="00F60EFE">
        <w:t>obs</w:t>
      </w:r>
      <w:r w:rsidRPr="00AF06C0">
        <w:t xml:space="preserve">2:[1,3,5], </w:t>
      </w:r>
      <w:r w:rsidR="00F60EFE">
        <w:t>obs</w:t>
      </w:r>
      <w:r w:rsidRPr="00AF06C0">
        <w:t>3:[4,2,1]}. Consider the PDP on x2, the possible new dataset is {</w:t>
      </w:r>
      <w:r w:rsidR="00F60EFE">
        <w:t>obs</w:t>
      </w:r>
      <w:r w:rsidR="00F60EFE" w:rsidRPr="00AF06C0">
        <w:t>1:[2,</w:t>
      </w:r>
      <w:r w:rsidR="00F60EFE" w:rsidRPr="00F60EFE">
        <w:rPr>
          <w:highlight w:val="yellow"/>
        </w:rPr>
        <w:t>2</w:t>
      </w:r>
      <w:r w:rsidR="00F60EFE" w:rsidRPr="00AF06C0">
        <w:t xml:space="preserve">,6], </w:t>
      </w:r>
      <w:r w:rsidR="00F60EFE">
        <w:t>obs</w:t>
      </w:r>
      <w:r w:rsidR="00F60EFE" w:rsidRPr="00AF06C0">
        <w:t>2:[1,</w:t>
      </w:r>
      <w:r w:rsidR="00F60EFE" w:rsidRPr="00F60EFE">
        <w:rPr>
          <w:highlight w:val="yellow"/>
        </w:rPr>
        <w:t>2</w:t>
      </w:r>
      <w:r w:rsidR="00F60EFE" w:rsidRPr="00AF06C0">
        <w:t xml:space="preserve">,5], </w:t>
      </w:r>
      <w:r w:rsidR="00F60EFE">
        <w:t>obs</w:t>
      </w:r>
      <w:r w:rsidR="00F60EFE" w:rsidRPr="00AF06C0">
        <w:t>3:[4,</w:t>
      </w:r>
      <w:r w:rsidR="00F60EFE" w:rsidRPr="00F60EFE">
        <w:rPr>
          <w:highlight w:val="yellow"/>
        </w:rPr>
        <w:t>2</w:t>
      </w:r>
      <w:r w:rsidR="00F60EFE" w:rsidRPr="00AF06C0">
        <w:t>,1]</w:t>
      </w:r>
      <w:r w:rsidRPr="00AF06C0">
        <w:t xml:space="preserve">} and then compute </w:t>
      </w:r>
      <w:r w:rsidR="00B7144E">
        <w:t xml:space="preserve">y_hat1, y_hat2, and y_hat3, then </w:t>
      </w:r>
      <w:r w:rsidRPr="00AF06C0">
        <w:t xml:space="preserve">average </w:t>
      </w:r>
      <w:proofErr w:type="spellStart"/>
      <w:r w:rsidRPr="00AF06C0">
        <w:t>y</w:t>
      </w:r>
      <w:r w:rsidR="00B7144E">
        <w:t>_hat</w:t>
      </w:r>
      <w:r w:rsidRPr="00AF06C0">
        <w:t>’s</w:t>
      </w:r>
      <w:proofErr w:type="spellEnd"/>
      <w:r w:rsidRPr="00AF06C0">
        <w:t xml:space="preserve">. Repeat the process for </w:t>
      </w:r>
      <w:r w:rsidR="00B7144E">
        <w:t xml:space="preserve">a </w:t>
      </w:r>
      <w:r w:rsidRPr="00AF06C0">
        <w:t>different x2 value say x2</w:t>
      </w:r>
      <w:r w:rsidR="00F60EFE">
        <w:t>=3 and so on</w:t>
      </w:r>
      <w:r w:rsidRPr="00AF06C0">
        <w:t>.</w:t>
      </w:r>
    </w:p>
    <w:p w14:paraId="56771079" w14:textId="77777777" w:rsidR="006D5FCA" w:rsidRPr="00AF06C0" w:rsidRDefault="006D5FCA" w:rsidP="006D5FCA"/>
    <w:p w14:paraId="30BFD2C4" w14:textId="77777777" w:rsidR="006D5FCA" w:rsidRPr="00AF06C0" w:rsidRDefault="006D5FCA" w:rsidP="00B7144E">
      <w:pPr>
        <w:pStyle w:val="Heading2"/>
      </w:pPr>
      <w:bookmarkStart w:id="49" w:name="_Toc160656560"/>
      <w:r w:rsidRPr="00AF06C0">
        <w:t>SHAP interpretability</w:t>
      </w:r>
      <w:bookmarkEnd w:id="49"/>
    </w:p>
    <w:p w14:paraId="4A0576C1" w14:textId="77777777" w:rsidR="006D5FCA" w:rsidRPr="00AF06C0" w:rsidRDefault="006D5FCA" w:rsidP="006D5FCA">
      <w:r w:rsidRPr="00AF06C0">
        <w:t>Shapley Additive Explainability (SHAP) is another popular interpretability method to explain individual predictions (local/global). Shapley values are obtained by incorporating concepts from Cooperative Game Theory and local explanations (i.e. given a set of features, Cooperate Game Theory defines how to fairly distribute the attribution amongst all the features that are working in coordination).</w:t>
      </w:r>
    </w:p>
    <w:p w14:paraId="4EA9A3E0" w14:textId="77777777" w:rsidR="006D5FCA" w:rsidRPr="00AF06C0" w:rsidRDefault="006D5FCA" w:rsidP="006D5FCA">
      <w:r w:rsidRPr="00AF06C0">
        <w:t xml:space="preserve">The value of the </w:t>
      </w:r>
      <w:proofErr w:type="spellStart"/>
      <w:r w:rsidRPr="00AF06C0">
        <w:t>i-th</w:t>
      </w:r>
      <w:proofErr w:type="spellEnd"/>
      <w:r w:rsidRPr="00AF06C0">
        <w:t xml:space="preserve"> feature of j-</w:t>
      </w:r>
      <w:proofErr w:type="spellStart"/>
      <w:r w:rsidRPr="00AF06C0">
        <w:t>th</w:t>
      </w:r>
      <w:proofErr w:type="spellEnd"/>
      <w:r w:rsidRPr="00AF06C0">
        <w:t xml:space="preserve"> instance is its contribution to the prediction f(</w:t>
      </w:r>
      <w:proofErr w:type="spellStart"/>
      <w:r w:rsidRPr="00AF06C0">
        <w:t>x_i</w:t>
      </w:r>
      <w:proofErr w:type="spellEnd"/>
      <w:r w:rsidRPr="00AF06C0">
        <w:t>), weighted and summed over all possible feature value combinations. An abstract intuition to understand this measure can be shown in simple linear model</w:t>
      </w:r>
    </w:p>
    <w:p w14:paraId="7FD7018F" w14:textId="1964A41B" w:rsidR="006D5FCA" w:rsidRPr="00AF06C0" w:rsidRDefault="006D5FCA" w:rsidP="006D5FCA">
      <m:oMath>
        <m:r>
          <w:rPr>
            <w:rFonts w:ascii="Cambria Math" w:hAnsi="Cambria Math"/>
          </w:rPr>
          <m:t>y=</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p>
          <m:sSupPr>
            <m:ctrlPr>
              <w:rPr>
                <w:rFonts w:ascii="Cambria Math" w:hAnsi="Cambria Math"/>
                <w:i/>
              </w:rPr>
            </m:ctrlPr>
          </m:sSupPr>
          <m:e>
            <m:r>
              <w:rPr>
                <w:rFonts w:ascii="Cambria Math" w:hAnsi="Cambria Math"/>
              </w:rPr>
              <m:t>x</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sSup>
          <m:sSupPr>
            <m:ctrlPr>
              <w:rPr>
                <w:rFonts w:ascii="Cambria Math" w:hAnsi="Cambria Math"/>
                <w:i/>
              </w:rPr>
            </m:ctrlPr>
          </m:sSupPr>
          <m:e>
            <m:r>
              <w:rPr>
                <w:rFonts w:ascii="Cambria Math" w:hAnsi="Cambria Math"/>
              </w:rPr>
              <m:t>x</m:t>
            </m:r>
          </m:e>
          <m:sup>
            <m:r>
              <w:rPr>
                <w:rFonts w:ascii="Cambria Math" w:hAnsi="Cambria Math"/>
              </w:rPr>
              <m:t>m</m:t>
            </m:r>
          </m:sup>
        </m:sSup>
        <m:r>
          <w:rPr>
            <w:rFonts w:ascii="Cambria Math" w:hAnsi="Cambria Math"/>
          </w:rPr>
          <m:t xml:space="preserve"> </m:t>
        </m:r>
      </m:oMath>
      <w:r w:rsidRPr="00AF06C0">
        <w:t xml:space="preserve">, the Shaply value of the i-th feature on the j-th sample is simply </w:t>
      </w:r>
      <m:oMath>
        <m:r>
          <w:rPr>
            <w:rFonts w:ascii="Cambria Math" w:hAnsi="Cambria Math"/>
          </w:rPr>
          <m:t>ϕ</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x</m:t>
                    </m:r>
                  </m:e>
                </m:acc>
              </m:e>
              <m:sup>
                <m:r>
                  <w:rPr>
                    <w:rFonts w:ascii="Cambria Math" w:hAnsi="Cambria Math"/>
                  </w:rPr>
                  <m:t>i</m:t>
                </m:r>
              </m:sup>
            </m:sSup>
          </m:e>
        </m:d>
      </m:oMath>
    </w:p>
    <w:p w14:paraId="6BA97D9B" w14:textId="107E8EE7" w:rsidR="006D5FCA" w:rsidRPr="00AF06C0" w:rsidRDefault="006D5FCA" w:rsidP="00995882">
      <w:pPr>
        <w:jc w:val="center"/>
      </w:pPr>
      <w:r w:rsidRPr="00037888">
        <w:fldChar w:fldCharType="begin"/>
      </w:r>
      <w:r w:rsidRPr="00037888">
        <w:instrText xml:space="preserve"> INCLUDEPICTURE "https://github.com/slundberg/shap/raw/master/docs/artwork/shap_header.png" \* MERGEFORMATINET </w:instrText>
      </w:r>
      <w:r w:rsidRPr="00037888">
        <w:fldChar w:fldCharType="separate"/>
      </w:r>
      <w:r w:rsidR="00000000">
        <w:rPr>
          <w:noProof/>
        </w:rPr>
        <w:fldChar w:fldCharType="begin"/>
      </w:r>
      <w:r w:rsidR="00000000">
        <w:rPr>
          <w:noProof/>
        </w:rPr>
        <w:instrText xml:space="preserve"> INCLUDEPICTURE  "https://github.com/slundberg/shap/raw/master/docs/artwork/shap_header.png" \* MERGEFORMATINET </w:instrText>
      </w:r>
      <w:r w:rsidR="00000000">
        <w:rPr>
          <w:noProof/>
        </w:rPr>
        <w:fldChar w:fldCharType="separate"/>
      </w:r>
      <w:r w:rsidR="00975B9E">
        <w:rPr>
          <w:noProof/>
        </w:rPr>
        <w:pict w14:anchorId="0E3EACE0">
          <v:shape id="_x0000_i1030" type="#_x0000_t75" alt="" style="width:466.95pt;height:255.9pt;mso-width-percent:0;mso-height-percent:0;mso-width-percent:0;mso-height-percent:0">
            <v:imagedata r:id="rId20" r:href="rId21"/>
          </v:shape>
        </w:pict>
      </w:r>
      <w:r w:rsidR="00000000">
        <w:rPr>
          <w:noProof/>
        </w:rPr>
        <w:fldChar w:fldCharType="end"/>
      </w:r>
      <w:r w:rsidRPr="00037888">
        <w:fldChar w:fldCharType="end"/>
      </w:r>
    </w:p>
    <w:p w14:paraId="5BF8D976" w14:textId="0E61D773" w:rsidR="006D5FCA" w:rsidRDefault="006D5FCA" w:rsidP="006D5FCA">
      <w:r w:rsidRPr="00AF06C0">
        <w:lastRenderedPageBreak/>
        <w:t>For example, for a particular feature X</w:t>
      </w:r>
      <w:r>
        <w:t xml:space="preserve"> with a</w:t>
      </w:r>
      <w:r w:rsidRPr="00AF06C0">
        <w:t xml:space="preserve"> </w:t>
      </w:r>
      <w:proofErr w:type="spellStart"/>
      <w:r w:rsidRPr="00AF06C0">
        <w:t>feature_value</w:t>
      </w:r>
      <w:proofErr w:type="spellEnd"/>
      <w:r w:rsidRPr="00AF06C0">
        <w:t xml:space="preserve">=0.39,  </w:t>
      </w:r>
      <w:proofErr w:type="spellStart"/>
      <w:r w:rsidRPr="00AF06C0">
        <w:t>mean_feature_value</w:t>
      </w:r>
      <w:proofErr w:type="spellEnd"/>
      <w:r w:rsidRPr="00AF06C0">
        <w:t xml:space="preserve">=-0.04 and </w:t>
      </w:r>
      <w:proofErr w:type="spellStart"/>
      <w:r w:rsidRPr="00AF06C0">
        <w:t>shap_value</w:t>
      </w:r>
      <w:proofErr w:type="spellEnd"/>
      <w:r w:rsidRPr="00AF06C0">
        <w:t>=0.34</w:t>
      </w:r>
      <w:r>
        <w:t>. I</w:t>
      </w:r>
      <w:r w:rsidRPr="00AF06C0">
        <w:t xml:space="preserve">t means the </w:t>
      </w:r>
      <w:proofErr w:type="spellStart"/>
      <w:r w:rsidRPr="00AF06C0">
        <w:t>feature_value</w:t>
      </w:r>
      <w:proofErr w:type="spellEnd"/>
      <w:r w:rsidRPr="00AF06C0">
        <w:t xml:space="preserve">=0.39 has a positive contribution </w:t>
      </w:r>
      <w:proofErr w:type="spellStart"/>
      <w:r w:rsidRPr="00AF06C0">
        <w:t>shap_value</w:t>
      </w:r>
      <w:proofErr w:type="spellEnd"/>
      <w:r w:rsidRPr="00AF06C0">
        <w:t>=0.34 to the prediction.</w:t>
      </w:r>
    </w:p>
    <w:p w14:paraId="41BAF278" w14:textId="2CE184C6" w:rsidR="009757CB" w:rsidRDefault="009757CB" w:rsidP="009757CB">
      <w:pPr>
        <w:pStyle w:val="Heading1"/>
      </w:pPr>
      <w:bookmarkStart w:id="50" w:name="_Toc160656565"/>
      <w:r>
        <w:t>Comparison of Two Means</w:t>
      </w:r>
      <w:bookmarkEnd w:id="50"/>
    </w:p>
    <w:p w14:paraId="62AF77F8" w14:textId="44EE9D19" w:rsidR="002F7392" w:rsidRPr="002F7392" w:rsidRDefault="002F7392" w:rsidP="002F7392">
      <w:r>
        <w:t>The hypothesis is</w:t>
      </w:r>
    </w:p>
    <w:p w14:paraId="29602314" w14:textId="77777777" w:rsidR="00285B3B" w:rsidRPr="00285B3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54A1CE14" w14:textId="0AF30DAC" w:rsidR="009757CB" w:rsidRDefault="00000000" w:rsidP="00D458FF">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28AD96CF" w14:textId="01297A0C" w:rsidR="009757CB" w:rsidRDefault="00044AF8" w:rsidP="00D458FF">
      <w:pPr>
        <w:spacing w:line="276" w:lineRule="auto"/>
      </w:pPr>
      <w:r w:rsidRPr="00044AF8">
        <w:t xml:space="preserve">Tests of Significance for </w:t>
      </w:r>
      <w:r w:rsidRPr="00044AF8">
        <w:rPr>
          <w:i/>
          <w:iCs/>
        </w:rPr>
        <w:t>Two Unknown Means and Known Standard Deviations</w:t>
      </w:r>
      <w:r w:rsidR="009757CB">
        <w:t xml:space="preserve"> </w:t>
      </w:r>
    </w:p>
    <w:p w14:paraId="24051146" w14:textId="77777777" w:rsidR="00C244D8" w:rsidRDefault="00C17356" w:rsidP="00D458FF">
      <w:pPr>
        <w:spacing w:line="276" w:lineRule="auto"/>
      </w:pPr>
      <w:r w:rsidRPr="00C17356">
        <w:t>Given samples from two normal populations of size</w:t>
      </w:r>
      <w:r>
        <w:t xml:space="preserve"> </w:t>
      </w:r>
      <m:oMath>
        <m:sSub>
          <m:sSubPr>
            <m:ctrlPr>
              <w:rPr>
                <w:rFonts w:ascii="Cambria Math" w:hAnsi="Cambria Math"/>
                <w:i/>
              </w:rPr>
            </m:ctrlPr>
          </m:sSubPr>
          <m:e>
            <m:r>
              <w:rPr>
                <w:rFonts w:ascii="Cambria Math" w:hAnsi="Cambria Math"/>
              </w:rPr>
              <m:t>n</m:t>
            </m:r>
          </m:e>
          <m:sub>
            <m:r>
              <w:rPr>
                <w:rFonts w:ascii="Cambria Math" w:hAnsi="Cambria Math"/>
              </w:rPr>
              <m:t>1</m:t>
            </m:r>
          </m:sub>
        </m:sSub>
      </m:oMath>
      <w:r>
        <w:t xml:space="preserve"> </w:t>
      </w:r>
      <w:r w:rsidRPr="00C17356">
        <w:t xml:space="preserve">and </w:t>
      </w:r>
      <m:oMath>
        <m:sSub>
          <m:sSubPr>
            <m:ctrlPr>
              <w:rPr>
                <w:rFonts w:ascii="Cambria Math" w:hAnsi="Cambria Math"/>
                <w:i/>
              </w:rPr>
            </m:ctrlPr>
          </m:sSubPr>
          <m:e>
            <m:r>
              <w:rPr>
                <w:rFonts w:ascii="Cambria Math" w:hAnsi="Cambria Math"/>
              </w:rPr>
              <m:t>n</m:t>
            </m:r>
          </m:e>
          <m:sub>
            <m:r>
              <w:rPr>
                <w:rFonts w:ascii="Cambria Math" w:hAnsi="Cambria Math"/>
              </w:rPr>
              <m:t>2</m:t>
            </m:r>
          </m:sub>
        </m:sSub>
      </m:oMath>
      <w:r>
        <w:t xml:space="preserve"> </w:t>
      </w:r>
      <w:r w:rsidRPr="00C17356">
        <w:t>with unknown mean</w:t>
      </w:r>
      <w:r>
        <w:t xml:space="preserve">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Pr="00C17356">
        <w:t xml:space="preserve"> and known standard deviations </w:t>
      </w:r>
      <m:oMath>
        <m:sSub>
          <m:sSubPr>
            <m:ctrlPr>
              <w:rPr>
                <w:rFonts w:ascii="Cambria Math" w:hAnsi="Cambria Math"/>
                <w:i/>
              </w:rPr>
            </m:ctrlPr>
          </m:sSubPr>
          <m:e>
            <m:r>
              <w:rPr>
                <w:rFonts w:ascii="Cambria Math" w:hAnsi="Cambria Math"/>
              </w:rPr>
              <m:t>σ</m:t>
            </m:r>
          </m:e>
          <m:sub>
            <m:r>
              <w:rPr>
                <w:rFonts w:ascii="Cambria Math" w:hAnsi="Cambria Math"/>
              </w:rPr>
              <m:t>1</m:t>
            </m:r>
          </m:sub>
        </m:sSub>
      </m:oMath>
      <w:r w:rsidRPr="00C17356">
        <w:t xml:space="preserve"> and </w:t>
      </w:r>
      <m:oMath>
        <m:sSub>
          <m:sSubPr>
            <m:ctrlPr>
              <w:rPr>
                <w:rFonts w:ascii="Cambria Math" w:hAnsi="Cambria Math"/>
                <w:i/>
              </w:rPr>
            </m:ctrlPr>
          </m:sSubPr>
          <m:e>
            <m:r>
              <w:rPr>
                <w:rFonts w:ascii="Cambria Math" w:hAnsi="Cambria Math"/>
              </w:rPr>
              <m:t>σ</m:t>
            </m:r>
          </m:e>
          <m:sub>
            <m:r>
              <w:rPr>
                <w:rFonts w:ascii="Cambria Math" w:hAnsi="Cambria Math"/>
              </w:rPr>
              <m:t>2</m:t>
            </m:r>
          </m:sub>
        </m:sSub>
      </m:oMath>
      <w:r w:rsidRPr="00C17356">
        <w:t xml:space="preserve">, the test statistic comparing the means is known as </w:t>
      </w:r>
      <w:r w:rsidRPr="00FB0A96">
        <w:rPr>
          <w:i/>
          <w:iCs/>
          <w:u w:val="single"/>
        </w:rPr>
        <w:t>the two-sample z statistic</w:t>
      </w:r>
    </w:p>
    <w:p w14:paraId="5BC4CBBF" w14:textId="31B4ED35" w:rsidR="00044AF8" w:rsidRPr="006C0888" w:rsidRDefault="00044AF8" w:rsidP="00D458FF">
      <w:pPr>
        <w:spacing w:line="276" w:lineRule="auto"/>
      </w:pPr>
      <m:oMathPara>
        <m:oMath>
          <m:r>
            <w:rPr>
              <w:rFonts w:ascii="Cambria Math" w:hAnsi="Cambria Math"/>
            </w:rPr>
            <m:t>z=</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30090E15" w14:textId="741A2CF1" w:rsidR="006C0888" w:rsidRPr="006C0888" w:rsidRDefault="006C0888" w:rsidP="00D458FF">
      <w:pPr>
        <w:spacing w:line="276" w:lineRule="auto"/>
        <w:rPr>
          <w:vertAlign w:val="subscript"/>
        </w:rPr>
      </w:pPr>
      <w:r>
        <w:t xml:space="preserve">Which has the standard normal distribution </w:t>
      </w:r>
      <m:oMath>
        <m:r>
          <w:rPr>
            <w:rFonts w:ascii="Cambria Math" w:hAnsi="Cambria Math"/>
          </w:rPr>
          <m:t>N</m:t>
        </m:r>
        <m:d>
          <m:dPr>
            <m:ctrlPr>
              <w:rPr>
                <w:rFonts w:ascii="Cambria Math" w:hAnsi="Cambria Math"/>
                <w:i/>
              </w:rPr>
            </m:ctrlPr>
          </m:dPr>
          <m:e>
            <m:r>
              <w:rPr>
                <w:rFonts w:ascii="Cambria Math" w:hAnsi="Cambria Math"/>
              </w:rPr>
              <m:t>0,1</m:t>
            </m:r>
          </m:e>
        </m:d>
      </m:oMath>
      <w:r>
        <w:t>.</w:t>
      </w:r>
    </w:p>
    <w:p w14:paraId="531BF88F" w14:textId="15971005" w:rsidR="00044AF8" w:rsidRDefault="00044AF8" w:rsidP="00044AF8">
      <w:pPr>
        <w:spacing w:line="276" w:lineRule="auto"/>
      </w:pPr>
      <w:r w:rsidRPr="00044AF8">
        <w:t xml:space="preserve">Tests of Significance for </w:t>
      </w:r>
      <w:r w:rsidRPr="00044AF8">
        <w:rPr>
          <w:i/>
          <w:iCs/>
        </w:rPr>
        <w:t xml:space="preserve">Two Unknown Means and </w:t>
      </w:r>
      <w:r>
        <w:rPr>
          <w:i/>
          <w:iCs/>
        </w:rPr>
        <w:t>Unk</w:t>
      </w:r>
      <w:r w:rsidRPr="00044AF8">
        <w:rPr>
          <w:i/>
          <w:iCs/>
        </w:rPr>
        <w:t>nown Standard Deviations</w:t>
      </w:r>
    </w:p>
    <w:p w14:paraId="5F4E3BDF" w14:textId="5BC5C155" w:rsidR="006C0888" w:rsidRDefault="006C0888" w:rsidP="00044AF8">
      <w:pPr>
        <w:spacing w:line="276" w:lineRule="auto"/>
      </w:pPr>
      <w:r w:rsidRPr="006C0888">
        <w:t xml:space="preserve">In general, the population standard deviations are not known, and are estimated by the calculated values </w:t>
      </w:r>
      <m:oMath>
        <m:sSub>
          <m:sSubPr>
            <m:ctrlPr>
              <w:rPr>
                <w:rFonts w:ascii="Cambria Math" w:hAnsi="Cambria Math"/>
                <w:i/>
              </w:rPr>
            </m:ctrlPr>
          </m:sSubPr>
          <m:e>
            <m:r>
              <w:rPr>
                <w:rFonts w:ascii="Cambria Math" w:hAnsi="Cambria Math"/>
              </w:rPr>
              <m:t>s</m:t>
            </m:r>
          </m:e>
          <m:sub>
            <m:r>
              <w:rPr>
                <w:rFonts w:ascii="Cambria Math" w:hAnsi="Cambria Math"/>
              </w:rPr>
              <m:t>1</m:t>
            </m:r>
          </m:sub>
        </m:sSub>
      </m:oMath>
      <w:r w:rsidRPr="006C0888">
        <w:t xml:space="preserve"> and </w:t>
      </w:r>
      <m:oMath>
        <m:sSub>
          <m:sSubPr>
            <m:ctrlPr>
              <w:rPr>
                <w:rFonts w:ascii="Cambria Math" w:hAnsi="Cambria Math"/>
                <w:i/>
              </w:rPr>
            </m:ctrlPr>
          </m:sSubPr>
          <m:e>
            <m:r>
              <w:rPr>
                <w:rFonts w:ascii="Cambria Math" w:hAnsi="Cambria Math"/>
              </w:rPr>
              <m:t>s</m:t>
            </m:r>
          </m:e>
          <m:sub>
            <m:r>
              <w:rPr>
                <w:rFonts w:ascii="Cambria Math" w:hAnsi="Cambria Math"/>
              </w:rPr>
              <m:t>2</m:t>
            </m:r>
          </m:sub>
        </m:sSub>
      </m:oMath>
      <w:r w:rsidRPr="006C0888">
        <w:t xml:space="preserve">. In this case, the test statistic is defined by </w:t>
      </w:r>
      <w:r w:rsidRPr="00FB0A96">
        <w:rPr>
          <w:i/>
          <w:iCs/>
          <w:u w:val="single"/>
        </w:rPr>
        <w:t>the two-sample t statistic</w:t>
      </w:r>
    </w:p>
    <w:p w14:paraId="456E95D2" w14:textId="06FEDB8F" w:rsidR="00044AF8" w:rsidRPr="00BF6955" w:rsidRDefault="00044AF8" w:rsidP="00044AF8">
      <w:pPr>
        <w:spacing w:line="276" w:lineRule="auto"/>
      </w:pPr>
      <m:oMathPara>
        <m:oMath>
          <m:r>
            <w:rPr>
              <w:rFonts w:ascii="Cambria Math" w:hAnsi="Cambria Math"/>
            </w:rPr>
            <m:t>t=</m:t>
          </m:r>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μ</m:t>
                          </m:r>
                        </m:e>
                      </m:acc>
                    </m:e>
                    <m:sub>
                      <m:r>
                        <w:rPr>
                          <w:rFonts w:ascii="Cambria Math" w:hAnsi="Cambria Math"/>
                        </w:rPr>
                        <m:t>2</m:t>
                      </m:r>
                    </m:sub>
                  </m:sSub>
                </m:e>
              </m:d>
            </m:num>
            <m:den>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s</m:t>
                      </m:r>
                    </m:e>
                    <m:sub>
                      <m:r>
                        <w:rPr>
                          <w:rFonts w:ascii="Cambria Math" w:hAnsi="Cambria Math"/>
                        </w:rPr>
                        <m:t>1</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2</m:t>
                      </m:r>
                    </m:sub>
                    <m:sup>
                      <m:r>
                        <w:rPr>
                          <w:rFonts w:ascii="Cambria Math" w:hAnsi="Cambria Math"/>
                        </w:rPr>
                        <m:t>2</m:t>
                      </m:r>
                    </m:sup>
                  </m:sSubSup>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den>
          </m:f>
        </m:oMath>
      </m:oMathPara>
    </w:p>
    <w:p w14:paraId="6D0B6593" w14:textId="4D827E7B" w:rsidR="00BF6955" w:rsidRPr="00044AF8" w:rsidRDefault="00BF6955" w:rsidP="00044AF8">
      <w:pPr>
        <w:spacing w:line="276" w:lineRule="auto"/>
      </w:pPr>
      <w:r w:rsidRPr="00BF6955">
        <w:t xml:space="preserve">Although the two-sample statistic does not exactly follow the t distribution (since two standard deviations are estimated in the statistic), conservative </w:t>
      </w:r>
      <w:r w:rsidR="009E0398">
        <w:t>p</w:t>
      </w:r>
      <w:r w:rsidRPr="00BF6955">
        <w:t xml:space="preserve">-values may be obtained using the </w:t>
      </w:r>
      <m:oMath>
        <m:r>
          <w:rPr>
            <w:rFonts w:ascii="Cambria Math" w:hAnsi="Cambria Math"/>
          </w:rPr>
          <m:t>t</m:t>
        </m:r>
        <m:d>
          <m:dPr>
            <m:ctrlPr>
              <w:rPr>
                <w:rFonts w:ascii="Cambria Math" w:hAnsi="Cambria Math"/>
                <w:i/>
              </w:rPr>
            </m:ctrlPr>
          </m:dPr>
          <m:e>
            <m:r>
              <w:rPr>
                <w:rFonts w:ascii="Cambria Math" w:hAnsi="Cambria Math"/>
              </w:rPr>
              <m:t>k</m:t>
            </m:r>
          </m:e>
        </m:d>
      </m:oMath>
      <w:r w:rsidR="009E0398">
        <w:t xml:space="preserve"> </w:t>
      </w:r>
      <w:r w:rsidRPr="00BF6955">
        <w:t xml:space="preserve">distribution where </w:t>
      </w:r>
      <m:oMath>
        <m:r>
          <w:rPr>
            <w:rFonts w:ascii="Cambria Math" w:hAnsi="Cambria Math"/>
          </w:rPr>
          <m:t>k</m:t>
        </m:r>
      </m:oMath>
      <w:r w:rsidRPr="00BF6955">
        <w:t xml:space="preserve"> represents the smaller of </w:t>
      </w:r>
      <m:oMath>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oMath>
      <w:r w:rsidRPr="00BF6955">
        <w:t xml:space="preserve"> and </w:t>
      </w:r>
      <m:oMath>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oMath>
      <w:r w:rsidRPr="00BF6955">
        <w:t>.</w:t>
      </w:r>
    </w:p>
    <w:p w14:paraId="29409BF6" w14:textId="77777777" w:rsidR="00044AF8" w:rsidRPr="009757CB" w:rsidRDefault="00044AF8" w:rsidP="00D458FF">
      <w:pPr>
        <w:spacing w:line="276" w:lineRule="auto"/>
      </w:pPr>
    </w:p>
    <w:p w14:paraId="0026B497" w14:textId="4A24925F" w:rsidR="00A959B8" w:rsidRDefault="00A959B8" w:rsidP="005124A8">
      <w:pPr>
        <w:pStyle w:val="Heading1"/>
      </w:pPr>
      <w:bookmarkStart w:id="51" w:name="_Toc160656566"/>
      <w:r>
        <w:t>P-value</w:t>
      </w:r>
      <w:bookmarkEnd w:id="51"/>
    </w:p>
    <w:p w14:paraId="4AADEE74" w14:textId="77777777" w:rsidR="00A959B8" w:rsidRDefault="00A959B8" w:rsidP="005124A8">
      <w:pPr>
        <w:pStyle w:val="Heading2"/>
      </w:pPr>
      <w:bookmarkStart w:id="52" w:name="_Toc160656567"/>
      <w:r>
        <w:t>What is the p-value?</w:t>
      </w:r>
      <w:bookmarkEnd w:id="52"/>
    </w:p>
    <w:p w14:paraId="11972071" w14:textId="6CD44540" w:rsidR="00A959B8" w:rsidRDefault="00A959B8">
      <w:pPr>
        <w:pStyle w:val="ListParagraph"/>
        <w:numPr>
          <w:ilvl w:val="0"/>
          <w:numId w:val="21"/>
        </w:numPr>
        <w:spacing w:line="276" w:lineRule="auto"/>
      </w:pPr>
      <w:r>
        <w:t>A p-value is a statistical measurement used to validate a hypothesis against observed data.</w:t>
      </w:r>
    </w:p>
    <w:p w14:paraId="34F874C0" w14:textId="77777777" w:rsidR="00255F85" w:rsidRDefault="00255F85">
      <w:pPr>
        <w:pStyle w:val="ListParagraph"/>
        <w:numPr>
          <w:ilvl w:val="0"/>
          <w:numId w:val="21"/>
        </w:numPr>
        <w:spacing w:line="276" w:lineRule="auto"/>
      </w:pPr>
      <w:r>
        <w:t>The lower the p-value, the greater the statistical significance of the observed difference.</w:t>
      </w:r>
    </w:p>
    <w:p w14:paraId="6F95CC37" w14:textId="77777777" w:rsidR="00255F85" w:rsidRDefault="00255F85">
      <w:pPr>
        <w:pStyle w:val="ListParagraph"/>
        <w:numPr>
          <w:ilvl w:val="0"/>
          <w:numId w:val="21"/>
        </w:numPr>
        <w:spacing w:line="276" w:lineRule="auto"/>
      </w:pPr>
      <w:r>
        <w:t>A p-value of 0.05 or lower is generally considered statistically significant.</w:t>
      </w:r>
    </w:p>
    <w:p w14:paraId="6DC44AC4" w14:textId="77777777" w:rsidR="00A959B8" w:rsidRDefault="00A959B8">
      <w:pPr>
        <w:pStyle w:val="ListParagraph"/>
        <w:numPr>
          <w:ilvl w:val="0"/>
          <w:numId w:val="21"/>
        </w:numPr>
        <w:spacing w:line="276" w:lineRule="auto"/>
      </w:pPr>
      <w:r>
        <w:t>A p-value measures the probability of obtaining the observed results, assuming that the null hypothesis is true.</w:t>
      </w:r>
    </w:p>
    <w:p w14:paraId="78101D93" w14:textId="3B332F0E" w:rsidR="00A959B8" w:rsidRDefault="00A959B8">
      <w:pPr>
        <w:pStyle w:val="ListParagraph"/>
        <w:numPr>
          <w:ilvl w:val="0"/>
          <w:numId w:val="21"/>
        </w:numPr>
        <w:spacing w:line="276" w:lineRule="auto"/>
      </w:pPr>
      <w:r>
        <w:t>P-value can serve as an alternative to or in addition to preselected confidence levels for hypothesis testing.</w:t>
      </w:r>
    </w:p>
    <w:p w14:paraId="35A10B65" w14:textId="77777777" w:rsidR="00921668" w:rsidRPr="005C30A6" w:rsidRDefault="00921668" w:rsidP="00921668">
      <w:pPr>
        <w:spacing w:line="276" w:lineRule="auto"/>
      </w:pPr>
    </w:p>
    <w:p w14:paraId="425E5CC8" w14:textId="77777777" w:rsidR="00BC4D64" w:rsidRDefault="00BC4D64" w:rsidP="00BC4D64">
      <w:pPr>
        <w:pStyle w:val="Heading1"/>
      </w:pPr>
      <w:bookmarkStart w:id="53" w:name="_Toc160656568"/>
      <w:r w:rsidRPr="00BC4D64">
        <w:lastRenderedPageBreak/>
        <w:t>A/B Testing</w:t>
      </w:r>
      <w:bookmarkEnd w:id="53"/>
    </w:p>
    <w:p w14:paraId="5A85F769" w14:textId="3D16A867" w:rsidR="00BC4D64" w:rsidRPr="00BC4D64" w:rsidRDefault="00BC4D64" w:rsidP="00BC4D64">
      <w:pPr>
        <w:pStyle w:val="Heading2"/>
        <w:rPr>
          <w:rFonts w:ascii="Calibri" w:hAnsi="Calibri"/>
          <w:color w:val="4472C4" w:themeColor="accent1"/>
          <w:sz w:val="32"/>
          <w:szCs w:val="32"/>
        </w:rPr>
      </w:pPr>
      <w:bookmarkStart w:id="54" w:name="_Toc160656569"/>
      <w:r>
        <w:t>What’s the A/B testing?</w:t>
      </w:r>
      <w:bookmarkEnd w:id="54"/>
      <w:r w:rsidRPr="00BC4D64">
        <w:rPr>
          <w:rFonts w:cs="Times New Roman"/>
          <w:color w:val="222222"/>
          <w:sz w:val="24"/>
          <w:szCs w:val="24"/>
        </w:rPr>
        <w:t> </w:t>
      </w:r>
    </w:p>
    <w:p w14:paraId="7C55E45D" w14:textId="4784393F" w:rsidR="00FE1252" w:rsidRDefault="00BC4D64" w:rsidP="006F50BE">
      <w:pPr>
        <w:shd w:val="clear" w:color="auto" w:fill="FFFFFF"/>
        <w:rPr>
          <w:color w:val="222222"/>
        </w:rPr>
      </w:pPr>
      <w:r w:rsidRPr="00BC4D64">
        <w:rPr>
          <w:color w:val="222222"/>
        </w:rPr>
        <w:t>A/B testing is to compare 2 or more versions.</w:t>
      </w:r>
    </w:p>
    <w:p w14:paraId="24157A78" w14:textId="77777777" w:rsidR="00FE1252" w:rsidRPr="00BC4D64" w:rsidRDefault="00FE1252" w:rsidP="00BC4D64">
      <w:pPr>
        <w:shd w:val="clear" w:color="auto" w:fill="FFFFFF"/>
        <w:rPr>
          <w:color w:val="222222"/>
        </w:rPr>
      </w:pPr>
    </w:p>
    <w:p w14:paraId="34D621E9" w14:textId="77777777" w:rsidR="00BC4D64" w:rsidRPr="00BC4D64" w:rsidRDefault="00BC4D64" w:rsidP="00BC4D64">
      <w:pPr>
        <w:pStyle w:val="Heading2"/>
      </w:pPr>
      <w:bookmarkStart w:id="55" w:name="_Toc160656570"/>
      <w:r w:rsidRPr="00BC4D64">
        <w:t>What’s the null hypothesis and the alternative hypothesis?</w:t>
      </w:r>
      <w:bookmarkEnd w:id="55"/>
    </w:p>
    <w:p w14:paraId="2AF573E2" w14:textId="256B719B" w:rsidR="000064C4" w:rsidRDefault="00BC4D64" w:rsidP="00656E05">
      <w:pPr>
        <w:shd w:val="clear" w:color="auto" w:fill="FFFFFF"/>
        <w:rPr>
          <w:b/>
          <w:bCs/>
          <w:color w:val="222222"/>
        </w:rPr>
      </w:pPr>
      <w:r w:rsidRPr="00BC4D64">
        <w:rPr>
          <w:color w:val="222222"/>
        </w:rPr>
        <w:t>The null hypothesis is that the change in the design made for the test group </w:t>
      </w:r>
      <w:r w:rsidRPr="00BC4D64">
        <w:rPr>
          <w:b/>
          <w:bCs/>
          <w:color w:val="222222"/>
        </w:rPr>
        <w:t>would results in no change in the conversion rate.</w:t>
      </w:r>
      <w:r>
        <w:rPr>
          <w:color w:val="222222"/>
        </w:rPr>
        <w:t xml:space="preserve"> </w:t>
      </w:r>
      <w:r w:rsidRPr="00BC4D64">
        <w:rPr>
          <w:color w:val="222222"/>
        </w:rPr>
        <w:t>The alternative hypothesis is the opposing that the change in the design for the test group </w:t>
      </w:r>
      <w:r w:rsidRPr="00BC4D64">
        <w:rPr>
          <w:b/>
          <w:bCs/>
          <w:color w:val="222222"/>
        </w:rPr>
        <w:t>would results in an improvement (or reduction) in the conversion rate.</w:t>
      </w:r>
    </w:p>
    <w:p w14:paraId="544BCFD1" w14:textId="7EBCF423"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p≤0.05</m:t>
        </m:r>
      </m:oMath>
      <w:r w:rsidR="0009064F">
        <w:rPr>
          <w:color w:val="222222"/>
        </w:rPr>
        <w:t xml:space="preserve"> </w:t>
      </w:r>
      <w:r w:rsidR="00660EE4">
        <w:rPr>
          <w:color w:val="222222"/>
        </w:rPr>
        <w:t>(</w:t>
      </w:r>
      <w:r w:rsidR="0009064F" w:rsidRPr="003E47D8">
        <w:rPr>
          <w:i/>
          <w:iCs/>
          <w:color w:val="222222"/>
          <w:u w:val="single"/>
        </w:rPr>
        <w:t>Note that the equal sign means ‘significant’</w:t>
      </w:r>
      <w:r w:rsidR="00660EE4">
        <w:rPr>
          <w:i/>
          <w:iCs/>
          <w:color w:val="222222"/>
          <w:u w:val="single"/>
        </w:rPr>
        <w:t>)</w:t>
      </w:r>
    </w:p>
    <w:p w14:paraId="23C1D66B" w14:textId="3EDCB69B" w:rsidR="00656E05" w:rsidRPr="00656E05" w:rsidRDefault="00656E05">
      <w:pPr>
        <w:pStyle w:val="ListParagraph"/>
        <w:numPr>
          <w:ilvl w:val="1"/>
          <w:numId w:val="19"/>
        </w:numPr>
        <w:shd w:val="clear" w:color="auto" w:fill="FFFFFF"/>
        <w:rPr>
          <w:color w:val="222222"/>
        </w:rPr>
      </w:pPr>
      <w:r w:rsidRPr="00656E05">
        <w:rPr>
          <w:color w:val="222222"/>
        </w:rPr>
        <w:t xml:space="preserve">Reject </w:t>
      </w:r>
      <w:r w:rsidR="00DD2D7C">
        <w:rPr>
          <w:color w:val="222222"/>
        </w:rPr>
        <w:t>H0</w:t>
      </w:r>
      <w:r w:rsidRPr="00656E05">
        <w:rPr>
          <w:color w:val="222222"/>
        </w:rPr>
        <w:t xml:space="preserve"> -&gt; Change in the conversion rate -&gt; Significant test result</w:t>
      </w:r>
    </w:p>
    <w:p w14:paraId="5E4B7B65" w14:textId="037016BA" w:rsidR="00656E05" w:rsidRPr="00656E05" w:rsidRDefault="003E47D8">
      <w:pPr>
        <w:pStyle w:val="ListParagraph"/>
        <w:numPr>
          <w:ilvl w:val="0"/>
          <w:numId w:val="19"/>
        </w:numPr>
        <w:shd w:val="clear" w:color="auto" w:fill="FFFFFF"/>
        <w:rPr>
          <w:color w:val="222222"/>
        </w:rPr>
      </w:pPr>
      <m:oMath>
        <m:r>
          <w:rPr>
            <w:rFonts w:ascii="Cambria Math" w:hAnsi="Cambria Math"/>
            <w:color w:val="222222"/>
          </w:rPr>
          <m:t>p&gt;0.05</m:t>
        </m:r>
      </m:oMath>
    </w:p>
    <w:p w14:paraId="27AA3FE7" w14:textId="741ED3B0" w:rsidR="000064C4" w:rsidRPr="000064C4" w:rsidRDefault="00656E05">
      <w:pPr>
        <w:pStyle w:val="ListParagraph"/>
        <w:numPr>
          <w:ilvl w:val="1"/>
          <w:numId w:val="19"/>
        </w:numPr>
        <w:shd w:val="clear" w:color="auto" w:fill="FFFFFF"/>
        <w:rPr>
          <w:color w:val="222222"/>
        </w:rPr>
      </w:pPr>
      <w:r w:rsidRPr="00656E05">
        <w:rPr>
          <w:color w:val="222222"/>
        </w:rPr>
        <w:t>Fail to reject H0 -&gt; No change in the conversion rate -&gt; Not significant test result</w:t>
      </w:r>
    </w:p>
    <w:p w14:paraId="1C10AF66" w14:textId="77777777" w:rsidR="00BC4D64" w:rsidRPr="00BC4D64" w:rsidRDefault="00BC4D64" w:rsidP="00BC4D64">
      <w:pPr>
        <w:shd w:val="clear" w:color="auto" w:fill="FFFFFF"/>
        <w:rPr>
          <w:color w:val="222222"/>
        </w:rPr>
      </w:pPr>
    </w:p>
    <w:p w14:paraId="1C497578" w14:textId="77777777" w:rsidR="00BC4D64" w:rsidRPr="00BC4D64" w:rsidRDefault="00BC4D64" w:rsidP="00BC4D64">
      <w:pPr>
        <w:pStyle w:val="Heading2"/>
      </w:pPr>
      <w:bookmarkStart w:id="56" w:name="_Toc160656571"/>
      <w:r w:rsidRPr="00BC4D64">
        <w:t>How to determine the minimum sample size?</w:t>
      </w:r>
      <w:bookmarkEnd w:id="56"/>
    </w:p>
    <w:p w14:paraId="492C30E5" w14:textId="47962819" w:rsidR="00BC4D64" w:rsidRPr="00BC4D64" w:rsidRDefault="00BC4D64" w:rsidP="00BC4D64">
      <w:pPr>
        <w:shd w:val="clear" w:color="auto" w:fill="FFFFFF"/>
        <w:rPr>
          <w:color w:val="222222"/>
        </w:rPr>
      </w:pPr>
      <w:r w:rsidRPr="00BC4D64">
        <w:rPr>
          <w:color w:val="222222"/>
        </w:rPr>
        <w:t xml:space="preserve">You will need </w:t>
      </w:r>
      <w:r w:rsidRPr="00BC4D64">
        <w:rPr>
          <w:i/>
          <w:iCs/>
          <w:color w:val="222222"/>
        </w:rPr>
        <w:t>the baseline conversion rate</w:t>
      </w:r>
      <w:r w:rsidRPr="00BC4D64">
        <w:rPr>
          <w:color w:val="222222"/>
        </w:rPr>
        <w:t xml:space="preserve"> and </w:t>
      </w:r>
      <w:r w:rsidRPr="00BC4D64">
        <w:rPr>
          <w:i/>
          <w:iCs/>
          <w:color w:val="222222"/>
        </w:rPr>
        <w:t>the minimum detectable effect</w:t>
      </w:r>
      <w:r w:rsidR="00C821D4">
        <w:rPr>
          <w:i/>
          <w:iCs/>
          <w:color w:val="222222"/>
        </w:rPr>
        <w:t xml:space="preserve"> (MDE)</w:t>
      </w:r>
      <w:r w:rsidR="000803DE">
        <w:rPr>
          <w:i/>
          <w:iCs/>
          <w:color w:val="222222"/>
        </w:rPr>
        <w:t>/</w:t>
      </w:r>
      <w:r w:rsidR="00C821D4">
        <w:rPr>
          <w:i/>
          <w:iCs/>
          <w:color w:val="222222"/>
        </w:rPr>
        <w:t>minimum effect of interest (MEI)</w:t>
      </w:r>
      <w:r w:rsidRPr="00BC4D64">
        <w:rPr>
          <w:color w:val="222222"/>
        </w:rPr>
        <w:t>, which is the minimum difference between the control and test group that you or your team will determine to be worth the investment of making the design change in the first place. The equation for minimum sample size in each group (assumes equal sized groups) is</w:t>
      </w:r>
    </w:p>
    <w:p w14:paraId="7B435F0D" w14:textId="4EF6D2EB" w:rsidR="00B1763F" w:rsidRDefault="00B1763F" w:rsidP="00BC4D64">
      <w:pPr>
        <w:shd w:val="clear" w:color="auto" w:fill="FFFFFF"/>
        <w:rPr>
          <w:color w:val="222222"/>
        </w:rPr>
      </w:pPr>
      <m:oMathPara>
        <m:oMath>
          <m:r>
            <w:rPr>
              <w:rFonts w:ascii="Cambria Math" w:hAnsi="Cambria Math"/>
              <w:color w:val="222222"/>
            </w:rPr>
            <m:t>n=</m:t>
          </m:r>
          <m:f>
            <m:fPr>
              <m:ctrlPr>
                <w:rPr>
                  <w:rFonts w:ascii="Cambria Math" w:hAnsi="Cambria Math"/>
                  <w:i/>
                  <w:color w:val="222222"/>
                </w:rPr>
              </m:ctrlPr>
            </m:fPr>
            <m:num>
              <m:r>
                <w:rPr>
                  <w:rFonts w:ascii="Cambria Math" w:hAnsi="Cambria Math"/>
                  <w:color w:val="222222"/>
                </w:rPr>
                <m:t>2</m:t>
              </m:r>
              <m:d>
                <m:dPr>
                  <m:ctrlPr>
                    <w:rPr>
                      <w:rFonts w:ascii="Cambria Math" w:hAnsi="Cambria Math"/>
                      <w:i/>
                      <w:color w:val="222222"/>
                    </w:rPr>
                  </m:ctrlPr>
                </m:dPr>
                <m:e>
                  <m:acc>
                    <m:accPr>
                      <m:chr m:val="̅"/>
                      <m:ctrlPr>
                        <w:rPr>
                          <w:rFonts w:ascii="Cambria Math" w:hAnsi="Cambria Math"/>
                          <w:i/>
                          <w:color w:val="222222"/>
                        </w:rPr>
                      </m:ctrlPr>
                    </m:accPr>
                    <m:e>
                      <m:r>
                        <w:rPr>
                          <w:rFonts w:ascii="Cambria Math" w:hAnsi="Cambria Math"/>
                          <w:color w:val="222222"/>
                        </w:rPr>
                        <m:t>p</m:t>
                      </m:r>
                    </m:e>
                  </m:acc>
                  <m:d>
                    <m:dPr>
                      <m:ctrlPr>
                        <w:rPr>
                          <w:rFonts w:ascii="Cambria Math" w:hAnsi="Cambria Math"/>
                          <w:i/>
                          <w:color w:val="222222"/>
                        </w:rPr>
                      </m:ctrlPr>
                    </m:dPr>
                    <m:e>
                      <m:r>
                        <w:rPr>
                          <w:rFonts w:ascii="Cambria Math" w:hAnsi="Cambria Math"/>
                          <w:color w:val="222222"/>
                        </w:rPr>
                        <m:t>1-</m:t>
                      </m:r>
                      <m:acc>
                        <m:accPr>
                          <m:chr m:val="̅"/>
                          <m:ctrlPr>
                            <w:rPr>
                              <w:rFonts w:ascii="Cambria Math" w:hAnsi="Cambria Math"/>
                              <w:i/>
                              <w:color w:val="222222"/>
                            </w:rPr>
                          </m:ctrlPr>
                        </m:accPr>
                        <m:e>
                          <m:r>
                            <w:rPr>
                              <w:rFonts w:ascii="Cambria Math" w:hAnsi="Cambria Math"/>
                              <w:color w:val="222222"/>
                            </w:rPr>
                            <m:t>p</m:t>
                          </m:r>
                        </m:e>
                      </m:acc>
                    </m:e>
                  </m:d>
                </m:e>
              </m:d>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e>
                  </m:d>
                </m:e>
                <m:sup>
                  <m:r>
                    <w:rPr>
                      <w:rFonts w:ascii="Cambria Math" w:hAnsi="Cambria Math"/>
                      <w:color w:val="222222"/>
                    </w:rPr>
                    <m:t>2</m:t>
                  </m:r>
                </m:sup>
              </m:sSup>
            </m:num>
            <m:den>
              <m:sSup>
                <m:sSupPr>
                  <m:ctrlPr>
                    <w:rPr>
                      <w:rFonts w:ascii="Cambria Math" w:hAnsi="Cambria Math"/>
                      <w:i/>
                      <w:color w:val="222222"/>
                    </w:rPr>
                  </m:ctrlPr>
                </m:sSupPr>
                <m:e>
                  <m:d>
                    <m:dPr>
                      <m:ctrlPr>
                        <w:rPr>
                          <w:rFonts w:ascii="Cambria Math" w:hAnsi="Cambria Math"/>
                          <w:i/>
                          <w:color w:val="222222"/>
                        </w:rPr>
                      </m:ctrlPr>
                    </m:dPr>
                    <m:e>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r>
                        <w:rPr>
                          <w:rFonts w:ascii="Cambria Math" w:hAnsi="Cambria Math"/>
                          <w:color w:val="222222"/>
                        </w:rPr>
                        <m:t>-</m:t>
                      </m:r>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e>
                  </m:d>
                </m:e>
                <m:sup>
                  <m:r>
                    <w:rPr>
                      <w:rFonts w:ascii="Cambria Math" w:hAnsi="Cambria Math"/>
                      <w:color w:val="222222"/>
                    </w:rPr>
                    <m:t>2</m:t>
                  </m:r>
                </m:sup>
              </m:sSup>
            </m:den>
          </m:f>
        </m:oMath>
      </m:oMathPara>
    </w:p>
    <w:p w14:paraId="5D7821CD" w14:textId="61847E3F"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β</m:t>
            </m:r>
          </m:sub>
        </m:sSub>
      </m:oMath>
      <w:r w:rsidR="00BC4D64" w:rsidRPr="00BC4D64">
        <w:rPr>
          <w:color w:val="222222"/>
        </w:rPr>
        <w:t>: z-score represents the desired Power (typically 0.84 for 80% power – see below for explanation of the Power)</w:t>
      </w:r>
    </w:p>
    <w:p w14:paraId="64B5AE2E" w14:textId="2E8BEC9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Z</m:t>
            </m:r>
          </m:e>
          <m:sub>
            <m:r>
              <w:rPr>
                <w:rFonts w:ascii="Cambria Math" w:hAnsi="Cambria Math"/>
                <w:color w:val="222222"/>
              </w:rPr>
              <m:t>α</m:t>
            </m:r>
            <m:r>
              <m:rPr>
                <m:lit/>
              </m:rPr>
              <w:rPr>
                <w:rFonts w:ascii="Cambria Math" w:hAnsi="Cambria Math"/>
                <w:color w:val="222222"/>
              </w:rPr>
              <m:t>/</m:t>
            </m:r>
            <m:r>
              <w:rPr>
                <w:rFonts w:ascii="Cambria Math" w:hAnsi="Cambria Math"/>
                <w:color w:val="222222"/>
              </w:rPr>
              <m:t>2</m:t>
            </m:r>
          </m:sub>
        </m:sSub>
      </m:oMath>
      <w:r w:rsidR="00BC4D64" w:rsidRPr="00BC4D64">
        <w:rPr>
          <w:color w:val="222222"/>
        </w:rPr>
        <w:t>: z-score represents the desired level of statistical significance (typically 1.96)</w:t>
      </w:r>
    </w:p>
    <w:p w14:paraId="28E80C74" w14:textId="090FB5BC" w:rsidR="00BC4D64" w:rsidRPr="00BC4D64" w:rsidRDefault="00000000" w:rsidP="00BC4D64">
      <w:pPr>
        <w:shd w:val="clear" w:color="auto" w:fill="FFFFFF"/>
        <w:rPr>
          <w:color w:val="222222"/>
        </w:rPr>
      </w:pPr>
      <m:oMath>
        <m:acc>
          <m:accPr>
            <m:chr m:val="̅"/>
            <m:ctrlPr>
              <w:rPr>
                <w:rFonts w:ascii="Cambria Math" w:hAnsi="Cambria Math"/>
                <w:i/>
                <w:color w:val="222222"/>
              </w:rPr>
            </m:ctrlPr>
          </m:accPr>
          <m:e>
            <m:r>
              <w:rPr>
                <w:rFonts w:ascii="Cambria Math" w:hAnsi="Cambria Math"/>
                <w:color w:val="222222"/>
              </w:rPr>
              <m:t>p</m:t>
            </m:r>
          </m:e>
        </m:acc>
      </m:oMath>
      <w:r w:rsidR="00BC4D64" w:rsidRPr="00BC4D64">
        <w:rPr>
          <w:color w:val="222222"/>
        </w:rPr>
        <w:t xml:space="preserve">: pooled probability or </w:t>
      </w:r>
      <w:r w:rsidR="001822CF">
        <w:rPr>
          <w:color w:val="222222"/>
        </w:rPr>
        <w:t xml:space="preserve">the </w:t>
      </w:r>
      <w:r w:rsidR="00BC4D64" w:rsidRPr="00BC4D64">
        <w:rPr>
          <w:color w:val="222222"/>
        </w:rPr>
        <w:t>average</w:t>
      </w:r>
      <w:r w:rsidR="00B1763F">
        <w:rPr>
          <w:color w:val="222222"/>
        </w:rPr>
        <w:t xml:space="preserve"> </w:t>
      </w:r>
      <w:r w:rsidR="00BC4D64" w:rsidRPr="00BC4D64">
        <w:rPr>
          <w:color w:val="222222"/>
        </w:rPr>
        <w:t>of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and </w:t>
      </w: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p>
    <w:p w14:paraId="69328DA3" w14:textId="7D367AD6"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A</m:t>
            </m:r>
          </m:sub>
        </m:sSub>
      </m:oMath>
      <w:r w:rsidR="00BC4D64" w:rsidRPr="00BC4D64">
        <w:rPr>
          <w:color w:val="222222"/>
        </w:rPr>
        <w:t>: success rate of control group</w:t>
      </w:r>
    </w:p>
    <w:p w14:paraId="53709BB4" w14:textId="377E3BBC" w:rsidR="00BC4D64" w:rsidRPr="00BC4D64" w:rsidRDefault="00000000" w:rsidP="00BC4D64">
      <w:pPr>
        <w:shd w:val="clear" w:color="auto" w:fill="FFFFFF"/>
        <w:rPr>
          <w:color w:val="222222"/>
        </w:rPr>
      </w:pPr>
      <m:oMath>
        <m:sSub>
          <m:sSubPr>
            <m:ctrlPr>
              <w:rPr>
                <w:rFonts w:ascii="Cambria Math" w:hAnsi="Cambria Math"/>
                <w:i/>
                <w:color w:val="222222"/>
              </w:rPr>
            </m:ctrlPr>
          </m:sSubPr>
          <m:e>
            <m:r>
              <w:rPr>
                <w:rFonts w:ascii="Cambria Math" w:hAnsi="Cambria Math"/>
                <w:color w:val="222222"/>
              </w:rPr>
              <m:t>p</m:t>
            </m:r>
          </m:e>
          <m:sub>
            <m:r>
              <w:rPr>
                <w:rFonts w:ascii="Cambria Math" w:hAnsi="Cambria Math"/>
                <w:color w:val="222222"/>
              </w:rPr>
              <m:t>B</m:t>
            </m:r>
          </m:sub>
        </m:sSub>
      </m:oMath>
      <w:r w:rsidR="00BC4D64" w:rsidRPr="00BC4D64">
        <w:rPr>
          <w:color w:val="222222"/>
        </w:rPr>
        <w:t>: success rate of test group</w:t>
      </w:r>
    </w:p>
    <w:p w14:paraId="22121B0A" w14:textId="77777777" w:rsidR="00BC4D64" w:rsidRPr="00BC4D64" w:rsidRDefault="00BC4D64" w:rsidP="00BC4D64">
      <w:pPr>
        <w:shd w:val="clear" w:color="auto" w:fill="FFFFFF"/>
        <w:rPr>
          <w:color w:val="222222"/>
        </w:rPr>
      </w:pPr>
      <w:r w:rsidRPr="00BC4D64">
        <w:rPr>
          <w:color w:val="222222"/>
        </w:rPr>
        <w:t> </w:t>
      </w:r>
    </w:p>
    <w:p w14:paraId="2BA40F86" w14:textId="77777777" w:rsidR="00BC4D64" w:rsidRPr="00BC4D64" w:rsidRDefault="00BC4D64" w:rsidP="00BC6E21">
      <w:pPr>
        <w:pStyle w:val="Heading2"/>
      </w:pPr>
      <w:bookmarkStart w:id="57" w:name="_Toc160656572"/>
      <w:r w:rsidRPr="00BC4D64">
        <w:lastRenderedPageBreak/>
        <w:t>What is the Power?</w:t>
      </w:r>
      <w:bookmarkEnd w:id="57"/>
    </w:p>
    <w:p w14:paraId="4FF446B2" w14:textId="15B2AF91" w:rsidR="00BC4D64" w:rsidRPr="00BC4D64" w:rsidRDefault="00BC4D64" w:rsidP="00BC4D64">
      <w:pPr>
        <w:shd w:val="clear" w:color="auto" w:fill="FFFFFF"/>
        <w:rPr>
          <w:color w:val="222222"/>
        </w:rPr>
      </w:pPr>
      <w:r w:rsidRPr="00BC4D64">
        <w:rPr>
          <w:color w:val="222222"/>
        </w:rPr>
        <w:t>Power is also known as </w:t>
      </w:r>
      <m:oMath>
        <m:r>
          <w:rPr>
            <w:rFonts w:ascii="Cambria Math" w:hAnsi="Cambria Math"/>
            <w:color w:val="222222"/>
          </w:rPr>
          <m:t>1-β</m:t>
        </m:r>
      </m:oMath>
      <w:r w:rsidRPr="00BC4D64">
        <w:rPr>
          <w:color w:val="222222"/>
        </w:rPr>
        <w:t>, it can be explained as the strength of your test to detect an actual difference in your variant. Conversely, </w:t>
      </w:r>
      <m:oMath>
        <m:r>
          <w:rPr>
            <w:rFonts w:ascii="Cambria Math" w:hAnsi="Cambria Math"/>
            <w:color w:val="222222"/>
          </w:rPr>
          <m:t>β</m:t>
        </m:r>
      </m:oMath>
      <w:r w:rsidRPr="00BC4D64">
        <w:rPr>
          <w:color w:val="222222"/>
        </w:rPr>
        <w:t> is the probability that your test does not reject the null hypothesis when it should actually be rejecting the null hypothesis. </w:t>
      </w:r>
      <w:r w:rsidRPr="00500FD6">
        <w:rPr>
          <w:i/>
          <w:iCs/>
          <w:color w:val="222222"/>
          <w:u w:val="single"/>
        </w:rPr>
        <w:t xml:space="preserve">The higher the </w:t>
      </w:r>
      <w:r w:rsidR="00500FD6" w:rsidRPr="00500FD6">
        <w:rPr>
          <w:i/>
          <w:iCs/>
          <w:color w:val="222222"/>
          <w:u w:val="single"/>
        </w:rPr>
        <w:t>Power</w:t>
      </w:r>
      <w:r w:rsidRPr="00500FD6">
        <w:rPr>
          <w:i/>
          <w:iCs/>
          <w:color w:val="222222"/>
          <w:u w:val="single"/>
        </w:rPr>
        <w:t>, the lower the probability of a Type II error.</w:t>
      </w:r>
      <w:r w:rsidRPr="00BC4D64">
        <w:rPr>
          <w:color w:val="222222"/>
        </w:rPr>
        <w:t xml:space="preserve"> Experiments are usually set at a power level of 80%, or </w:t>
      </w:r>
      <m:oMath>
        <m:r>
          <w:rPr>
            <w:rFonts w:ascii="Cambria Math" w:hAnsi="Cambria Math"/>
            <w:color w:val="222222"/>
          </w:rPr>
          <m:t>β=20%</m:t>
        </m:r>
      </m:oMath>
      <w:r w:rsidRPr="00BC4D64">
        <w:rPr>
          <w:color w:val="222222"/>
        </w:rPr>
        <w:t>. Another way of putting it is: if there is a difference in the test, you’re willing to make Type II error 20% of the time.</w:t>
      </w:r>
    </w:p>
    <w:p w14:paraId="6948EB49" w14:textId="77777777" w:rsidR="00BC4D64" w:rsidRPr="00BC4D64" w:rsidRDefault="00BC4D64" w:rsidP="00BC4D64">
      <w:pPr>
        <w:shd w:val="clear" w:color="auto" w:fill="FFFFFF"/>
        <w:rPr>
          <w:color w:val="222222"/>
        </w:rPr>
      </w:pPr>
      <w:r w:rsidRPr="00BC4D64">
        <w:rPr>
          <w:color w:val="222222"/>
        </w:rPr>
        <w:t> </w:t>
      </w:r>
    </w:p>
    <w:p w14:paraId="2D773A72" w14:textId="77777777" w:rsidR="00BC4D64" w:rsidRPr="00BC4D64" w:rsidRDefault="00BC4D64" w:rsidP="00BC6E21">
      <w:pPr>
        <w:pStyle w:val="Heading2"/>
      </w:pPr>
      <w:bookmarkStart w:id="58" w:name="_Toc160656573"/>
      <w:r w:rsidRPr="00BC4D64">
        <w:t>How to deal with small sample sizes?</w:t>
      </w:r>
      <w:bookmarkEnd w:id="58"/>
    </w:p>
    <w:p w14:paraId="17AC6EFB" w14:textId="77777777" w:rsidR="00BC6E21" w:rsidRDefault="00BC4D64" w:rsidP="00BC6E21">
      <w:pPr>
        <w:shd w:val="clear" w:color="auto" w:fill="FFFFFF"/>
        <w:rPr>
          <w:color w:val="222222"/>
        </w:rPr>
      </w:pPr>
      <w:r w:rsidRPr="00BC4D64">
        <w:rPr>
          <w:color w:val="222222"/>
        </w:rPr>
        <w:t>We can lower the required sample size by:</w:t>
      </w:r>
    </w:p>
    <w:p w14:paraId="193CE17B" w14:textId="77777777" w:rsidR="00BC6E21" w:rsidRPr="00BC6E21" w:rsidRDefault="00BC4D64">
      <w:pPr>
        <w:pStyle w:val="ListParagraph"/>
        <w:numPr>
          <w:ilvl w:val="0"/>
          <w:numId w:val="18"/>
        </w:numPr>
        <w:shd w:val="clear" w:color="auto" w:fill="FFFFFF"/>
        <w:rPr>
          <w:color w:val="222222"/>
        </w:rPr>
      </w:pPr>
      <w:r w:rsidRPr="00BC6E21">
        <w:rPr>
          <w:color w:val="222222"/>
        </w:rPr>
        <w:t>Reducing the confidence threshold / increasing the significance threshold – accepting higher risk of false positives</w:t>
      </w:r>
    </w:p>
    <w:p w14:paraId="3EA7F671" w14:textId="77777777" w:rsidR="00BC6E21" w:rsidRPr="00BC6E21" w:rsidRDefault="00BC4D64">
      <w:pPr>
        <w:pStyle w:val="ListParagraph"/>
        <w:numPr>
          <w:ilvl w:val="0"/>
          <w:numId w:val="18"/>
        </w:numPr>
        <w:shd w:val="clear" w:color="auto" w:fill="FFFFFF"/>
        <w:rPr>
          <w:color w:val="222222"/>
        </w:rPr>
      </w:pPr>
      <w:r w:rsidRPr="00BC6E21">
        <w:rPr>
          <w:color w:val="222222"/>
        </w:rPr>
        <w:t>Increasing the minimum effect of interest (MEI/MDE)</w:t>
      </w:r>
    </w:p>
    <w:p w14:paraId="1100E6F1" w14:textId="646BDB17" w:rsidR="00BC4D64" w:rsidRDefault="00BC4D64">
      <w:pPr>
        <w:pStyle w:val="ListParagraph"/>
        <w:numPr>
          <w:ilvl w:val="0"/>
          <w:numId w:val="18"/>
        </w:numPr>
        <w:shd w:val="clear" w:color="auto" w:fill="FFFFFF"/>
        <w:rPr>
          <w:color w:val="222222"/>
        </w:rPr>
      </w:pPr>
      <w:r w:rsidRPr="00BC6E21">
        <w:rPr>
          <w:color w:val="222222"/>
        </w:rPr>
        <w:t>By accepting the test will have lower power against a particular MEI</w:t>
      </w:r>
    </w:p>
    <w:p w14:paraId="18C0F3C6" w14:textId="345142CB" w:rsidR="00CD1808" w:rsidRDefault="00CD1808" w:rsidP="00CD1808">
      <w:pPr>
        <w:shd w:val="clear" w:color="auto" w:fill="FFFFFF"/>
        <w:rPr>
          <w:color w:val="222222"/>
        </w:rPr>
      </w:pPr>
    </w:p>
    <w:p w14:paraId="40C27964" w14:textId="7A70B322" w:rsidR="00BC4D64" w:rsidRDefault="00B07750" w:rsidP="00F8767D">
      <w:pPr>
        <w:pStyle w:val="Heading2"/>
      </w:pPr>
      <w:bookmarkStart w:id="59" w:name="_Toc160656574"/>
      <w:r w:rsidRPr="00B07750">
        <w:t>Can you run an A/B test with unequal sample sizes?</w:t>
      </w:r>
      <w:r w:rsidR="00546815">
        <w:t xml:space="preserve"> (</w:t>
      </w:r>
      <w:hyperlink r:id="rId22" w:history="1">
        <w:r w:rsidR="00546815" w:rsidRPr="00546815">
          <w:rPr>
            <w:rStyle w:val="Hyperlink"/>
          </w:rPr>
          <w:t>Hyperlink</w:t>
        </w:r>
      </w:hyperlink>
      <w:r w:rsidR="00546815">
        <w:t>)</w:t>
      </w:r>
      <w:bookmarkEnd w:id="59"/>
    </w:p>
    <w:p w14:paraId="0F61795B" w14:textId="7480E65A" w:rsidR="00B07750" w:rsidRPr="007A6720" w:rsidRDefault="00ED0893" w:rsidP="00D458FF">
      <w:pPr>
        <w:spacing w:line="276" w:lineRule="auto"/>
        <w:rPr>
          <w:i/>
          <w:iCs/>
        </w:rPr>
      </w:pPr>
      <w:r w:rsidRPr="007A6720">
        <w:rPr>
          <w:i/>
          <w:iCs/>
        </w:rPr>
        <w:t>TL;DR: Yes, but you wouldn’t want to.</w:t>
      </w:r>
    </w:p>
    <w:p w14:paraId="1012061B" w14:textId="435FDFE0" w:rsidR="00ED0893" w:rsidRDefault="00ED0893" w:rsidP="00DC3B80">
      <w:r w:rsidRPr="00ED0893">
        <w:t>You can run an experiment with an unequal allocation (e.g. 10–90) as long as you don’t modify the allocation while the experiment is running. However it will be less efficient than a 50–50 allocation</w:t>
      </w:r>
      <w:r w:rsidR="00E464EC">
        <w:t xml:space="preserve"> – </w:t>
      </w:r>
      <w:r w:rsidRPr="00ED0893">
        <w:t>either</w:t>
      </w:r>
      <w:r w:rsidR="00E464EC">
        <w:t xml:space="preserve"> </w:t>
      </w:r>
      <w:r w:rsidRPr="00ED0893">
        <w:t>your test will have less power, or you will need to run it longer to achieve a comparable result.</w:t>
      </w:r>
    </w:p>
    <w:p w14:paraId="501C5E07" w14:textId="6B502196" w:rsidR="00A44A0B" w:rsidRDefault="00A44A0B" w:rsidP="00DC3B80"/>
    <w:p w14:paraId="7C2558AC" w14:textId="52CD59C0" w:rsidR="00A44A0B" w:rsidRDefault="00A44A0B" w:rsidP="00A44A0B">
      <w:pPr>
        <w:pStyle w:val="Heading2"/>
      </w:pPr>
      <w:bookmarkStart w:id="60" w:name="_Toc160656575"/>
      <w:r w:rsidRPr="00A44A0B">
        <w:rPr>
          <w:rFonts w:hint="eastAsia"/>
        </w:rPr>
        <w:t>例如原计划两周的</w:t>
      </w:r>
      <w:r w:rsidRPr="00A44A0B">
        <w:t>AB testing</w:t>
      </w:r>
      <w:r w:rsidRPr="00A44A0B">
        <w:rPr>
          <w:rFonts w:hint="eastAsia"/>
        </w:rPr>
        <w:t>，一周后发现</w:t>
      </w:r>
      <w:r w:rsidRPr="00A44A0B">
        <w:t>p</w:t>
      </w:r>
      <w:r>
        <w:t>-value</w:t>
      </w:r>
      <w:r w:rsidRPr="00A44A0B">
        <w:t>&lt;</w:t>
      </w:r>
      <w:r>
        <w:t>0.05</w:t>
      </w:r>
      <w:r w:rsidRPr="00A44A0B">
        <w:rPr>
          <w:rFonts w:hint="eastAsia"/>
        </w:rPr>
        <w:t>了，</w:t>
      </w:r>
      <w:r w:rsidRPr="00A44A0B">
        <w:t xml:space="preserve"> </w:t>
      </w:r>
      <w:r w:rsidRPr="00A44A0B">
        <w:rPr>
          <w:rFonts w:hint="eastAsia"/>
        </w:rPr>
        <w:t>这时候能不能结束？怎么从统计上解释不能提前结束？</w:t>
      </w:r>
      <w:bookmarkEnd w:id="60"/>
    </w:p>
    <w:p w14:paraId="664B605D" w14:textId="04148521" w:rsidR="00A44A0B" w:rsidRPr="00A44A0B" w:rsidRDefault="00A44A0B" w:rsidP="00A44A0B">
      <w:r>
        <w:rPr>
          <w:rFonts w:ascii="SimSun" w:eastAsia="SimSun" w:hAnsi="SimSun" w:cs="SimSun" w:hint="eastAsia"/>
        </w:rPr>
        <w:t>答案：</w:t>
      </w:r>
      <w:r w:rsidRPr="00A44A0B">
        <w:rPr>
          <w:rFonts w:ascii="SimSun" w:eastAsia="SimSun" w:hAnsi="SimSun" w:cs="SimSun" w:hint="eastAsia"/>
        </w:rPr>
        <w:t>一般做</w:t>
      </w:r>
      <w:r w:rsidRPr="00A44A0B">
        <w:t>ab test</w:t>
      </w:r>
      <w:r w:rsidRPr="00A44A0B">
        <w:rPr>
          <w:rFonts w:ascii="SimSun" w:eastAsia="SimSun" w:hAnsi="SimSun" w:cs="SimSun" w:hint="eastAsia"/>
        </w:rPr>
        <w:t>都是根据想要达到的</w:t>
      </w:r>
      <w:r w:rsidRPr="00A44A0B">
        <w:t>statistical power</w:t>
      </w:r>
      <w:r w:rsidRPr="00A44A0B">
        <w:rPr>
          <w:rFonts w:ascii="SimSun" w:eastAsia="SimSun" w:hAnsi="SimSun" w:cs="SimSun" w:hint="eastAsia"/>
        </w:rPr>
        <w:t>，一般是</w:t>
      </w:r>
      <w:r w:rsidRPr="00A44A0B">
        <w:t>0.8</w:t>
      </w:r>
      <w:r w:rsidRPr="00A44A0B">
        <w:rPr>
          <w:rFonts w:ascii="SimSun" w:eastAsia="SimSun" w:hAnsi="SimSun" w:cs="SimSun" w:hint="eastAsia"/>
        </w:rPr>
        <w:t>，来计算一个</w:t>
      </w:r>
      <w:r w:rsidRPr="00A44A0B">
        <w:t>sample size</w:t>
      </w:r>
      <w:r w:rsidRPr="00A44A0B">
        <w:rPr>
          <w:rFonts w:ascii="SimSun" w:eastAsia="SimSun" w:hAnsi="SimSun" w:cs="SimSun" w:hint="eastAsia"/>
        </w:rPr>
        <w:t>，然后用</w:t>
      </w:r>
      <w:r w:rsidRPr="00A44A0B">
        <w:t>sample size</w:t>
      </w:r>
      <w:r w:rsidRPr="00A44A0B">
        <w:rPr>
          <w:rFonts w:ascii="SimSun" w:eastAsia="SimSun" w:hAnsi="SimSun" w:cs="SimSun" w:hint="eastAsia"/>
        </w:rPr>
        <w:t>来预计需要做</w:t>
      </w:r>
      <w:r w:rsidRPr="00A44A0B">
        <w:t>testing</w:t>
      </w:r>
      <w:r w:rsidRPr="00A44A0B">
        <w:rPr>
          <w:rFonts w:ascii="SimSun" w:eastAsia="SimSun" w:hAnsi="SimSun" w:cs="SimSun" w:hint="eastAsia"/>
        </w:rPr>
        <w:t>的时间。在你的</w:t>
      </w:r>
      <w:r w:rsidRPr="00A44A0B">
        <w:t>case</w:t>
      </w:r>
      <w:r w:rsidRPr="00A44A0B">
        <w:rPr>
          <w:rFonts w:ascii="SimSun" w:eastAsia="SimSun" w:hAnsi="SimSun" w:cs="SimSun" w:hint="eastAsia"/>
        </w:rPr>
        <w:t>里面算出来的时间是两周，如果你只做了一周，预设的</w:t>
      </w:r>
      <w:r w:rsidRPr="00A44A0B">
        <w:t>sample size</w:t>
      </w:r>
      <w:r w:rsidRPr="00A44A0B">
        <w:rPr>
          <w:rFonts w:ascii="SimSun" w:eastAsia="SimSun" w:hAnsi="SimSun" w:cs="SimSun" w:hint="eastAsia"/>
        </w:rPr>
        <w:t>没达到，那么</w:t>
      </w:r>
      <w:r w:rsidRPr="00A44A0B">
        <w:t>power</w:t>
      </w:r>
      <w:r w:rsidRPr="00A44A0B">
        <w:rPr>
          <w:rFonts w:ascii="SimSun" w:eastAsia="SimSun" w:hAnsi="SimSun" w:cs="SimSun" w:hint="eastAsia"/>
        </w:rPr>
        <w:t>就会偏低，导致</w:t>
      </w:r>
      <w:r w:rsidRPr="00A44A0B">
        <w:t>type 2 error</w:t>
      </w:r>
      <w:r w:rsidRPr="00A44A0B">
        <w:rPr>
          <w:rFonts w:ascii="SimSun" w:eastAsia="SimSun" w:hAnsi="SimSun" w:cs="SimSun" w:hint="eastAsia"/>
        </w:rPr>
        <w:t>太高，实验结果不可信。</w:t>
      </w:r>
      <w:r w:rsidRPr="00A44A0B">
        <w:rPr>
          <w:i/>
          <w:iCs/>
          <w:u w:val="single"/>
        </w:rPr>
        <w:t xml:space="preserve">p-value </w:t>
      </w:r>
      <w:r w:rsidRPr="00A44A0B">
        <w:rPr>
          <w:rFonts w:ascii="SimSun" w:eastAsia="SimSun" w:hAnsi="SimSun" w:cs="SimSun" w:hint="eastAsia"/>
          <w:i/>
          <w:iCs/>
          <w:u w:val="single"/>
        </w:rPr>
        <w:t>小于</w:t>
      </w:r>
      <w:r w:rsidRPr="00A44A0B">
        <w:rPr>
          <w:i/>
          <w:iCs/>
          <w:u w:val="single"/>
        </w:rPr>
        <w:t>0.05</w:t>
      </w:r>
      <w:r w:rsidRPr="00A44A0B">
        <w:rPr>
          <w:rFonts w:ascii="SimSun" w:eastAsia="SimSun" w:hAnsi="SimSun" w:cs="SimSun" w:hint="eastAsia"/>
          <w:i/>
          <w:iCs/>
          <w:u w:val="single"/>
        </w:rPr>
        <w:t>只能保证</w:t>
      </w:r>
      <w:r w:rsidRPr="00A44A0B">
        <w:rPr>
          <w:i/>
          <w:iCs/>
          <w:u w:val="single"/>
        </w:rPr>
        <w:t>type 1 error</w:t>
      </w:r>
      <w:r w:rsidRPr="00A44A0B">
        <w:rPr>
          <w:rFonts w:ascii="SimSun" w:eastAsia="SimSun" w:hAnsi="SimSun" w:cs="SimSun" w:hint="eastAsia"/>
          <w:i/>
          <w:iCs/>
          <w:u w:val="single"/>
        </w:rPr>
        <w:t>比较小，但</w:t>
      </w:r>
      <w:r w:rsidRPr="00A44A0B">
        <w:rPr>
          <w:i/>
          <w:iCs/>
          <w:u w:val="single"/>
        </w:rPr>
        <w:lastRenderedPageBreak/>
        <w:t>sample size</w:t>
      </w:r>
      <w:r w:rsidRPr="00A44A0B">
        <w:rPr>
          <w:rFonts w:ascii="SimSun" w:eastAsia="SimSun" w:hAnsi="SimSun" w:cs="SimSun" w:hint="eastAsia"/>
          <w:i/>
          <w:iCs/>
          <w:u w:val="single"/>
        </w:rPr>
        <w:t>没达到会导致</w:t>
      </w:r>
      <w:r w:rsidRPr="00A44A0B">
        <w:rPr>
          <w:i/>
          <w:iCs/>
          <w:u w:val="single"/>
        </w:rPr>
        <w:t>type 2 error</w:t>
      </w:r>
      <w:r w:rsidRPr="00A44A0B">
        <w:rPr>
          <w:rFonts w:ascii="SimSun" w:eastAsia="SimSun" w:hAnsi="SimSun" w:cs="SimSun" w:hint="eastAsia"/>
          <w:i/>
          <w:iCs/>
          <w:u w:val="single"/>
        </w:rPr>
        <w:t>太高。</w:t>
      </w:r>
      <w:r w:rsidRPr="00A44A0B">
        <w:rPr>
          <w:rFonts w:ascii="SimSun" w:eastAsia="SimSun" w:hAnsi="SimSun" w:cs="SimSun" w:hint="eastAsia"/>
        </w:rPr>
        <w:t>我们做</w:t>
      </w:r>
      <w:r w:rsidRPr="00A44A0B">
        <w:t>ab test</w:t>
      </w:r>
      <w:r w:rsidRPr="00A44A0B">
        <w:rPr>
          <w:rFonts w:ascii="SimSun" w:eastAsia="SimSun" w:hAnsi="SimSun" w:cs="SimSun" w:hint="eastAsia"/>
        </w:rPr>
        <w:t>要两种</w:t>
      </w:r>
      <w:r w:rsidRPr="00A44A0B">
        <w:t>error</w:t>
      </w:r>
      <w:r w:rsidRPr="00A44A0B">
        <w:rPr>
          <w:rFonts w:ascii="SimSun" w:eastAsia="SimSun" w:hAnsi="SimSun" w:cs="SimSun" w:hint="eastAsia"/>
        </w:rPr>
        <w:t>都低实验结果才可信。</w:t>
      </w:r>
    </w:p>
    <w:p w14:paraId="12382C72" w14:textId="40101B69" w:rsidR="00ED0893" w:rsidRDefault="00ED0893" w:rsidP="00D458FF">
      <w:pPr>
        <w:spacing w:line="276" w:lineRule="auto"/>
      </w:pPr>
    </w:p>
    <w:p w14:paraId="1FC68BC4" w14:textId="01A97634" w:rsidR="006F50BE" w:rsidRDefault="006F50BE" w:rsidP="006F50BE">
      <w:pPr>
        <w:pStyle w:val="Heading2"/>
      </w:pPr>
      <w:bookmarkStart w:id="61" w:name="_Toc160656576"/>
      <w:r>
        <w:t xml:space="preserve">An example: </w:t>
      </w:r>
      <w:r w:rsidRPr="006F50BE">
        <w:t>Ads Click Through Rate</w:t>
      </w:r>
      <w:r>
        <w:t xml:space="preserve"> (CLR)</w:t>
      </w:r>
      <w:r w:rsidR="0080425D">
        <w:t xml:space="preserve"> (</w:t>
      </w:r>
      <w:hyperlink r:id="rId23" w:history="1">
        <w:r w:rsidR="0080425D" w:rsidRPr="0080425D">
          <w:rPr>
            <w:rStyle w:val="Hyperlink"/>
          </w:rPr>
          <w:t>Hyperlink</w:t>
        </w:r>
      </w:hyperlink>
      <w:r w:rsidR="0080425D">
        <w:t>)</w:t>
      </w:r>
      <w:bookmarkEnd w:id="61"/>
    </w:p>
    <w:p w14:paraId="5048594E" w14:textId="4D16895A"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d>
        </m:oMath>
      </m:oMathPara>
    </w:p>
    <w:p w14:paraId="25747412" w14:textId="193C7E1C"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d>
        </m:oMath>
      </m:oMathPara>
    </w:p>
    <w:p w14:paraId="40BEC785" w14:textId="33FBCF90" w:rsidR="006F50BE" w:rsidRPr="006F50BE" w:rsidRDefault="00000000" w:rsidP="00ED5093">
      <w:pPr>
        <w:spacing w:line="276" w:lineRule="auto"/>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d>
        </m:oMath>
      </m:oMathPara>
    </w:p>
    <w:p w14:paraId="3B8EF36C" w14:textId="72C074A7" w:rsidR="005314B3" w:rsidRDefault="00737614" w:rsidP="00ED5093">
      <w:pPr>
        <w:spacing w:line="276" w:lineRule="auto"/>
      </w:pPr>
      <w:r w:rsidRPr="00737614">
        <w:t>Hypothesis:</w:t>
      </w:r>
    </w:p>
    <w:p w14:paraId="5C48240D" w14:textId="5B79B1E0" w:rsidR="00737614" w:rsidRPr="00737614" w:rsidRDefault="00000000" w:rsidP="00ED5093">
      <w:pPr>
        <w:spacing w:line="276" w:lineRule="auto"/>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 xml:space="preserve">=0, </m:t>
          </m:r>
          <m:sSub>
            <m:sSubPr>
              <m:ctrlPr>
                <w:rPr>
                  <w:rFonts w:ascii="Cambria Math" w:hAnsi="Cambria Math"/>
                  <w:i/>
                </w:rPr>
              </m:ctrlPr>
            </m:sSubPr>
            <m:e>
              <m:r>
                <w:rPr>
                  <w:rFonts w:ascii="Cambria Math" w:hAnsi="Cambria Math"/>
                </w:rPr>
                <m:t>H</m:t>
              </m:r>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oMath>
      </m:oMathPara>
    </w:p>
    <w:p w14:paraId="66A9C985" w14:textId="5D199E2D" w:rsidR="00737614" w:rsidRDefault="00737614" w:rsidP="00ED5093">
      <w:pPr>
        <w:spacing w:line="276" w:lineRule="auto"/>
      </w:pPr>
      <w:r>
        <w:t>t-test statistic:</w:t>
      </w:r>
    </w:p>
    <w:p w14:paraId="3AD6090D" w14:textId="314B0C77" w:rsidR="00737614" w:rsidRPr="00737614" w:rsidRDefault="00737614" w:rsidP="00ED5093">
      <w:pPr>
        <w:spacing w:line="276" w:lineRule="auto"/>
      </w:pPr>
      <m:oMathPara>
        <m:oMath>
          <m:r>
            <w:rPr>
              <w:rFonts w:ascii="Cambria Math" w:hAnsi="Cambria Math"/>
            </w:rPr>
            <m:t>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
                <w:rPr>
                  <w:rFonts w:ascii="Cambria Math" w:hAnsi="Cambria Math"/>
                </w:rPr>
                <m:t>SE</m:t>
              </m:r>
            </m:den>
          </m:f>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-0</m:t>
              </m:r>
            </m:num>
            <m:den>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num>
                    <m:den>
                      <m:sSub>
                        <m:sSubPr>
                          <m:ctrlPr>
                            <w:rPr>
                              <w:rFonts w:ascii="Cambria Math" w:hAnsi="Cambria Math"/>
                              <w:i/>
                            </w:rPr>
                          </m:ctrlPr>
                        </m:sSubPr>
                        <m:e>
                          <m:r>
                            <w:rPr>
                              <w:rFonts w:ascii="Cambria Math" w:hAnsi="Cambria Math"/>
                            </w:rPr>
                            <m:t>n</m:t>
                          </m:r>
                        </m:e>
                        <m:sub>
                          <m:r>
                            <w:rPr>
                              <w:rFonts w:ascii="Cambria Math" w:hAnsi="Cambria Math"/>
                            </w:rPr>
                            <m:t>1</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num>
                    <m:den>
                      <m:sSub>
                        <m:sSubPr>
                          <m:ctrlPr>
                            <w:rPr>
                              <w:rFonts w:ascii="Cambria Math" w:hAnsi="Cambria Math"/>
                              <w:i/>
                            </w:rPr>
                          </m:ctrlPr>
                        </m:sSubPr>
                        <m:e>
                          <m:r>
                            <w:rPr>
                              <w:rFonts w:ascii="Cambria Math" w:hAnsi="Cambria Math"/>
                            </w:rPr>
                            <m:t>n</m:t>
                          </m:r>
                        </m:e>
                        <m:sub>
                          <m:r>
                            <w:rPr>
                              <w:rFonts w:ascii="Cambria Math" w:hAnsi="Cambria Math"/>
                            </w:rPr>
                            <m:t>2</m:t>
                          </m:r>
                        </m:sub>
                      </m:sSub>
                    </m:den>
                  </m:f>
                </m:e>
              </m:rad>
            </m:den>
          </m:f>
        </m:oMath>
      </m:oMathPara>
    </w:p>
    <w:p w14:paraId="2729F8CA" w14:textId="6D7546B7" w:rsidR="00737614" w:rsidRPr="00737614" w:rsidRDefault="00737614" w:rsidP="00ED5093">
      <w:pPr>
        <w:spacing w:line="276" w:lineRule="auto"/>
        <w:rPr>
          <w:vertAlign w:val="subscript"/>
        </w:rPr>
      </w:pPr>
      <w:r>
        <w:t xml:space="preserve">Since standard deviation of the sample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1</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1</m:t>
                </m:r>
              </m:sub>
            </m:sSub>
          </m:e>
        </m:rad>
      </m:oMath>
      <w:r>
        <w:t xml:space="preserve"> is different from </w:t>
      </w:r>
      <m:oMath>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rad>
          <m:radPr>
            <m:degHide m:val="1"/>
            <m:ctrlPr>
              <w:rPr>
                <w:rFonts w:ascii="Cambria Math" w:hAnsi="Cambria Math"/>
                <w:i/>
              </w:rPr>
            </m:ctrlPr>
          </m:radPr>
          <m:deg>
            <m:ctrlPr>
              <w:rPr>
                <w:rFonts w:ascii="Cambria Math" w:hAnsi="Cambria Math"/>
                <w:i/>
                <w:vertAlign w:val="subscript"/>
              </w:rPr>
            </m:ctrlPr>
          </m:deg>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2</m:t>
                    </m:r>
                  </m:sub>
                </m:sSub>
              </m:e>
            </m:d>
            <m:r>
              <m:rPr>
                <m:lit/>
              </m:rP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e>
        </m:rad>
      </m:oMath>
      <w:r w:rsidR="0080425D">
        <w:t xml:space="preserve">, </w:t>
      </w:r>
      <w:r w:rsidR="0080425D" w:rsidRPr="0080425D">
        <w:t>we use the unpooled standard error t-test (</w:t>
      </w:r>
      <w:r w:rsidR="0080425D" w:rsidRPr="009E0BD8">
        <w:rPr>
          <w:i/>
          <w:iCs/>
        </w:rPr>
        <w:t>usually one SE should twice more than another SE, but in this case they're not that different</w:t>
      </w:r>
      <w:r w:rsidR="0080425D" w:rsidRPr="0080425D">
        <w:t xml:space="preserve">). For unpooled t-test, the degree of freedom we choose </w:t>
      </w:r>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-1</m:t>
                </m:r>
              </m:e>
            </m:d>
          </m:e>
        </m:func>
      </m:oMath>
      <w:r w:rsidR="0080425D" w:rsidRPr="0080425D">
        <w:t>.</w:t>
      </w:r>
    </w:p>
    <w:p w14:paraId="087B6AB2" w14:textId="3D2A5829" w:rsidR="000C0FD2" w:rsidRDefault="000C0FD2" w:rsidP="000C0FD2"/>
    <w:p w14:paraId="5473B282" w14:textId="7FEA6F40" w:rsidR="006F5D4E" w:rsidRPr="00B15E86" w:rsidRDefault="00D46379" w:rsidP="007834E4">
      <w:pPr>
        <w:pStyle w:val="Heading1"/>
        <w:spacing w:line="276" w:lineRule="auto"/>
      </w:pPr>
      <w:bookmarkStart w:id="62" w:name="_Toc160656577"/>
      <w:r w:rsidRPr="00B15E86">
        <w:t>Causal Inference</w:t>
      </w:r>
      <w:bookmarkEnd w:id="62"/>
    </w:p>
    <w:p w14:paraId="1D8A6521" w14:textId="77777777" w:rsidR="00B15E86" w:rsidRDefault="00D46379" w:rsidP="007834E4">
      <w:pPr>
        <w:spacing w:line="276" w:lineRule="auto"/>
        <w:rPr>
          <w:color w:val="222222"/>
          <w:sz w:val="22"/>
          <w:szCs w:val="22"/>
        </w:rPr>
      </w:pPr>
      <w:bookmarkStart w:id="63" w:name="_Toc160656578"/>
      <w:r w:rsidRPr="00B15E86">
        <w:rPr>
          <w:rStyle w:val="Heading2Char"/>
        </w:rPr>
        <w:t>How to discover causal inference?</w:t>
      </w:r>
      <w:bookmarkEnd w:id="63"/>
    </w:p>
    <w:p w14:paraId="5C28C25B" w14:textId="4C596BD3" w:rsidR="00D46379" w:rsidRDefault="00D46379" w:rsidP="007834E4">
      <w:pPr>
        <w:spacing w:line="276" w:lineRule="auto"/>
        <w:rPr>
          <w:color w:val="222222"/>
          <w:sz w:val="22"/>
          <w:szCs w:val="22"/>
        </w:rPr>
      </w:pPr>
      <w:r w:rsidRPr="002955CD">
        <w:rPr>
          <w:rFonts w:ascii="Calibri" w:hAnsi="Calibri" w:cs="Calibri"/>
          <w:color w:val="222222"/>
        </w:rPr>
        <w:t>Randomized Controlled Tests (or A/B test)</w:t>
      </w:r>
    </w:p>
    <w:p w14:paraId="27109D81" w14:textId="56FBDFF4" w:rsidR="00B15E86" w:rsidRDefault="006F5D4E" w:rsidP="007834E4">
      <w:pPr>
        <w:pStyle w:val="Heading2"/>
        <w:spacing w:line="276" w:lineRule="auto"/>
      </w:pPr>
      <w:bookmarkStart w:id="64" w:name="_Toc160656579"/>
      <w:r>
        <w:t>An example</w:t>
      </w:r>
      <w:r w:rsidR="007834E4">
        <w:t xml:space="preserve"> and steps</w:t>
      </w:r>
      <w:bookmarkEnd w:id="64"/>
    </w:p>
    <w:p w14:paraId="0D6FE755" w14:textId="5F2D428F" w:rsidR="00D46379" w:rsidRPr="007834E4" w:rsidRDefault="00D46379" w:rsidP="007834E4">
      <w:pPr>
        <w:pStyle w:val="Heading2"/>
        <w:spacing w:line="276" w:lineRule="auto"/>
      </w:pPr>
      <w:bookmarkStart w:id="65" w:name="_Toc160656580"/>
      <w:r w:rsidRPr="002955CD">
        <w:rPr>
          <w:rFonts w:ascii="Calibri" w:hAnsi="Calibri" w:cs="Calibri"/>
          <w:color w:val="222222"/>
        </w:rPr>
        <w:t>Goal: Does sending promotion emails increase customer’s purchase conversion?</w:t>
      </w:r>
      <w:bookmarkEnd w:id="65"/>
    </w:p>
    <w:p w14:paraId="3B13E831" w14:textId="72D393F8" w:rsidR="00D46379" w:rsidRPr="002955CD" w:rsidRDefault="00D46379" w:rsidP="007834E4">
      <w:pPr>
        <w:spacing w:line="276" w:lineRule="auto"/>
        <w:rPr>
          <w:color w:val="222222"/>
        </w:rPr>
      </w:pPr>
      <w:r w:rsidRPr="002955CD">
        <w:rPr>
          <w:rFonts w:ascii="Calibri" w:hAnsi="Calibri" w:cs="Calibri"/>
          <w:color w:val="222222"/>
        </w:rPr>
        <w:t>The RCT consists of 5 steps</w:t>
      </w:r>
    </w:p>
    <w:p w14:paraId="423FED4E" w14:textId="53C84887"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Select participants (randomly)</w:t>
      </w:r>
    </w:p>
    <w:p w14:paraId="297FA5CD" w14:textId="642F3A4A"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Split them into 2 groups (randomly)</w:t>
      </w:r>
    </w:p>
    <w:p w14:paraId="2108627F" w14:textId="36920DB0" w:rsidR="00D46379" w:rsidRPr="002955CD" w:rsidRDefault="00C32064"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 xml:space="preserve">Participants in the treatment group </w:t>
      </w:r>
      <w:r w:rsidR="00D46379" w:rsidRPr="002955CD">
        <w:rPr>
          <w:rFonts w:ascii="Calibri" w:hAnsi="Calibri" w:cs="Calibri"/>
          <w:color w:val="222222"/>
        </w:rPr>
        <w:t>get emails</w:t>
      </w:r>
      <w:r w:rsidRPr="002955CD">
        <w:rPr>
          <w:rFonts w:ascii="Calibri" w:hAnsi="Calibri" w:cs="Calibri"/>
          <w:color w:val="222222"/>
        </w:rPr>
        <w:t xml:space="preserve"> &amp; participants in the</w:t>
      </w:r>
      <w:r w:rsidR="00D46379" w:rsidRPr="002955CD">
        <w:rPr>
          <w:rFonts w:ascii="Calibri" w:hAnsi="Calibri" w:cs="Calibri"/>
          <w:color w:val="222222"/>
        </w:rPr>
        <w:t xml:space="preserve"> control group gets no emails</w:t>
      </w:r>
    </w:p>
    <w:p w14:paraId="59B75E61" w14:textId="5C392026" w:rsidR="00D46379" w:rsidRPr="002955CD"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Monitor purchase conversion over time</w:t>
      </w:r>
    </w:p>
    <w:p w14:paraId="6415CD1F" w14:textId="1AC04BC8" w:rsidR="00D46379" w:rsidRPr="00B15E86" w:rsidRDefault="00D46379" w:rsidP="007834E4">
      <w:pPr>
        <w:pStyle w:val="ListParagraph"/>
        <w:numPr>
          <w:ilvl w:val="0"/>
          <w:numId w:val="33"/>
        </w:numPr>
        <w:spacing w:line="276" w:lineRule="auto"/>
        <w:rPr>
          <w:rFonts w:ascii="Calibri" w:hAnsi="Calibri" w:cs="Calibri"/>
          <w:color w:val="222222"/>
        </w:rPr>
      </w:pPr>
      <w:r w:rsidRPr="002955CD">
        <w:rPr>
          <w:rFonts w:ascii="Calibri" w:hAnsi="Calibri" w:cs="Calibri"/>
          <w:color w:val="222222"/>
        </w:rPr>
        <w:t>Make decision</w:t>
      </w:r>
      <w:r w:rsidR="00C32064" w:rsidRPr="002955CD">
        <w:rPr>
          <w:rFonts w:ascii="Calibri" w:hAnsi="Calibri" w:cs="Calibri"/>
          <w:color w:val="222222"/>
        </w:rPr>
        <w:t xml:space="preserve"> &amp; </w:t>
      </w:r>
      <w:r w:rsidR="00B15E86">
        <w:rPr>
          <w:rFonts w:ascii="Calibri" w:hAnsi="Calibri" w:cs="Calibri"/>
          <w:color w:val="222222"/>
        </w:rPr>
        <w:t>d</w:t>
      </w:r>
      <w:r w:rsidR="00C32064" w:rsidRPr="002955CD">
        <w:rPr>
          <w:rFonts w:ascii="Calibri" w:hAnsi="Calibri" w:cs="Calibri"/>
          <w:color w:val="222222"/>
        </w:rPr>
        <w:t>raw conclusion</w:t>
      </w:r>
      <w:r w:rsidRPr="002955CD">
        <w:rPr>
          <w:rFonts w:ascii="Calibri" w:hAnsi="Calibri" w:cs="Calibri"/>
          <w:color w:val="222222"/>
        </w:rPr>
        <w:t xml:space="preserve">: </w:t>
      </w:r>
      <w:r w:rsidR="00C32064" w:rsidRPr="002955CD">
        <w:rPr>
          <w:rFonts w:ascii="Calibri" w:hAnsi="Calibri" w:cs="Calibri"/>
          <w:color w:val="222222"/>
        </w:rPr>
        <w:t>sending emails “causes” purchase conversion increase</w:t>
      </w:r>
    </w:p>
    <w:p w14:paraId="299D308B" w14:textId="685BA1DF" w:rsidR="00D46379" w:rsidRDefault="00D46379" w:rsidP="007834E4">
      <w:pPr>
        <w:pStyle w:val="Heading2"/>
        <w:spacing w:line="276" w:lineRule="auto"/>
      </w:pPr>
      <w:bookmarkStart w:id="66" w:name="_Toc160656581"/>
      <w:r>
        <w:t>Challenges &amp; Concepts</w:t>
      </w:r>
      <w:bookmarkEnd w:id="66"/>
    </w:p>
    <w:p w14:paraId="44C81E41" w14:textId="77777777" w:rsidR="00B15E86" w:rsidRDefault="00D46379" w:rsidP="007834E4">
      <w:pPr>
        <w:pStyle w:val="ListParagraph"/>
        <w:numPr>
          <w:ilvl w:val="0"/>
          <w:numId w:val="34"/>
        </w:numPr>
        <w:spacing w:line="276" w:lineRule="auto"/>
        <w:ind w:left="360"/>
        <w:rPr>
          <w:color w:val="222222"/>
        </w:rPr>
      </w:pPr>
      <w:r w:rsidRPr="002955CD">
        <w:rPr>
          <w:color w:val="222222"/>
        </w:rPr>
        <w:t>Confounders</w:t>
      </w:r>
    </w:p>
    <w:p w14:paraId="7A3EF1E0" w14:textId="67E7DAF7" w:rsidR="00D46379" w:rsidRPr="00B15E86" w:rsidRDefault="00D46379" w:rsidP="007834E4">
      <w:pPr>
        <w:pStyle w:val="ListParagraph"/>
        <w:spacing w:line="276" w:lineRule="auto"/>
        <w:ind w:left="360"/>
        <w:rPr>
          <w:color w:val="222222"/>
        </w:rPr>
      </w:pPr>
      <w:r w:rsidRPr="00B15E86">
        <w:rPr>
          <w:color w:val="222222"/>
        </w:rPr>
        <w:t xml:space="preserve">Some factors, rather than the control variables, impact the </w:t>
      </w:r>
      <w:r w:rsidR="00C32064" w:rsidRPr="00B15E86">
        <w:rPr>
          <w:color w:val="222222"/>
        </w:rPr>
        <w:t>outcome</w:t>
      </w:r>
      <w:r w:rsidRPr="00B15E86">
        <w:rPr>
          <w:color w:val="222222"/>
        </w:rPr>
        <w:t xml:space="preserve"> as well. The randomization is important</w:t>
      </w:r>
      <w:r w:rsidR="00C32064" w:rsidRPr="00B15E86">
        <w:rPr>
          <w:color w:val="222222"/>
        </w:rPr>
        <w:t xml:space="preserve"> in selection and split the groups.</w:t>
      </w:r>
    </w:p>
    <w:p w14:paraId="5BD210DD" w14:textId="3301D795" w:rsidR="00D46379" w:rsidRPr="002955CD" w:rsidRDefault="00D46379" w:rsidP="007834E4">
      <w:pPr>
        <w:pStyle w:val="ListParagraph"/>
        <w:numPr>
          <w:ilvl w:val="0"/>
          <w:numId w:val="34"/>
        </w:numPr>
        <w:spacing w:line="276" w:lineRule="auto"/>
        <w:ind w:left="360"/>
        <w:rPr>
          <w:color w:val="222222"/>
        </w:rPr>
      </w:pPr>
      <w:r w:rsidRPr="002955CD">
        <w:rPr>
          <w:color w:val="222222"/>
        </w:rPr>
        <w:lastRenderedPageBreak/>
        <w:t>Selection bias</w:t>
      </w:r>
    </w:p>
    <w:p w14:paraId="24DDDD1B" w14:textId="77777777" w:rsidR="00D46379" w:rsidRPr="002955CD" w:rsidRDefault="00D46379" w:rsidP="007834E4">
      <w:pPr>
        <w:pStyle w:val="ListParagraph"/>
        <w:spacing w:line="276" w:lineRule="auto"/>
        <w:ind w:left="360"/>
        <w:rPr>
          <w:color w:val="222222"/>
        </w:rPr>
      </w:pPr>
      <w:r w:rsidRPr="002955CD">
        <w:rPr>
          <w:color w:val="222222"/>
        </w:rPr>
        <w:t>The selected group isn’t a good representative for the whole population.</w:t>
      </w:r>
    </w:p>
    <w:p w14:paraId="6E782115" w14:textId="77777777" w:rsidR="00D46379" w:rsidRPr="002955CD" w:rsidRDefault="00D46379" w:rsidP="007834E4">
      <w:pPr>
        <w:pStyle w:val="ListParagraph"/>
        <w:numPr>
          <w:ilvl w:val="0"/>
          <w:numId w:val="34"/>
        </w:numPr>
        <w:spacing w:line="276" w:lineRule="auto"/>
        <w:ind w:left="360"/>
        <w:rPr>
          <w:color w:val="222222"/>
        </w:rPr>
      </w:pPr>
      <w:r w:rsidRPr="002955CD">
        <w:rPr>
          <w:color w:val="222222"/>
        </w:rPr>
        <w:t>Counterfactuals</w:t>
      </w:r>
    </w:p>
    <w:p w14:paraId="60B2DD13" w14:textId="4C057DDA" w:rsidR="00D46379" w:rsidRPr="00B15E86" w:rsidRDefault="00D46379" w:rsidP="007834E4">
      <w:pPr>
        <w:pStyle w:val="ListParagraph"/>
        <w:spacing w:line="276" w:lineRule="auto"/>
        <w:ind w:left="360"/>
        <w:rPr>
          <w:color w:val="222222"/>
        </w:rPr>
      </w:pPr>
      <w:r w:rsidRPr="002955CD">
        <w:rPr>
          <w:color w:val="222222"/>
        </w:rPr>
        <w:t>A sample in the control group also outputs an outcome with the treatment, but the outcome is imputed using machine learning.</w:t>
      </w:r>
      <w:r w:rsidR="00F40AAC">
        <w:rPr>
          <w:color w:val="222222"/>
        </w:rPr>
        <w:t xml:space="preserve"> </w:t>
      </w:r>
      <w:r w:rsidR="00F40AAC" w:rsidRPr="00F40AAC">
        <w:rPr>
          <w:color w:val="222222"/>
          <w:highlight w:val="yellow"/>
        </w:rPr>
        <w:t>Control</w:t>
      </w:r>
      <w:r w:rsidR="00F40AAC" w:rsidRPr="00F40AAC">
        <w:rPr>
          <w:rFonts w:eastAsia="SimSun"/>
          <w:color w:val="222222"/>
          <w:highlight w:val="yellow"/>
        </w:rPr>
        <w:t>组中没有接受</w:t>
      </w:r>
      <w:r w:rsidR="00F40AAC" w:rsidRPr="00F40AAC">
        <w:rPr>
          <w:rFonts w:eastAsia="SimSun"/>
          <w:color w:val="222222"/>
          <w:highlight w:val="yellow"/>
        </w:rPr>
        <w:t>Treatment</w:t>
      </w:r>
      <w:r w:rsidR="00F40AAC" w:rsidRPr="00F40AAC">
        <w:rPr>
          <w:rFonts w:eastAsia="SimSun"/>
          <w:color w:val="222222"/>
          <w:highlight w:val="yellow"/>
        </w:rPr>
        <w:t>的也产生一个</w:t>
      </w:r>
      <w:r w:rsidR="00F40AAC" w:rsidRPr="00F40AAC">
        <w:rPr>
          <w:rFonts w:eastAsia="SimSun"/>
          <w:color w:val="222222"/>
          <w:highlight w:val="yellow"/>
        </w:rPr>
        <w:t>outcome</w:t>
      </w:r>
      <w:r w:rsidR="00F40AAC" w:rsidRPr="00F40AAC">
        <w:rPr>
          <w:rFonts w:eastAsia="SimSun"/>
          <w:color w:val="222222"/>
          <w:highlight w:val="yellow"/>
        </w:rPr>
        <w:t>，但是这个</w:t>
      </w:r>
      <w:r w:rsidR="00F40AAC" w:rsidRPr="00F40AAC">
        <w:rPr>
          <w:rFonts w:eastAsia="SimSun"/>
          <w:color w:val="222222"/>
          <w:highlight w:val="yellow"/>
        </w:rPr>
        <w:t>outcome</w:t>
      </w:r>
      <w:r w:rsidR="00F40AAC" w:rsidRPr="00F40AAC">
        <w:rPr>
          <w:rFonts w:eastAsia="SimSun"/>
          <w:color w:val="222222"/>
          <w:highlight w:val="yellow"/>
        </w:rPr>
        <w:t>是人为的。</w:t>
      </w:r>
    </w:p>
    <w:p w14:paraId="21855253" w14:textId="55962A42" w:rsidR="00D46379" w:rsidRDefault="00015CD0" w:rsidP="007834E4">
      <w:pPr>
        <w:pStyle w:val="Heading2"/>
        <w:spacing w:line="276" w:lineRule="auto"/>
      </w:pPr>
      <w:bookmarkStart w:id="67" w:name="_Toc160656582"/>
      <w:r>
        <w:t>Causal inference a</w:t>
      </w:r>
      <w:r w:rsidR="00D46379">
        <w:t>ssumptions</w:t>
      </w:r>
      <w:bookmarkEnd w:id="67"/>
    </w:p>
    <w:p w14:paraId="12B40ED3" w14:textId="695E039B" w:rsidR="00D46379"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Causal Markov Condition (Markov assumption)</w:t>
      </w:r>
    </w:p>
    <w:p w14:paraId="32CB3B5D" w14:textId="77777777" w:rsidR="00595BC9" w:rsidRDefault="00595BC9">
      <w:pPr>
        <w:pStyle w:val="ListParagraph"/>
        <w:numPr>
          <w:ilvl w:val="0"/>
          <w:numId w:val="41"/>
        </w:numPr>
        <w:spacing w:line="276" w:lineRule="auto"/>
        <w:rPr>
          <w:rFonts w:ascii="Calibri" w:hAnsi="Calibri" w:cs="Calibri"/>
          <w:color w:val="222222"/>
        </w:rPr>
      </w:pPr>
      <w:r>
        <w:rPr>
          <w:rFonts w:ascii="Calibri" w:hAnsi="Calibri" w:cs="Calibri"/>
          <w:color w:val="222222"/>
        </w:rPr>
        <w:t>Causal graph</w:t>
      </w:r>
    </w:p>
    <w:p w14:paraId="56BD2F45" w14:textId="28A164F6" w:rsidR="00595BC9" w:rsidRPr="00595BC9" w:rsidRDefault="00595BC9">
      <w:pPr>
        <w:pStyle w:val="ListParagraph"/>
        <w:numPr>
          <w:ilvl w:val="0"/>
          <w:numId w:val="41"/>
        </w:numPr>
        <w:spacing w:line="276" w:lineRule="auto"/>
        <w:rPr>
          <w:rFonts w:ascii="Calibri" w:hAnsi="Calibri" w:cs="Calibri"/>
          <w:color w:val="222222"/>
        </w:rPr>
      </w:pPr>
      <w:r>
        <w:rPr>
          <w:rFonts w:ascii="Calibri" w:hAnsi="Calibri" w:cs="Calibri"/>
          <w:color w:val="222222"/>
        </w:rPr>
        <w:t>Directed Acyclic Graph (DAG)</w:t>
      </w:r>
    </w:p>
    <w:p w14:paraId="1F3D050D" w14:textId="3A3F358D" w:rsidR="00595BC9" w:rsidRDefault="00595BC9" w:rsidP="007834E4">
      <w:pPr>
        <w:spacing w:line="276" w:lineRule="auto"/>
        <w:jc w:val="center"/>
        <w:rPr>
          <w:rFonts w:ascii="Calibri" w:hAnsi="Calibri" w:cs="Calibri"/>
          <w:color w:val="222222"/>
        </w:rPr>
      </w:pPr>
      <w:r w:rsidRPr="00595BC9">
        <w:rPr>
          <w:rFonts w:ascii="Calibri" w:hAnsi="Calibri" w:cs="Calibri"/>
          <w:noProof/>
          <w:color w:val="222222"/>
        </w:rPr>
        <w:drawing>
          <wp:inline distT="0" distB="0" distL="0" distR="0" wp14:anchorId="4CEEB566" wp14:editId="2C2694F5">
            <wp:extent cx="3200400" cy="155198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4"/>
                    <a:stretch>
                      <a:fillRect/>
                    </a:stretch>
                  </pic:blipFill>
                  <pic:spPr>
                    <a:xfrm>
                      <a:off x="0" y="0"/>
                      <a:ext cx="3200400" cy="1551988"/>
                    </a:xfrm>
                    <a:prstGeom prst="rect">
                      <a:avLst/>
                    </a:prstGeom>
                  </pic:spPr>
                </pic:pic>
              </a:graphicData>
            </a:graphic>
          </wp:inline>
        </w:drawing>
      </w:r>
    </w:p>
    <w:p w14:paraId="62187192" w14:textId="7D5ACB7A"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SUTVA (Stable Unit Treatment Value Assumption)</w:t>
      </w:r>
    </w:p>
    <w:p w14:paraId="5EC9C69A" w14:textId="77777777" w:rsidR="00D46379" w:rsidRPr="002955CD" w:rsidRDefault="00D46379" w:rsidP="007834E4">
      <w:pPr>
        <w:pStyle w:val="ListParagraph"/>
        <w:spacing w:line="276" w:lineRule="auto"/>
        <w:ind w:left="360"/>
        <w:rPr>
          <w:color w:val="222222"/>
        </w:rPr>
      </w:pPr>
      <w:r w:rsidRPr="002955CD">
        <w:rPr>
          <w:rFonts w:ascii="Calibri" w:hAnsi="Calibri" w:cs="Calibri"/>
          <w:color w:val="222222"/>
        </w:rPr>
        <w:t>Control and Treatment groups do not influence each other</w:t>
      </w:r>
    </w:p>
    <w:p w14:paraId="7DD4F69B" w14:textId="77777777" w:rsidR="00D46379" w:rsidRPr="002955CD" w:rsidRDefault="00D46379" w:rsidP="007834E4">
      <w:pPr>
        <w:pStyle w:val="ListParagraph"/>
        <w:numPr>
          <w:ilvl w:val="0"/>
          <w:numId w:val="35"/>
        </w:numPr>
        <w:spacing w:line="276" w:lineRule="auto"/>
        <w:rPr>
          <w:rFonts w:ascii="Calibri" w:hAnsi="Calibri" w:cs="Calibri"/>
          <w:color w:val="222222"/>
        </w:rPr>
      </w:pPr>
      <w:r w:rsidRPr="002955CD">
        <w:rPr>
          <w:rFonts w:ascii="Calibri" w:hAnsi="Calibri" w:cs="Calibri"/>
          <w:color w:val="222222"/>
        </w:rPr>
        <w:t>Igonorability</w:t>
      </w:r>
    </w:p>
    <w:p w14:paraId="00EA10CD" w14:textId="73CDE873" w:rsidR="00015CD0" w:rsidRPr="00B15E86" w:rsidRDefault="00D46379" w:rsidP="007834E4">
      <w:pPr>
        <w:pStyle w:val="ListParagraph"/>
        <w:spacing w:line="276" w:lineRule="auto"/>
        <w:ind w:left="360"/>
        <w:rPr>
          <w:color w:val="222222"/>
        </w:rPr>
      </w:pPr>
      <w:r w:rsidRPr="002955CD">
        <w:rPr>
          <w:rFonts w:ascii="Calibri" w:hAnsi="Calibri" w:cs="Calibri"/>
          <w:color w:val="222222"/>
        </w:rPr>
        <w:t>No unknown confounders.</w:t>
      </w:r>
    </w:p>
    <w:p w14:paraId="2C70F663" w14:textId="77777777" w:rsidR="00EB001E" w:rsidRDefault="00EB001E" w:rsidP="007834E4">
      <w:pPr>
        <w:pStyle w:val="Heading2"/>
        <w:spacing w:line="276" w:lineRule="auto"/>
      </w:pPr>
    </w:p>
    <w:p w14:paraId="4B3CD3B3" w14:textId="1DC512DA" w:rsidR="00015CD0" w:rsidRDefault="00015CD0" w:rsidP="007834E4">
      <w:pPr>
        <w:pStyle w:val="Heading2"/>
        <w:spacing w:line="276" w:lineRule="auto"/>
        <w:rPr>
          <w:rFonts w:ascii="Calibri" w:hAnsi="Calibri" w:cs="Calibri"/>
        </w:rPr>
      </w:pPr>
      <w:bookmarkStart w:id="68" w:name="_Toc160656583"/>
      <w:r>
        <w:t xml:space="preserve">How to measure the </w:t>
      </w:r>
      <w:r>
        <w:rPr>
          <w:rFonts w:ascii="Calibri" w:hAnsi="Calibri" w:cs="Calibri"/>
        </w:rPr>
        <w:t>causal inference?</w:t>
      </w:r>
      <w:bookmarkEnd w:id="68"/>
    </w:p>
    <w:p w14:paraId="466DB731" w14:textId="197AC65A" w:rsidR="00D46379" w:rsidRPr="002955CD" w:rsidRDefault="00D46379" w:rsidP="007834E4">
      <w:pPr>
        <w:spacing w:line="276" w:lineRule="auto"/>
      </w:pPr>
      <w:r w:rsidRPr="002955CD">
        <w:t>Average Treatment Effect</w:t>
      </w:r>
      <w:r w:rsidR="00015CD0" w:rsidRPr="002955CD">
        <w:t xml:space="preserve"> (ATE) and conditional ATE.</w:t>
      </w:r>
    </w:p>
    <w:p w14:paraId="6D6E4DD0" w14:textId="77777777" w:rsidR="00D46379" w:rsidRDefault="00D46379" w:rsidP="00B15E86">
      <w:pPr>
        <w:spacing w:line="276" w:lineRule="auto"/>
      </w:pPr>
    </w:p>
    <w:p w14:paraId="217E7938" w14:textId="2195FA6D" w:rsidR="000C0FD2" w:rsidRDefault="000C0FD2" w:rsidP="000C0FD2">
      <w:pPr>
        <w:pStyle w:val="Heading2"/>
      </w:pPr>
      <w:bookmarkStart w:id="69" w:name="_Toc160656584"/>
      <w:r>
        <w:t>Central limit theorem</w:t>
      </w:r>
      <w:bookmarkEnd w:id="69"/>
    </w:p>
    <w:p w14:paraId="0BFD0B06" w14:textId="2A2CC534" w:rsidR="000C0FD2" w:rsidRDefault="000C0FD2" w:rsidP="000C0FD2">
      <w:r>
        <w:t>In probability theory, the central limit theorem (CLT) establishes that, in many situations, when independent random variables are summed up, their properly normalized sum tends toward a normal distribution even if the original variables themselves are not normally distributed.</w:t>
      </w:r>
    </w:p>
    <w:p w14:paraId="059CA912" w14:textId="231C9AF2" w:rsidR="000C0FD2" w:rsidRDefault="000C0FD2" w:rsidP="000C0FD2"/>
    <w:p w14:paraId="5E1106D5" w14:textId="1A6640AC" w:rsidR="000C0FD2" w:rsidRDefault="000C0FD2" w:rsidP="000C0FD2">
      <w:r>
        <w:t xml:space="preserve">If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m:t>
        </m:r>
      </m:oMath>
      <w:r>
        <w:t xml:space="preserve"> are random samples drawn from a population with overall mean </w:t>
      </w:r>
      <m:oMath>
        <m:r>
          <w:rPr>
            <w:rFonts w:ascii="Cambria Math" w:hAnsi="Cambria Math"/>
          </w:rPr>
          <m:t>μ</m:t>
        </m:r>
      </m:oMath>
      <w:r>
        <w:t xml:space="preserve"> and finite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and if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oMath>
      <w:r>
        <w:t xml:space="preserve"> is the sample mean of first n samples, then the limiting form of the distribution, </w:t>
      </w:r>
      <m:oMath>
        <m:r>
          <w:rPr>
            <w:rFonts w:ascii="Cambria Math" w:hAnsi="Cambria Math"/>
          </w:rPr>
          <m:t>Z=</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n</m:t>
                        </m:r>
                      </m:sub>
                    </m:sSub>
                    <m:r>
                      <w:rPr>
                        <w:rFonts w:ascii="Cambria Math" w:hAnsi="Cambria Math"/>
                      </w:rPr>
                      <m:t>-μ</m:t>
                    </m:r>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e>
            </m:d>
          </m:e>
        </m:func>
      </m:oMath>
      <w:r>
        <w:t>, is a standard normal distribution.</w:t>
      </w:r>
    </w:p>
    <w:p w14:paraId="5FCBCECA" w14:textId="77777777" w:rsidR="000C0FD2" w:rsidRDefault="000C0FD2" w:rsidP="000C0FD2"/>
    <w:p w14:paraId="0B30C5AB" w14:textId="73071C58" w:rsidR="000C0FD2" w:rsidRDefault="000C0FD2" w:rsidP="000C0FD2">
      <w:pPr>
        <w:pStyle w:val="Heading2"/>
      </w:pPr>
      <w:bookmarkStart w:id="70" w:name="_Toc160656585"/>
      <w:r>
        <w:lastRenderedPageBreak/>
        <w:t>Law of large numbers</w:t>
      </w:r>
      <w:bookmarkEnd w:id="70"/>
    </w:p>
    <w:p w14:paraId="6A3E6970" w14:textId="77777777" w:rsidR="000C0FD2" w:rsidRDefault="000C0FD2" w:rsidP="000C0FD2">
      <w:r>
        <w:t>In probability theory, the law of large numbers (LLN) is a theorem that describes the result of performing the same experiment a large number of times. According to the law, the average of the results obtained from a large number of trials should be close to the expected value and tends to become closer to the expected value as more trials are performed.</w:t>
      </w:r>
    </w:p>
    <w:p w14:paraId="35336124" w14:textId="77777777" w:rsidR="000C0FD2" w:rsidRDefault="000C0FD2" w:rsidP="000C0FD2"/>
    <w:p w14:paraId="154D795A" w14:textId="775FE725" w:rsidR="000C0FD2" w:rsidRDefault="000C0FD2" w:rsidP="000C0FD2">
      <w:r>
        <w:t xml:space="preserve">It is also important to note that </w:t>
      </w:r>
      <w:r w:rsidRPr="00075E99">
        <w:rPr>
          <w:highlight w:val="yellow"/>
        </w:rPr>
        <w:t>the LLN only applies to the average</w:t>
      </w:r>
      <w:r>
        <w:t>. Therefore, while</w:t>
      </w:r>
    </w:p>
    <w:p w14:paraId="10348AB6" w14:textId="524632E5" w:rsidR="00737614" w:rsidRDefault="00000000" w:rsidP="00737614">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n→∞</m:t>
                  </m:r>
                  <m:ctrlPr>
                    <w:rPr>
                      <w:rFonts w:ascii="Cambria Math" w:hAnsi="Cambria Math"/>
                    </w:rPr>
                  </m:ctrlP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n</m:t>
                      </m:r>
                    </m:den>
                  </m:f>
                </m:e>
              </m:nary>
              <m:r>
                <w:rPr>
                  <w:rFonts w:ascii="Cambria Math" w:hAnsi="Cambria Math"/>
                </w:rPr>
                <m:t>=</m:t>
              </m:r>
              <m:acc>
                <m:accPr>
                  <m:chr m:val="̅"/>
                  <m:ctrlPr>
                    <w:rPr>
                      <w:rFonts w:ascii="Cambria Math" w:hAnsi="Cambria Math"/>
                      <w:i/>
                    </w:rPr>
                  </m:ctrlPr>
                </m:accPr>
                <m:e>
                  <m:r>
                    <w:rPr>
                      <w:rFonts w:ascii="Cambria Math" w:hAnsi="Cambria Math"/>
                    </w:rPr>
                    <m:t>X</m:t>
                  </m:r>
                </m:e>
              </m:acc>
            </m:e>
          </m:func>
        </m:oMath>
      </m:oMathPara>
    </w:p>
    <w:p w14:paraId="367E34EA" w14:textId="66D7DC65" w:rsidR="00737614" w:rsidRDefault="00737614" w:rsidP="00737614"/>
    <w:p w14:paraId="5DDBF071" w14:textId="064A6991" w:rsidR="00D94A60" w:rsidRDefault="00E435AB" w:rsidP="00644B20">
      <w:pPr>
        <w:pStyle w:val="Heading2"/>
      </w:pPr>
      <w:bookmarkStart w:id="71" w:name="_Toc160656586"/>
      <w:r>
        <w:t>Ba</w:t>
      </w:r>
      <w:r w:rsidR="00D94A60">
        <w:t>yes’ Theorem</w:t>
      </w:r>
      <w:bookmarkEnd w:id="71"/>
    </w:p>
    <w:p w14:paraId="6FC09F96" w14:textId="0778C347" w:rsidR="00D94A60" w:rsidRPr="00D94A60" w:rsidRDefault="00D94A60" w:rsidP="00737614">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m:oMathPara>
    </w:p>
    <w:p w14:paraId="6BE6B888" w14:textId="3D49073E" w:rsidR="00FC2C70" w:rsidRDefault="00644B20" w:rsidP="00737614">
      <w:r>
        <w:t>where</w:t>
      </w:r>
      <w:r w:rsidR="00D94A60">
        <w:t xml:space="preserve"> A and B are events and </w:t>
      </w:r>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≠0</m:t>
        </m:r>
      </m:oMath>
      <w:r w:rsidR="00D94A60">
        <w:t>.</w:t>
      </w:r>
    </w:p>
    <w:p w14:paraId="35A79FDA" w14:textId="77777777" w:rsidR="00FC2C70" w:rsidRPr="00FC2C70" w:rsidRDefault="00FC2C70" w:rsidP="00737614"/>
    <w:p w14:paraId="582CE969" w14:textId="3970C6B6" w:rsidR="00262EA5" w:rsidRPr="00262EA5" w:rsidRDefault="00262EA5" w:rsidP="00262EA5">
      <w:pPr>
        <w:pStyle w:val="Heading1"/>
        <w:rPr>
          <w:color w:val="2F5496" w:themeColor="accent1" w:themeShade="BF"/>
          <w:sz w:val="26"/>
          <w:szCs w:val="26"/>
        </w:rPr>
      </w:pPr>
      <w:bookmarkStart w:id="72" w:name="_Toc160656587"/>
      <w:r w:rsidRPr="00262EA5">
        <w:t xml:space="preserve">What are </w:t>
      </w:r>
      <w:r>
        <w:t xml:space="preserve">gradient </w:t>
      </w:r>
      <w:r w:rsidRPr="00262EA5">
        <w:t>vanishing/</w:t>
      </w:r>
      <w:r>
        <w:t>e</w:t>
      </w:r>
      <w:r w:rsidRPr="00262EA5">
        <w:t>xploding in deep neural networks</w:t>
      </w:r>
      <w:bookmarkEnd w:id="72"/>
    </w:p>
    <w:p w14:paraId="4E034074" w14:textId="77777777" w:rsidR="00262EA5" w:rsidRPr="00262EA5" w:rsidRDefault="00262EA5" w:rsidP="00262EA5">
      <w:pPr>
        <w:pStyle w:val="Heading2"/>
      </w:pPr>
      <w:bookmarkStart w:id="73" w:name="_Toc160656588"/>
      <w:r w:rsidRPr="00262EA5">
        <w:t>Vanishing</w:t>
      </w:r>
      <w:bookmarkEnd w:id="73"/>
    </w:p>
    <w:p w14:paraId="59021AC0" w14:textId="0BB6D0A0" w:rsidR="00262EA5" w:rsidRPr="00262EA5" w:rsidRDefault="00262EA5" w:rsidP="00262EA5">
      <w:pPr>
        <w:shd w:val="clear" w:color="auto" w:fill="FFFFFF"/>
        <w:rPr>
          <w:color w:val="222222"/>
        </w:rPr>
      </w:pPr>
      <w:r w:rsidRPr="00262EA5">
        <w:rPr>
          <w:color w:val="222222"/>
        </w:rPr>
        <w:t>As the backpropagation algorithm advances downwards (or backward) from the output layer towards the input layer, the gradients often get smaller and smaller and approach zero which eventually leaves the weights of the initial or lower layers nearly unchanged. As a result, the gradient descent never converges to the optimum. This is known as the vanishing gradients problem.</w:t>
      </w:r>
    </w:p>
    <w:p w14:paraId="16B8ADA9" w14:textId="77777777" w:rsidR="00262EA5" w:rsidRDefault="00262EA5" w:rsidP="00262EA5">
      <w:pPr>
        <w:pStyle w:val="Heading2"/>
      </w:pPr>
    </w:p>
    <w:p w14:paraId="40C92179" w14:textId="33992F4F" w:rsidR="00262EA5" w:rsidRPr="00262EA5" w:rsidRDefault="00262EA5" w:rsidP="00262EA5">
      <w:pPr>
        <w:pStyle w:val="Heading2"/>
      </w:pPr>
      <w:bookmarkStart w:id="74" w:name="_Toc160656589"/>
      <w:r w:rsidRPr="00262EA5">
        <w:t>Exploding</w:t>
      </w:r>
      <w:bookmarkEnd w:id="74"/>
    </w:p>
    <w:p w14:paraId="7F16041B" w14:textId="77777777" w:rsidR="00262EA5" w:rsidRPr="00262EA5" w:rsidRDefault="00262EA5" w:rsidP="00262EA5">
      <w:pPr>
        <w:shd w:val="clear" w:color="auto" w:fill="FFFFFF"/>
        <w:rPr>
          <w:color w:val="222222"/>
        </w:rPr>
      </w:pPr>
      <w:r w:rsidRPr="00262EA5">
        <w:rPr>
          <w:color w:val="222222"/>
        </w:rPr>
        <w:t>On the contrary, in some cases, the gradients keep on getting larger and larger as the backpropagation algorithm progresses. This, in turn, causes very large weight updates and causes the gradient descent to diverge. This is known as the exploding gradients problem.</w:t>
      </w:r>
    </w:p>
    <w:p w14:paraId="7E7FF69B" w14:textId="003F6218" w:rsidR="00262EA5" w:rsidRPr="00262EA5" w:rsidRDefault="00262EA5" w:rsidP="00262EA5">
      <w:pPr>
        <w:shd w:val="clear" w:color="auto" w:fill="FFFFFF"/>
        <w:rPr>
          <w:color w:val="222222"/>
        </w:rPr>
      </w:pPr>
    </w:p>
    <w:p w14:paraId="2F03F3DB" w14:textId="498A3A07" w:rsidR="00262EA5" w:rsidRPr="00262EA5" w:rsidRDefault="00262EA5" w:rsidP="00262EA5">
      <w:pPr>
        <w:pStyle w:val="Heading2"/>
      </w:pPr>
      <w:bookmarkStart w:id="75" w:name="_Toc160656590"/>
      <w:r w:rsidRPr="00262EA5">
        <w:lastRenderedPageBreak/>
        <w:t>Why it happens?</w:t>
      </w:r>
      <w:bookmarkEnd w:id="75"/>
    </w:p>
    <w:p w14:paraId="60F842DC" w14:textId="5EA14501" w:rsidR="00262EA5" w:rsidRPr="00262EA5" w:rsidRDefault="00262EA5" w:rsidP="00262EA5">
      <w:pPr>
        <w:shd w:val="clear" w:color="auto" w:fill="FFFFFF"/>
        <w:rPr>
          <w:color w:val="222222"/>
        </w:rPr>
      </w:pPr>
      <w:r w:rsidRPr="00262EA5">
        <w:rPr>
          <w:color w:val="222222"/>
        </w:rPr>
        <w:t>Certain activation functions, like the logistic function (sigmoid), have a very huge difference between the variance of their inputs and the outputs. In simpler words, they shrink and transform a larger input space into a smaller output space that lies between the range of [0,1].</w:t>
      </w:r>
      <w:r>
        <w:rPr>
          <w:color w:val="222222"/>
        </w:rPr>
        <w:t xml:space="preserve"> </w:t>
      </w:r>
      <w:r w:rsidRPr="00262EA5">
        <w:rPr>
          <w:color w:val="222222"/>
        </w:rPr>
        <w:t xml:space="preserve">Observing the above graph […missing…] of the </w:t>
      </w:r>
      <w:r>
        <w:rPr>
          <w:color w:val="222222"/>
        </w:rPr>
        <w:t>sigmoid</w:t>
      </w:r>
      <w:r w:rsidRPr="00262EA5">
        <w:rPr>
          <w:color w:val="222222"/>
        </w:rPr>
        <w:t xml:space="preserve"> function, we can see that for larger inputs (negative or positive), it</w:t>
      </w:r>
      <w:r w:rsidR="00012599">
        <w:rPr>
          <w:color w:val="222222"/>
        </w:rPr>
        <w:t>s output</w:t>
      </w:r>
      <w:r w:rsidRPr="00262EA5">
        <w:rPr>
          <w:color w:val="222222"/>
        </w:rPr>
        <w:t xml:space="preserve"> saturates at 0 or 1 […but…] with </w:t>
      </w:r>
      <w:r w:rsidRPr="00262EA5">
        <w:rPr>
          <w:i/>
          <w:iCs/>
          <w:color w:val="222222"/>
        </w:rPr>
        <w:t>a derivative</w:t>
      </w:r>
      <w:r w:rsidRPr="00262EA5">
        <w:rPr>
          <w:color w:val="222222"/>
        </w:rPr>
        <w:t xml:space="preserve"> very close to zero. Thus, when the backpropagation algorithm chips in, it virtually has no gradients to propagate backward in the network, and whatever little residual gradients exist keeps on diluting as the algorithm progresses down through the top layers. So, this leaves nothing for the lower layers.</w:t>
      </w:r>
    </w:p>
    <w:p w14:paraId="2F29CC70" w14:textId="77777777" w:rsidR="00262EA5" w:rsidRPr="00262EA5" w:rsidRDefault="00262EA5" w:rsidP="00262EA5">
      <w:pPr>
        <w:shd w:val="clear" w:color="auto" w:fill="FFFFFF"/>
        <w:rPr>
          <w:color w:val="222222"/>
        </w:rPr>
      </w:pPr>
      <w:r w:rsidRPr="00262EA5">
        <w:rPr>
          <w:color w:val="222222"/>
        </w:rPr>
        <w:t> </w:t>
      </w:r>
    </w:p>
    <w:p w14:paraId="7194A858" w14:textId="77777777" w:rsidR="00262EA5" w:rsidRPr="00262EA5" w:rsidRDefault="00262EA5" w:rsidP="00012599">
      <w:pPr>
        <w:pStyle w:val="Heading2"/>
      </w:pPr>
      <w:bookmarkStart w:id="76" w:name="_Toc160656591"/>
      <w:r w:rsidRPr="00262EA5">
        <w:t>What are the solutions?</w:t>
      </w:r>
      <w:bookmarkEnd w:id="76"/>
    </w:p>
    <w:p w14:paraId="1C966063" w14:textId="369D51F0" w:rsidR="00262EA5" w:rsidRPr="00012599" w:rsidRDefault="00262EA5">
      <w:pPr>
        <w:pStyle w:val="ListParagraph"/>
        <w:numPr>
          <w:ilvl w:val="0"/>
          <w:numId w:val="36"/>
        </w:numPr>
      </w:pPr>
      <w:r w:rsidRPr="00012599">
        <w:t>Weight initializations</w:t>
      </w:r>
    </w:p>
    <w:p w14:paraId="0FDE5A2B" w14:textId="77777777" w:rsidR="00E85A95" w:rsidRDefault="00262EA5" w:rsidP="00012599">
      <w:r w:rsidRPr="00262EA5">
        <w:t xml:space="preserve">Randomly initialize the connection weights for each layer in the network as described in the following equation which is popularly known as Xavier initialization (after the author’s first name) or </w:t>
      </w:r>
      <w:proofErr w:type="spellStart"/>
      <w:r w:rsidRPr="00262EA5">
        <w:t>Glorot</w:t>
      </w:r>
      <w:proofErr w:type="spellEnd"/>
      <w:r w:rsidRPr="00262EA5">
        <w:t xml:space="preserve"> initialization (after his last name).</w:t>
      </w:r>
    </w:p>
    <w:p w14:paraId="2262DA58" w14:textId="23D3D61A" w:rsidR="00262EA5" w:rsidRDefault="00262EA5" w:rsidP="00012599">
      <w:r w:rsidRPr="00262EA5">
        <w:t>Weights follows a normal distribution with mean 0 and variance</w:t>
      </w:r>
      <w:r w:rsidR="00E85A95">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=1/</m:t>
        </m:r>
        <m:sSub>
          <m:sSubPr>
            <m:ctrlPr>
              <w:rPr>
                <w:rFonts w:ascii="Cambria Math" w:hAnsi="Cambria Math"/>
                <w:i/>
              </w:rPr>
            </m:ctrlPr>
          </m:sSubPr>
          <m:e>
            <m:r>
              <w:rPr>
                <w:rFonts w:ascii="Cambria Math" w:hAnsi="Cambria Math"/>
              </w:rPr>
              <m:t>n</m:t>
            </m:r>
          </m:e>
          <m:sub>
            <m:r>
              <w:rPr>
                <w:rFonts w:ascii="Cambria Math" w:hAnsi="Cambria Math"/>
              </w:rPr>
              <m:t>avg</m:t>
            </m:r>
          </m:sub>
        </m:sSub>
      </m:oMath>
      <w:r w:rsidRPr="00262EA5">
        <w:t xml:space="preserve"> where </w:t>
      </w:r>
      <m:oMath>
        <m:sSub>
          <m:sSubPr>
            <m:ctrlPr>
              <w:rPr>
                <w:rFonts w:ascii="Cambria Math" w:hAnsi="Cambria Math"/>
                <w:i/>
              </w:rPr>
            </m:ctrlPr>
          </m:sSubPr>
          <m:e>
            <m:r>
              <w:rPr>
                <w:rFonts w:ascii="Cambria Math" w:hAnsi="Cambria Math"/>
              </w:rPr>
              <m:t>n</m:t>
            </m:r>
          </m:e>
          <m:sub>
            <m:r>
              <w:rPr>
                <w:rFonts w:ascii="Cambria Math" w:hAnsi="Cambria Math"/>
              </w:rPr>
              <m:t>avg</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input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output</m:t>
                </m:r>
              </m:sub>
            </m:sSub>
          </m:e>
        </m:d>
        <m:r>
          <m:rPr>
            <m:lit/>
          </m:rPr>
          <w:rPr>
            <w:rFonts w:ascii="Cambria Math" w:hAnsi="Cambria Math"/>
          </w:rPr>
          <m:t>/</m:t>
        </m:r>
        <m:r>
          <w:rPr>
            <w:rFonts w:ascii="Cambria Math" w:hAnsi="Cambria Math"/>
          </w:rPr>
          <m:t>2</m:t>
        </m:r>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input</m:t>
            </m:r>
          </m:sub>
        </m:sSub>
      </m:oMath>
      <w:r w:rsidRPr="00262EA5">
        <w:t xml:space="preserve"> and </w:t>
      </w:r>
      <m:oMath>
        <m:sSub>
          <m:sSubPr>
            <m:ctrlPr>
              <w:rPr>
                <w:rFonts w:ascii="Cambria Math" w:hAnsi="Cambria Math"/>
                <w:i/>
              </w:rPr>
            </m:ctrlPr>
          </m:sSubPr>
          <m:e>
            <m:r>
              <w:rPr>
                <w:rFonts w:ascii="Cambria Math" w:hAnsi="Cambria Math"/>
              </w:rPr>
              <m:t>n</m:t>
            </m:r>
          </m:e>
          <m:sub>
            <m:r>
              <w:rPr>
                <w:rFonts w:ascii="Cambria Math" w:hAnsi="Cambria Math"/>
              </w:rPr>
              <m:t>output</m:t>
            </m:r>
          </m:sub>
        </m:sSub>
      </m:oMath>
      <w:r w:rsidR="00E85A95">
        <w:t xml:space="preserve"> </w:t>
      </w:r>
      <w:r w:rsidRPr="00262EA5">
        <w:t>are number</w:t>
      </w:r>
      <w:r w:rsidR="00E85A95">
        <w:t>s</w:t>
      </w:r>
      <w:r w:rsidRPr="00262EA5">
        <w:t xml:space="preserve"> of layer input and number of neuron for that layer.</w:t>
      </w:r>
    </w:p>
    <w:p w14:paraId="1658373E" w14:textId="77777777" w:rsidR="00012599" w:rsidRPr="00262EA5" w:rsidRDefault="00012599" w:rsidP="00012599"/>
    <w:p w14:paraId="455F29FA" w14:textId="499249FE" w:rsidR="00262EA5" w:rsidRPr="00012599" w:rsidRDefault="00262EA5">
      <w:pPr>
        <w:pStyle w:val="ListParagraph"/>
        <w:numPr>
          <w:ilvl w:val="0"/>
          <w:numId w:val="36"/>
        </w:numPr>
      </w:pPr>
      <w:r w:rsidRPr="00012599">
        <w:t>Using Non-saturating Activation Functions</w:t>
      </w:r>
      <w:r w:rsidR="002B001E">
        <w:t xml:space="preserve"> (</w:t>
      </w:r>
      <w:r w:rsidR="002B001E" w:rsidRPr="002B001E">
        <w:rPr>
          <w:highlight w:val="yellow"/>
        </w:rPr>
        <w:t>this one is for the vanishing of gradients</w:t>
      </w:r>
      <w:r w:rsidR="002B001E">
        <w:t xml:space="preserve">) such as </w:t>
      </w:r>
      <w:proofErr w:type="spellStart"/>
      <w:r w:rsidR="002B001E">
        <w:t>ReLU</w:t>
      </w:r>
      <w:proofErr w:type="spellEnd"/>
      <w:r w:rsidR="002B001E">
        <w:t xml:space="preserve"> </w:t>
      </w:r>
      <w:r w:rsidR="002B001E" w:rsidRPr="00262EA5">
        <w:t>(Rectified Linear Unit)</w:t>
      </w:r>
    </w:p>
    <w:p w14:paraId="1939FC35" w14:textId="159C0553" w:rsidR="008A6B99" w:rsidRPr="00D37DAC" w:rsidRDefault="002B001E" w:rsidP="00737614">
      <m:oMathPara>
        <m:oMath>
          <m:r>
            <w:rPr>
              <w:rFonts w:ascii="Cambria Math" w:hAnsi="Cambria Math"/>
            </w:rPr>
            <m:t>R</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0, z</m:t>
                  </m:r>
                </m:e>
              </m:d>
            </m:e>
          </m:func>
        </m:oMath>
      </m:oMathPara>
    </w:p>
    <w:p w14:paraId="364387C6" w14:textId="77777777" w:rsidR="00D37DAC" w:rsidRDefault="00D37DAC" w:rsidP="00D37DAC"/>
    <w:p w14:paraId="56B065E4" w14:textId="322450FB" w:rsidR="00D37DAC" w:rsidRDefault="00D37DAC">
      <w:pPr>
        <w:pStyle w:val="ListParagraph"/>
        <w:numPr>
          <w:ilvl w:val="0"/>
          <w:numId w:val="36"/>
        </w:numPr>
      </w:pPr>
      <w:r>
        <w:t>Gradient Clipping</w:t>
      </w:r>
    </w:p>
    <w:p w14:paraId="12ED9EB6" w14:textId="4832B6DD" w:rsidR="007D322E" w:rsidRDefault="00D37DAC" w:rsidP="00D37DAC">
      <w:r>
        <w:t xml:space="preserve">Another popular technique to </w:t>
      </w:r>
      <w:r w:rsidRPr="00D37DAC">
        <w:rPr>
          <w:highlight w:val="yellow"/>
        </w:rPr>
        <w:t>mitigate the exploding gradients</w:t>
      </w:r>
      <w:r>
        <w:t xml:space="preserve"> problem is to clip the gradients during backpropagation so that they never exceed some threshold. This is called Gradient Clipping. </w:t>
      </w:r>
      <w:r w:rsidRPr="00D37DAC">
        <w:rPr>
          <w:i/>
          <w:iCs/>
        </w:rPr>
        <w:t>This optimizer will clip every component of the gradient vector to a value between -1.0 and 1.0.</w:t>
      </w:r>
      <w:r>
        <w:t xml:space="preserve"> Meaning, all the partial derivatives of the loss w.r.t each  trainable parameter will be clipped between -1.0 and 1.0</w:t>
      </w:r>
    </w:p>
    <w:p w14:paraId="048ED9AC" w14:textId="619B19B5" w:rsidR="007D322E" w:rsidRDefault="007D322E" w:rsidP="007D322E">
      <w:pPr>
        <w:pStyle w:val="Heading1"/>
      </w:pPr>
      <w:bookmarkStart w:id="77" w:name="_Toc160656592"/>
      <w:r>
        <w:lastRenderedPageBreak/>
        <w:t>Popular activation functions and their pro’s &amp; con’s</w:t>
      </w:r>
      <w:bookmarkEnd w:id="77"/>
    </w:p>
    <w:p w14:paraId="650430A0" w14:textId="30744CCF" w:rsidR="007D322E" w:rsidRDefault="007D322E" w:rsidP="007D322E">
      <w:pPr>
        <w:pStyle w:val="ListParagraph"/>
        <w:numPr>
          <w:ilvl w:val="0"/>
          <w:numId w:val="18"/>
        </w:numPr>
      </w:pPr>
      <w:r>
        <w:t>sigmoid</w:t>
      </w:r>
    </w:p>
    <w:p w14:paraId="27562421" w14:textId="183DF03F" w:rsidR="007D322E" w:rsidRDefault="007D322E">
      <w:pPr>
        <w:pStyle w:val="ListParagraph"/>
        <w:numPr>
          <w:ilvl w:val="0"/>
          <w:numId w:val="41"/>
        </w:numPr>
      </w:pPr>
      <w:r>
        <w:t xml:space="preserve">Non-zero derivatives concentrate around origin; while small derivatives away from origin and it causes </w:t>
      </w:r>
      <w:r w:rsidRPr="00264E59">
        <w:rPr>
          <w:i/>
          <w:iCs/>
        </w:rPr>
        <w:t>the gradient vanishing</w:t>
      </w:r>
      <w:r>
        <w:t>.</w:t>
      </w:r>
    </w:p>
    <w:p w14:paraId="3F736328" w14:textId="77777777" w:rsidR="00442CBD" w:rsidRDefault="00442CBD" w:rsidP="00442CBD">
      <w:pPr>
        <w:pStyle w:val="ListParagraph"/>
        <w:ind w:left="360"/>
      </w:pPr>
    </w:p>
    <w:p w14:paraId="66E85424" w14:textId="26F66DD0" w:rsidR="007D322E" w:rsidRDefault="007D322E" w:rsidP="007D322E">
      <w:pPr>
        <w:pStyle w:val="ListParagraph"/>
        <w:numPr>
          <w:ilvl w:val="0"/>
          <w:numId w:val="18"/>
        </w:numPr>
      </w:pPr>
      <w:r>
        <w:t xml:space="preserve">tanh </w:t>
      </w:r>
      <w:r w:rsidR="00264E59">
        <w:t>(</w:t>
      </w:r>
      <w:r w:rsidR="00264E59" w:rsidRPr="00264E59">
        <w:t>hyperbolic tangent</w:t>
      </w:r>
      <w:r w:rsidR="00264E59">
        <w:t>)</w:t>
      </w:r>
    </w:p>
    <w:p w14:paraId="79F0D7BE" w14:textId="796575A0" w:rsidR="007D322E" w:rsidRDefault="007D322E">
      <w:pPr>
        <w:pStyle w:val="ListParagraph"/>
        <w:numPr>
          <w:ilvl w:val="0"/>
          <w:numId w:val="41"/>
        </w:numPr>
      </w:pPr>
      <w:r>
        <w:t>It is very similar to sigmoid function but it is symmetric to the origin.</w:t>
      </w:r>
    </w:p>
    <w:p w14:paraId="189113FE" w14:textId="141A92AA" w:rsidR="007D322E" w:rsidRDefault="007D322E">
      <w:pPr>
        <w:pStyle w:val="ListParagraph"/>
        <w:numPr>
          <w:ilvl w:val="0"/>
          <w:numId w:val="41"/>
        </w:numPr>
      </w:pPr>
      <w:r>
        <w:t>The derivatives of the tanh are larger than the derivatives of the sigmoid, so to minimize the cost function is faster.</w:t>
      </w:r>
    </w:p>
    <w:p w14:paraId="1A0CB432" w14:textId="77777777" w:rsidR="00442CBD" w:rsidRDefault="00442CBD" w:rsidP="00442CBD">
      <w:pPr>
        <w:pStyle w:val="ListParagraph"/>
        <w:ind w:left="360"/>
      </w:pPr>
    </w:p>
    <w:p w14:paraId="19D9DE23" w14:textId="48AFC45B" w:rsidR="007D322E" w:rsidRDefault="007D322E" w:rsidP="007D322E">
      <w:pPr>
        <w:pStyle w:val="ListParagraph"/>
        <w:numPr>
          <w:ilvl w:val="0"/>
          <w:numId w:val="18"/>
        </w:numPr>
      </w:pPr>
      <w:proofErr w:type="spellStart"/>
      <w:r>
        <w:t>ReLU</w:t>
      </w:r>
      <w:proofErr w:type="spellEnd"/>
    </w:p>
    <w:p w14:paraId="562BA48D" w14:textId="232C54FC" w:rsidR="007D322E" w:rsidRDefault="007D322E">
      <w:pPr>
        <w:pStyle w:val="ListParagraph"/>
        <w:numPr>
          <w:ilvl w:val="0"/>
          <w:numId w:val="41"/>
        </w:numPr>
      </w:pPr>
      <w:r>
        <w:t>More computationally efficient than sigmoid/tanh</w:t>
      </w:r>
    </w:p>
    <w:p w14:paraId="6354AC22" w14:textId="6636573F" w:rsidR="007D322E" w:rsidRDefault="007D322E">
      <w:pPr>
        <w:pStyle w:val="ListParagraph"/>
        <w:numPr>
          <w:ilvl w:val="0"/>
          <w:numId w:val="41"/>
        </w:numPr>
      </w:pPr>
      <w:r>
        <w:t>Accelerates the convergence of gradient descend.</w:t>
      </w:r>
    </w:p>
    <w:p w14:paraId="70802E03" w14:textId="52D1FEDA" w:rsidR="007D322E" w:rsidRDefault="007D322E">
      <w:pPr>
        <w:pStyle w:val="ListParagraph"/>
        <w:numPr>
          <w:ilvl w:val="0"/>
          <w:numId w:val="41"/>
        </w:numPr>
      </w:pPr>
      <w:r>
        <w:t>The zero derivatives on the negative x-axis makes some neurons not updated at all (dead neurons).</w:t>
      </w:r>
    </w:p>
    <w:p w14:paraId="161972A7" w14:textId="77777777" w:rsidR="00442CBD" w:rsidRDefault="00442CBD" w:rsidP="00442CBD">
      <w:pPr>
        <w:pStyle w:val="ListParagraph"/>
        <w:ind w:left="360"/>
      </w:pPr>
    </w:p>
    <w:p w14:paraId="33B2F5EF" w14:textId="7469B389" w:rsidR="007D322E" w:rsidRDefault="007D322E" w:rsidP="007D322E">
      <w:pPr>
        <w:pStyle w:val="ListParagraph"/>
        <w:numPr>
          <w:ilvl w:val="0"/>
          <w:numId w:val="18"/>
        </w:numPr>
      </w:pPr>
      <w:r>
        <w:t xml:space="preserve">Leaky </w:t>
      </w:r>
      <w:proofErr w:type="spellStart"/>
      <w:r>
        <w:t>ReLU</w:t>
      </w:r>
      <w:proofErr w:type="spellEnd"/>
    </w:p>
    <w:p w14:paraId="14999319" w14:textId="2D265C12" w:rsidR="007D322E" w:rsidRDefault="007D322E">
      <w:pPr>
        <w:pStyle w:val="ListParagraph"/>
        <w:numPr>
          <w:ilvl w:val="0"/>
          <w:numId w:val="41"/>
        </w:numPr>
      </w:pPr>
      <w:r>
        <w:t>Add small positive derivative value to the negative x-axis to avoid the dead neurons happening.</w:t>
      </w:r>
    </w:p>
    <w:p w14:paraId="02EB243E" w14:textId="0AB567C2" w:rsidR="00B528FE" w:rsidRDefault="00721031" w:rsidP="006968FB">
      <w:pPr>
        <w:pStyle w:val="Heading1"/>
      </w:pPr>
      <w:bookmarkStart w:id="78" w:name="_Toc160656593"/>
      <w:r w:rsidRPr="00B528FE">
        <w:t>Batch Normalization</w:t>
      </w:r>
      <w:bookmarkEnd w:id="78"/>
    </w:p>
    <w:p w14:paraId="6C5A337F" w14:textId="6E6F8AB6" w:rsidR="001B1BEA" w:rsidRPr="001B1BEA" w:rsidRDefault="00000000" w:rsidP="001B1BEA">
      <w:hyperlink r:id="rId25" w:history="1">
        <w:r w:rsidR="001B1BEA" w:rsidRPr="001B1BEA">
          <w:rPr>
            <w:rStyle w:val="Hyperlink"/>
          </w:rPr>
          <w:t>https://deepai.org/machine-learning-glossary-and-terms/batch-normalization</w:t>
        </w:r>
      </w:hyperlink>
    </w:p>
    <w:p w14:paraId="180823FB" w14:textId="3C30D7E4" w:rsidR="006968FB" w:rsidRPr="006968FB" w:rsidRDefault="00B528FE" w:rsidP="0092776C">
      <w:pPr>
        <w:spacing w:line="276" w:lineRule="auto"/>
        <w:jc w:val="center"/>
      </w:pPr>
      <m:oMath>
        <m:r>
          <w:rPr>
            <w:rFonts w:ascii="Cambria Math" w:hAnsi="Cambria Math"/>
          </w:rPr>
          <m:t>μ=</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rsidR="006968FB">
        <w:t xml:space="preserve">, </w:t>
      </w:r>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e>
            </m:d>
          </m:e>
          <m:sup>
            <m:r>
              <w:rPr>
                <w:rFonts w:ascii="Cambria Math" w:hAnsi="Cambria Math"/>
              </w:rPr>
              <m:t>2</m:t>
            </m:r>
          </m:sup>
        </m:sSup>
      </m:oMath>
      <w:r w:rsidR="006968FB">
        <w:t xml:space="preserve">,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r>
              <w:rPr>
                <w:rFonts w:ascii="Cambria Math" w:hAnsi="Cambria Math"/>
              </w:rPr>
              <m:t>-μ</m:t>
            </m:r>
          </m:num>
          <m:den>
            <m:rad>
              <m:radPr>
                <m:degHide m:val="1"/>
                <m:ctrlPr>
                  <w:rPr>
                    <w:rFonts w:ascii="Cambria Math" w:hAnsi="Cambria Math"/>
                    <w:i/>
                  </w:rPr>
                </m:ctrlPr>
              </m:radPr>
              <m:deg/>
              <m:e>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+ϵ</m:t>
                </m:r>
              </m:e>
            </m:rad>
          </m:den>
        </m:f>
      </m:oMath>
      <w:r w:rsidR="006968FB">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r>
          <w:rPr>
            <w:rFonts w:ascii="Cambria Math" w:hAnsi="Cambria Math"/>
          </w:rPr>
          <m:t>=γ</m:t>
        </m:r>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r>
          <w:rPr>
            <w:rFonts w:ascii="Cambria Math" w:hAnsi="Cambria Math"/>
          </w:rPr>
          <m:t>+β</m:t>
        </m:r>
      </m:oMath>
    </w:p>
    <w:p w14:paraId="6F072BA7" w14:textId="193F4F3C" w:rsidR="006968FB" w:rsidRDefault="006968FB" w:rsidP="006968FB">
      <w:pPr>
        <w:spacing w:line="276" w:lineRule="auto"/>
      </w:pPr>
      <w:r>
        <w:t xml:space="preserve">where </w:t>
      </w:r>
      <m:oMath>
        <m:r>
          <w:rPr>
            <w:rFonts w:ascii="Cambria Math" w:hAnsi="Cambria Math"/>
          </w:rPr>
          <m:t>γ</m:t>
        </m:r>
      </m:oMath>
      <w:r>
        <w:t xml:space="preserve"> and </w:t>
      </w:r>
      <m:oMath>
        <m:r>
          <w:rPr>
            <w:rFonts w:ascii="Cambria Math" w:hAnsi="Cambria Math"/>
          </w:rPr>
          <m:t>β</m:t>
        </m:r>
      </m:oMath>
      <w:r>
        <w:t xml:space="preserve"> are learnable parameters and </w:t>
      </w: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i</m:t>
                </m:r>
              </m:e>
            </m:d>
          </m:sup>
        </m:sSup>
      </m:oMath>
      <w:r>
        <w:t xml:space="preserve"> means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i</m:t>
                </m:r>
              </m:e>
            </m:d>
          </m:sup>
        </m:sSup>
      </m:oMath>
      <w:r>
        <w:t xml:space="preserve"> for </w:t>
      </w:r>
      <m:oMath>
        <m:r>
          <w:rPr>
            <w:rFonts w:ascii="Cambria Math" w:hAnsi="Cambria Math"/>
          </w:rPr>
          <m:t>l</m:t>
        </m:r>
      </m:oMath>
      <w:r>
        <w:t>th layer.</w:t>
      </w:r>
      <w:r w:rsidR="005A4D24">
        <w:t xml:space="preserve"> We are mapping from </w:t>
      </w:r>
      <m:oMath>
        <m:sSubSup>
          <m:sSubSupPr>
            <m:ctrlPr>
              <w:rPr>
                <w:rFonts w:ascii="Cambria Math" w:hAnsi="Cambria Math"/>
                <w:i/>
              </w:rPr>
            </m:ctrlPr>
          </m:sSubSupPr>
          <m:e>
            <m:r>
              <w:rPr>
                <w:rFonts w:ascii="Cambria Math" w:hAnsi="Cambria Math"/>
              </w:rPr>
              <m:t>z</m:t>
            </m:r>
          </m:e>
          <m:sub>
            <m:r>
              <w:rPr>
                <w:rFonts w:ascii="Cambria Math" w:hAnsi="Cambria Math"/>
              </w:rPr>
              <m:t>norm</m:t>
            </m:r>
          </m:sub>
          <m:sup>
            <m:d>
              <m:dPr>
                <m:ctrlPr>
                  <w:rPr>
                    <w:rFonts w:ascii="Cambria Math" w:hAnsi="Cambria Math"/>
                    <w:i/>
                  </w:rPr>
                </m:ctrlPr>
              </m:dPr>
              <m:e>
                <m:r>
                  <w:rPr>
                    <w:rFonts w:ascii="Cambria Math" w:hAnsi="Cambria Math"/>
                  </w:rPr>
                  <m:t>i</m:t>
                </m:r>
              </m:e>
            </m:d>
          </m:sup>
        </m:sSubSup>
      </m:oMath>
      <w:r w:rsidR="005A4D24">
        <w:t xml:space="preserve"> to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ctrlPr>
                  <w:rPr>
                    <w:rFonts w:ascii="Cambria Math" w:hAnsi="Cambria Math"/>
                    <w:i/>
                  </w:rPr>
                </m:ctrlPr>
              </m:dPr>
              <m:e>
                <m:r>
                  <w:rPr>
                    <w:rFonts w:ascii="Cambria Math" w:hAnsi="Cambria Math"/>
                  </w:rPr>
                  <m:t>i</m:t>
                </m:r>
              </m:e>
            </m:d>
          </m:sup>
        </m:sSup>
      </m:oMath>
      <w:r w:rsidR="005A4D24">
        <w:t xml:space="preserve"> because we don’t want to the hidden units always have zero mean and one variance.</w:t>
      </w:r>
    </w:p>
    <w:p w14:paraId="1FD7B3AE" w14:textId="77777777" w:rsidR="006968FB" w:rsidRPr="00124856" w:rsidRDefault="006968FB" w:rsidP="006968FB">
      <w:pPr>
        <w:spacing w:line="276" w:lineRule="auto"/>
      </w:pPr>
    </w:p>
    <w:p w14:paraId="6A851C9D" w14:textId="379E2821" w:rsidR="006968FB" w:rsidRPr="006968FB" w:rsidRDefault="006968FB" w:rsidP="006968FB">
      <w:pPr>
        <w:spacing w:line="276" w:lineRule="auto"/>
        <w:rPr>
          <w:i/>
          <w:iCs/>
        </w:rPr>
      </w:pPr>
      <w:r w:rsidRPr="006968FB">
        <w:rPr>
          <w:i/>
          <w:iCs/>
        </w:rPr>
        <w:t>Special case is when</w:t>
      </w:r>
      <w:r w:rsidR="00B528FE" w:rsidRPr="006968FB">
        <w:rPr>
          <w:i/>
          <w:iCs/>
        </w:rPr>
        <w:t xml:space="preserve"> </w:t>
      </w:r>
      <m:oMath>
        <m:r>
          <w:rPr>
            <w:rFonts w:ascii="Cambria Math" w:hAnsi="Cambria Math"/>
          </w:rPr>
          <m:t>γ=</m:t>
        </m:r>
        <m:rad>
          <m:radPr>
            <m:degHide m:val="1"/>
            <m:ctrlPr>
              <w:rPr>
                <w:rFonts w:ascii="Cambria Math" w:hAnsi="Cambria Math"/>
                <w:i/>
                <w:iCs/>
              </w:rPr>
            </m:ctrlPr>
          </m:radPr>
          <m:deg/>
          <m:e>
            <m:sSup>
              <m:sSupPr>
                <m:ctrlPr>
                  <w:rPr>
                    <w:rFonts w:ascii="Cambria Math" w:hAnsi="Cambria Math"/>
                    <w:i/>
                    <w:iCs/>
                  </w:rPr>
                </m:ctrlPr>
              </m:sSupPr>
              <m:e>
                <m:r>
                  <w:rPr>
                    <w:rFonts w:ascii="Cambria Math" w:hAnsi="Cambria Math"/>
                  </w:rPr>
                  <m:t>σ</m:t>
                </m:r>
              </m:e>
              <m:sup>
                <m:r>
                  <w:rPr>
                    <w:rFonts w:ascii="Cambria Math" w:hAnsi="Cambria Math"/>
                  </w:rPr>
                  <m:t>2</m:t>
                </m:r>
              </m:sup>
            </m:sSup>
            <m:r>
              <w:rPr>
                <w:rFonts w:ascii="Cambria Math" w:hAnsi="Cambria Math"/>
              </w:rPr>
              <m:t>+ϵ</m:t>
            </m:r>
          </m:e>
        </m:rad>
      </m:oMath>
      <w:r w:rsidR="00B528FE" w:rsidRPr="006968FB">
        <w:rPr>
          <w:i/>
          <w:iCs/>
        </w:rPr>
        <w:t xml:space="preserve"> and </w:t>
      </w:r>
      <m:oMath>
        <m:r>
          <w:rPr>
            <w:rFonts w:ascii="Cambria Math" w:hAnsi="Cambria Math"/>
          </w:rPr>
          <m:t>β=μ</m:t>
        </m:r>
      </m:oMath>
      <w:r w:rsidR="00B528FE" w:rsidRPr="006968FB">
        <w:rPr>
          <w:i/>
          <w:iCs/>
        </w:rPr>
        <w:t xml:space="preserve">, then </w:t>
      </w:r>
      <m:oMath>
        <m:sSup>
          <m:sSupPr>
            <m:ctrlPr>
              <w:rPr>
                <w:rFonts w:ascii="Cambria Math" w:hAnsi="Cambria Math"/>
                <w:i/>
                <w:iCs/>
              </w:rPr>
            </m:ctrlPr>
          </m:sSupPr>
          <m:e>
            <m:acc>
              <m:accPr>
                <m:chr m:val="̃"/>
                <m:ctrlPr>
                  <w:rPr>
                    <w:rFonts w:ascii="Cambria Math" w:hAnsi="Cambria Math"/>
                    <w:i/>
                    <w:iCs/>
                  </w:rPr>
                </m:ctrlPr>
              </m:accPr>
              <m:e>
                <m:r>
                  <w:rPr>
                    <w:rFonts w:ascii="Cambria Math" w:hAnsi="Cambria Math"/>
                  </w:rPr>
                  <m:t>z</m:t>
                </m:r>
              </m:e>
            </m:acc>
          </m:e>
          <m:sup>
            <m:d>
              <m:dPr>
                <m:ctrlPr>
                  <w:rPr>
                    <w:rFonts w:ascii="Cambria Math" w:hAnsi="Cambria Math"/>
                    <w:i/>
                    <w:iCs/>
                  </w:rPr>
                </m:ctrlPr>
              </m:dPr>
              <m:e>
                <m:r>
                  <w:rPr>
                    <w:rFonts w:ascii="Cambria Math" w:hAnsi="Cambria Math"/>
                  </w:rPr>
                  <m:t>i</m:t>
                </m:r>
              </m:e>
            </m:d>
          </m:sup>
        </m:sSup>
        <m:r>
          <w:rPr>
            <w:rFonts w:ascii="Cambria Math" w:hAnsi="Cambria Math"/>
          </w:rPr>
          <m:t>=</m:t>
        </m:r>
        <m:sSup>
          <m:sSupPr>
            <m:ctrlPr>
              <w:rPr>
                <w:rFonts w:ascii="Cambria Math" w:hAnsi="Cambria Math"/>
                <w:i/>
                <w:iCs/>
              </w:rPr>
            </m:ctrlPr>
          </m:sSupPr>
          <m:e>
            <m:r>
              <w:rPr>
                <w:rFonts w:ascii="Cambria Math" w:hAnsi="Cambria Math"/>
              </w:rPr>
              <m:t>z</m:t>
            </m:r>
          </m:e>
          <m:sup>
            <m:d>
              <m:dPr>
                <m:ctrlPr>
                  <w:rPr>
                    <w:rFonts w:ascii="Cambria Math" w:hAnsi="Cambria Math"/>
                    <w:i/>
                    <w:iCs/>
                  </w:rPr>
                </m:ctrlPr>
              </m:dPr>
              <m:e>
                <m:r>
                  <w:rPr>
                    <w:rFonts w:ascii="Cambria Math" w:hAnsi="Cambria Math"/>
                  </w:rPr>
                  <m:t>i</m:t>
                </m:r>
              </m:e>
            </m:d>
          </m:sup>
        </m:sSup>
      </m:oMath>
      <w:r w:rsidRPr="006968FB">
        <w:rPr>
          <w:i/>
          <w:iCs/>
        </w:rPr>
        <w:t>.</w:t>
      </w:r>
    </w:p>
    <w:p w14:paraId="59BB5CAE" w14:textId="77777777" w:rsidR="006968FB" w:rsidRPr="00B528FE" w:rsidRDefault="006968FB" w:rsidP="006968FB">
      <w:pPr>
        <w:spacing w:line="276" w:lineRule="auto"/>
      </w:pPr>
    </w:p>
    <w:p w14:paraId="43748EB6" w14:textId="779A97C8" w:rsidR="00771CBD" w:rsidRPr="00B528FE" w:rsidRDefault="00721031" w:rsidP="006B0563">
      <w:pPr>
        <w:spacing w:line="276" w:lineRule="auto"/>
      </w:pPr>
      <m:oMathPara>
        <m:oMath>
          <m:r>
            <w:rPr>
              <w:rFonts w:ascii="Cambria Math" w:hAnsi="Cambria Math"/>
            </w:rPr>
            <m:t>x</m:t>
          </m:r>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highlight w:val="yellow"/>
                </w:rPr>
              </m:ctrlPr>
            </m:sSupPr>
            <m:e>
              <m:r>
                <w:rPr>
                  <w:rFonts w:ascii="Cambria Math" w:hAnsi="Cambria Math"/>
                  <w:highlight w:val="yellow"/>
                </w:rPr>
                <m:t>z</m:t>
              </m:r>
            </m:e>
            <m:sup>
              <m:d>
                <m:dPr>
                  <m:begChr m:val="["/>
                  <m:endChr m:val="]"/>
                  <m:ctrlPr>
                    <w:rPr>
                      <w:rFonts w:ascii="Cambria Math" w:hAnsi="Cambria Math"/>
                      <w:i/>
                      <w:highlight w:val="yellow"/>
                    </w:rPr>
                  </m:ctrlPr>
                </m:dPr>
                <m:e>
                  <m:r>
                    <w:rPr>
                      <w:rFonts w:ascii="Cambria Math" w:hAnsi="Cambria Math"/>
                      <w:highlight w:val="yellow"/>
                    </w:rPr>
                    <m:t>1</m:t>
                  </m:r>
                </m:e>
              </m:d>
            </m:sup>
          </m:sSup>
          <m:box>
            <m:boxPr>
              <m:opEmu m:val="1"/>
              <m:ctrlPr>
                <w:rPr>
                  <w:rFonts w:ascii="Cambria Math" w:hAnsi="Cambria Math"/>
                  <w:i/>
                  <w:highlight w:val="yellow"/>
                </w:rPr>
              </m:ctrlPr>
            </m:boxPr>
            <m:e>
              <m:groupChr>
                <m:groupChrPr>
                  <m:chr m:val="→"/>
                  <m:vertJc m:val="bot"/>
                  <m:ctrlPr>
                    <w:rPr>
                      <w:rFonts w:ascii="Cambria Math" w:hAnsi="Cambria Math"/>
                      <w:i/>
                      <w:highlight w:val="yellow"/>
                    </w:rPr>
                  </m:ctrlPr>
                </m:groupChrPr>
                <m:e>
                  <m:sSup>
                    <m:sSupPr>
                      <m:ctrlPr>
                        <w:rPr>
                          <w:rFonts w:ascii="Cambria Math" w:hAnsi="Cambria Math"/>
                          <w:i/>
                          <w:highlight w:val="yellow"/>
                        </w:rPr>
                      </m:ctrlPr>
                    </m:sSupPr>
                    <m:e>
                      <m:r>
                        <w:rPr>
                          <w:rFonts w:ascii="Cambria Math" w:hAnsi="Cambria Math"/>
                          <w:highlight w:val="yellow"/>
                        </w:rPr>
                        <m:t>β</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m:t>
                  </m:r>
                  <m:sSup>
                    <m:sSupPr>
                      <m:ctrlPr>
                        <w:rPr>
                          <w:rFonts w:ascii="Cambria Math" w:hAnsi="Cambria Math"/>
                          <w:i/>
                          <w:highlight w:val="yellow"/>
                        </w:rPr>
                      </m:ctrlPr>
                    </m:sSupPr>
                    <m:e>
                      <m:r>
                        <w:rPr>
                          <w:rFonts w:ascii="Cambria Math" w:hAnsi="Cambria Math"/>
                          <w:highlight w:val="yellow"/>
                        </w:rPr>
                        <m:t>γ</m:t>
                      </m:r>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highlight w:val="yellow"/>
                    </w:rPr>
                    <m:t xml:space="preserve"> BN</m:t>
                  </m:r>
                </m:e>
              </m:groupChr>
            </m:e>
          </m:box>
          <m:sSup>
            <m:sSupPr>
              <m:ctrlPr>
                <w:rPr>
                  <w:rFonts w:ascii="Cambria Math" w:hAnsi="Cambria Math"/>
                  <w:i/>
                  <w:highlight w:val="yellow"/>
                </w:rPr>
              </m:ctrlPr>
            </m:sSupPr>
            <m:e>
              <m:acc>
                <m:accPr>
                  <m:chr m:val="̃"/>
                  <m:ctrlPr>
                    <w:rPr>
                      <w:rFonts w:ascii="Cambria Math" w:hAnsi="Cambria Math"/>
                      <w:i/>
                      <w:highlight w:val="yellow"/>
                    </w:rPr>
                  </m:ctrlPr>
                </m:accPr>
                <m:e>
                  <m:r>
                    <w:rPr>
                      <w:rFonts w:ascii="Cambria Math" w:hAnsi="Cambria Math"/>
                      <w:highlight w:val="yellow"/>
                    </w:rPr>
                    <m:t>z</m:t>
                  </m:r>
                </m:e>
              </m:acc>
            </m:e>
            <m:sup>
              <m:d>
                <m:dPr>
                  <m:begChr m:val="["/>
                  <m:endChr m:val="]"/>
                  <m:ctrlPr>
                    <w:rPr>
                      <w:rFonts w:ascii="Cambria Math" w:hAnsi="Cambria Math"/>
                      <w:i/>
                      <w:highlight w:val="yellow"/>
                    </w:rPr>
                  </m:ctrlPr>
                </m:dPr>
                <m:e>
                  <m:r>
                    <w:rPr>
                      <w:rFonts w:ascii="Cambria Math" w:hAnsi="Cambria Math"/>
                      <w:highlight w:val="yellow"/>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2DD1F215" w14:textId="77777777" w:rsidR="006968FB" w:rsidRDefault="006968FB" w:rsidP="006B0563">
      <w:pPr>
        <w:spacing w:line="276" w:lineRule="auto"/>
      </w:pPr>
    </w:p>
    <w:p w14:paraId="1D850BC9" w14:textId="6B2384A9" w:rsidR="00D37DAC" w:rsidRPr="001D793C" w:rsidRDefault="00771CBD" w:rsidP="006B0563">
      <w:pPr>
        <w:spacing w:line="276" w:lineRule="auto"/>
        <w:rPr>
          <w:vertAlign w:val="subscript"/>
        </w:rPr>
      </w:pPr>
      <w:r w:rsidRPr="00B528FE">
        <w:lastRenderedPageBreak/>
        <w:t>Parameters</w:t>
      </w:r>
      <w:r w:rsidR="006968FB">
        <w:t xml:space="preserve"> are</w:t>
      </w:r>
      <w:r w:rsidRPr="00B528FE">
        <w:t xml:space="preserve">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r w:rsidR="001D793C">
        <w:t xml:space="preserve"> and </w:t>
      </w:r>
      <m:oMath>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t</m:t>
                </m:r>
              </m:e>
            </m:d>
          </m:sup>
        </m:sSup>
      </m:oMath>
      <w:r w:rsidR="001D793C">
        <w:t xml:space="preserve"> are actually all zeros.</w:t>
      </w:r>
    </w:p>
    <w:p w14:paraId="7BEE2B0A" w14:textId="4BEAAD71" w:rsidR="004C6162" w:rsidRPr="006B0563" w:rsidRDefault="004C6162" w:rsidP="006B0563">
      <w:pPr>
        <w:spacing w:line="276" w:lineRule="auto"/>
      </w:pPr>
    </w:p>
    <w:p w14:paraId="0E4A71A6" w14:textId="14B91360" w:rsidR="00CC5902" w:rsidRPr="006B0563" w:rsidRDefault="00CC5902" w:rsidP="006B0563">
      <w:pPr>
        <w:spacing w:line="276" w:lineRule="auto"/>
      </w:pPr>
      <w:r w:rsidRPr="006B0563">
        <w:t xml:space="preserve">BN works </w:t>
      </w:r>
      <w:r w:rsidR="003E1846">
        <w:t>within</w:t>
      </w:r>
      <w:r w:rsidRPr="006B0563">
        <w:t xml:space="preserve"> </w:t>
      </w:r>
      <w:r w:rsidR="003E1846">
        <w:t xml:space="preserve">a </w:t>
      </w:r>
      <w:r w:rsidRPr="006B0563">
        <w:t>mini-batch</w:t>
      </w:r>
    </w:p>
    <w:p w14:paraId="3C86E2E7" w14:textId="746B435D" w:rsidR="00CC5902" w:rsidRPr="006B0563" w:rsidRDefault="004C6162">
      <w:pPr>
        <w:pStyle w:val="ListParagraph"/>
        <w:numPr>
          <w:ilvl w:val="0"/>
          <w:numId w:val="37"/>
        </w:numPr>
        <w:spacing w:line="276" w:lineRule="auto"/>
      </w:pPr>
      <w:r w:rsidRPr="006B0563">
        <w:t xml:space="preserve">For the </w:t>
      </w:r>
      <m:oMath>
        <m:sSup>
          <m:sSupPr>
            <m:ctrlPr>
              <w:rPr>
                <w:rFonts w:ascii="Cambria Math" w:hAnsi="Cambria Math"/>
                <w:i/>
              </w:rPr>
            </m:ctrlPr>
          </m:sSupPr>
          <m:e>
            <m:r>
              <w:rPr>
                <w:rFonts w:ascii="Cambria Math" w:hAnsi="Cambria Math"/>
              </w:rPr>
              <m:t>t</m:t>
            </m:r>
          </m:e>
          <m:sup>
            <m:r>
              <w:rPr>
                <w:rFonts w:ascii="Cambria Math" w:hAnsi="Cambria Math"/>
              </w:rPr>
              <m:t>th</m:t>
            </m:r>
          </m:sup>
        </m:sSup>
      </m:oMath>
      <w:r w:rsidRPr="006B0563">
        <w:t xml:space="preserve"> mini-batch</w:t>
      </w:r>
    </w:p>
    <w:p w14:paraId="1B122379" w14:textId="086C31F0" w:rsidR="00CC5902" w:rsidRPr="006B0563" w:rsidRDefault="00000000" w:rsidP="006B0563">
      <w:pPr>
        <w:spacing w:line="276" w:lineRule="auto"/>
      </w:pPr>
      <m:oMathPara>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1</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1</m:t>
                          </m:r>
                        </m:e>
                      </m:d>
                    </m:sup>
                  </m:sSup>
                  <m:r>
                    <w:rPr>
                      <w:rFonts w:ascii="Cambria Math" w:hAnsi="Cambria Math"/>
                    </w:rPr>
                    <m:t xml:space="preserve"> BN</m:t>
                  </m:r>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a</m:t>
              </m:r>
            </m:e>
            <m:sup>
              <m:d>
                <m:dPr>
                  <m:begChr m:val="["/>
                  <m:endChr m:val="]"/>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g</m:t>
              </m:r>
            </m:e>
            <m:sup>
              <m:d>
                <m:dPr>
                  <m:begChr m:val="["/>
                  <m:endChr m:val="]"/>
                  <m:ctrlPr>
                    <w:rPr>
                      <w:rFonts w:ascii="Cambria Math" w:hAnsi="Cambria Math"/>
                      <w:i/>
                    </w:rPr>
                  </m:ctrlPr>
                </m:dPr>
                <m:e>
                  <m:r>
                    <w:rPr>
                      <w:rFonts w:ascii="Cambria Math" w:hAnsi="Cambria Math"/>
                    </w:rPr>
                    <m:t>1</m:t>
                  </m:r>
                </m:e>
              </m:d>
            </m:sup>
          </m:sSup>
          <m:d>
            <m:dPr>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1</m:t>
                      </m:r>
                    </m:e>
                  </m:d>
                </m:sup>
              </m:sSup>
            </m:e>
          </m:d>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b</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2</m:t>
                  </m:r>
                </m:e>
              </m:d>
            </m:sup>
          </m:sSup>
          <m:box>
            <m:boxPr>
              <m:opEmu m:val="1"/>
              <m:ctrlPr>
                <w:rPr>
                  <w:rFonts w:ascii="Cambria Math" w:hAnsi="Cambria Math"/>
                  <w:i/>
                </w:rPr>
              </m:ctrlPr>
            </m:boxPr>
            <m:e>
              <m:groupChr>
                <m:groupChrPr>
                  <m:chr m:val="→"/>
                  <m:vertJc m:val="bot"/>
                  <m:ctrlPr>
                    <w:rPr>
                      <w:rFonts w:ascii="Cambria Math" w:hAnsi="Cambria Math"/>
                      <w:i/>
                    </w:rPr>
                  </m:ctrlPr>
                </m:groupChrPr>
                <m:e>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2</m:t>
                          </m:r>
                        </m:e>
                      </m:d>
                    </m:sup>
                  </m:sSup>
                </m:e>
              </m:groupChr>
            </m:e>
          </m:box>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2</m:t>
                  </m:r>
                </m:e>
              </m:d>
            </m:sup>
          </m:sSup>
          <m:r>
            <w:rPr>
              <w:rFonts w:ascii="Cambria Math" w:hAnsi="Cambria Math"/>
            </w:rPr>
            <m:t>→…</m:t>
          </m:r>
        </m:oMath>
      </m:oMathPara>
    </w:p>
    <w:p w14:paraId="00A7119F" w14:textId="44B75068" w:rsidR="006B0563" w:rsidRPr="006B0563" w:rsidRDefault="006B0563">
      <w:pPr>
        <w:pStyle w:val="ListParagraph"/>
        <w:numPr>
          <w:ilvl w:val="0"/>
          <w:numId w:val="37"/>
        </w:numPr>
        <w:spacing w:line="276" w:lineRule="auto"/>
      </w:pPr>
      <w:r w:rsidRPr="006B0563">
        <w:t xml:space="preserve">Compute forward prop on </w:t>
      </w:r>
      <m:oMath>
        <m:sSup>
          <m:sSupPr>
            <m:ctrlPr>
              <w:rPr>
                <w:rFonts w:ascii="Cambria Math" w:hAnsi="Cambria Math"/>
                <w:i/>
              </w:rPr>
            </m:ctrlPr>
          </m:sSupPr>
          <m:e>
            <m:r>
              <w:rPr>
                <w:rFonts w:ascii="Cambria Math" w:hAnsi="Cambria Math"/>
              </w:rPr>
              <m:t>X</m:t>
            </m:r>
          </m:e>
          <m:sup>
            <m:d>
              <m:dPr>
                <m:begChr m:val="{"/>
                <m:endChr m:val="}"/>
                <m:ctrlPr>
                  <w:rPr>
                    <w:rFonts w:ascii="Cambria Math" w:hAnsi="Cambria Math"/>
                    <w:i/>
                  </w:rPr>
                </m:ctrlPr>
              </m:dPr>
              <m:e>
                <m:r>
                  <w:rPr>
                    <w:rFonts w:ascii="Cambria Math" w:hAnsi="Cambria Math"/>
                  </w:rPr>
                  <m:t>t</m:t>
                </m:r>
              </m:e>
            </m:d>
          </m:sup>
        </m:sSup>
      </m:oMath>
    </w:p>
    <w:p w14:paraId="47947967" w14:textId="1FB5FB51" w:rsidR="006B0563" w:rsidRPr="006B0563" w:rsidRDefault="006B0563">
      <w:pPr>
        <w:pStyle w:val="ListParagraph"/>
        <w:numPr>
          <w:ilvl w:val="0"/>
          <w:numId w:val="37"/>
        </w:numPr>
        <w:spacing w:line="276" w:lineRule="auto"/>
      </w:pPr>
      <w:r w:rsidRPr="006B0563">
        <w:t xml:space="preserve">In each hidden layer, use BN to replace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1</m:t>
                </m:r>
              </m:e>
            </m:d>
          </m:sup>
        </m:sSup>
      </m:oMath>
      <w:r w:rsidRPr="006B0563">
        <w:t xml:space="preserve"> with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p>
    <w:p w14:paraId="2377266C" w14:textId="3716833E" w:rsidR="006B0563" w:rsidRPr="006B0563" w:rsidRDefault="006B0563">
      <w:pPr>
        <w:pStyle w:val="ListParagraph"/>
        <w:numPr>
          <w:ilvl w:val="0"/>
          <w:numId w:val="37"/>
        </w:numPr>
        <w:spacing w:line="276" w:lineRule="auto"/>
      </w:pPr>
      <w:r w:rsidRPr="006B0563">
        <w:t xml:space="preserve">Use back prop to compute gradient </w:t>
      </w:r>
      <m:oMath>
        <m:r>
          <w:rPr>
            <w:rFonts w:ascii="Cambria Math" w:hAnsi="Cambria Math"/>
          </w:rPr>
          <m:t>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r>
          <w:rPr>
            <w:rFonts w:ascii="Cambria Math" w:hAnsi="Cambria Math"/>
            <w:strike/>
          </w:rPr>
          <m:t>d</m:t>
        </m:r>
        <m:sSup>
          <m:sSupPr>
            <m:ctrlPr>
              <w:rPr>
                <w:rFonts w:ascii="Cambria Math" w:hAnsi="Cambria Math"/>
                <w:i/>
                <w:strike/>
              </w:rPr>
            </m:ctrlPr>
          </m:sSupPr>
          <m:e>
            <m:r>
              <w:rPr>
                <w:rFonts w:ascii="Cambria Math" w:hAnsi="Cambria Math"/>
                <w:strike/>
              </w:rPr>
              <m:t>b</m:t>
            </m:r>
          </m:e>
          <m:sup>
            <m:d>
              <m:dPr>
                <m:begChr m:val="["/>
                <m:endChr m:val="]"/>
                <m:ctrlPr>
                  <w:rPr>
                    <w:rFonts w:ascii="Cambria Math" w:hAnsi="Cambria Math"/>
                    <w:i/>
                    <w:strike/>
                  </w:rPr>
                </m:ctrlPr>
              </m:dPr>
              <m:e>
                <m:r>
                  <w:rPr>
                    <w:rFonts w:ascii="Cambria Math" w:hAnsi="Cambria Math"/>
                    <w:strike/>
                  </w:rPr>
                  <m:t>l</m:t>
                </m:r>
              </m:e>
            </m:d>
          </m:sup>
        </m:sSup>
        <m:r>
          <w:rPr>
            <w:rFonts w:ascii="Cambria Math" w:hAnsi="Cambria Math"/>
          </w:rPr>
          <m:t>,d</m:t>
        </m:r>
        <m:sSup>
          <m:sSupPr>
            <m:ctrlPr>
              <w:rPr>
                <w:rFonts w:ascii="Cambria Math" w:hAnsi="Cambria Math"/>
                <w:i/>
              </w:rPr>
            </m:ctrlPr>
          </m:sSupPr>
          <m:e>
            <m:r>
              <w:rPr>
                <w:rFonts w:ascii="Cambria Math" w:hAnsi="Cambria Math"/>
              </w:rPr>
              <m:t>β</m:t>
            </m:r>
          </m:e>
          <m:sup>
            <m:d>
              <m:dPr>
                <m:begChr m:val="["/>
                <m:endChr m:val="]"/>
                <m:ctrlPr>
                  <w:rPr>
                    <w:rFonts w:ascii="Cambria Math" w:hAnsi="Cambria Math"/>
                    <w:i/>
                  </w:rPr>
                </m:ctrlPr>
              </m:dPr>
              <m:e>
                <m:r>
                  <w:rPr>
                    <w:rFonts w:ascii="Cambria Math" w:hAnsi="Cambria Math"/>
                  </w:rPr>
                  <m:t>l</m:t>
                </m:r>
              </m:e>
            </m:d>
          </m:sup>
        </m:sSup>
        <m:r>
          <w:rPr>
            <w:rFonts w:ascii="Cambria Math" w:hAnsi="Cambria Math"/>
          </w:rPr>
          <m:t>,d</m:t>
        </m:r>
        <m:sSup>
          <m:sSupPr>
            <m:ctrlPr>
              <w:rPr>
                <w:rFonts w:ascii="Cambria Math" w:hAnsi="Cambria Math"/>
                <w:i/>
              </w:rPr>
            </m:ctrlPr>
          </m:sSupPr>
          <m:e>
            <m:r>
              <w:rPr>
                <w:rFonts w:ascii="Cambria Math" w:hAnsi="Cambria Math"/>
              </w:rPr>
              <m:t>γ</m:t>
            </m:r>
          </m:e>
          <m:sup>
            <m:d>
              <m:dPr>
                <m:begChr m:val="["/>
                <m:endChr m:val="]"/>
                <m:ctrlPr>
                  <w:rPr>
                    <w:rFonts w:ascii="Cambria Math" w:hAnsi="Cambria Math"/>
                    <w:i/>
                  </w:rPr>
                </m:ctrlPr>
              </m:dPr>
              <m:e>
                <m:r>
                  <w:rPr>
                    <w:rFonts w:ascii="Cambria Math" w:hAnsi="Cambria Math"/>
                  </w:rPr>
                  <m:t>l</m:t>
                </m:r>
              </m:e>
            </m:d>
          </m:sup>
        </m:sSup>
      </m:oMath>
    </w:p>
    <w:p w14:paraId="75B5B91D" w14:textId="5BC61BF9" w:rsidR="006B0563" w:rsidRPr="006B0563" w:rsidRDefault="006B0563">
      <w:pPr>
        <w:pStyle w:val="ListParagraph"/>
        <w:numPr>
          <w:ilvl w:val="0"/>
          <w:numId w:val="37"/>
        </w:numPr>
        <w:spacing w:line="276" w:lineRule="auto"/>
      </w:pPr>
      <w:r w:rsidRPr="006B0563">
        <w:t xml:space="preserve">Update the parameters </w:t>
      </w:r>
      <m:oMath>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r>
          <w:rPr>
            <w:rFonts w:ascii="Cambria Math" w:hAnsi="Cambria Math"/>
          </w:rPr>
          <m:t>+a d</m:t>
        </m:r>
        <m:sSup>
          <m:sSupPr>
            <m:ctrlPr>
              <w:rPr>
                <w:rFonts w:ascii="Cambria Math" w:hAnsi="Cambria Math"/>
                <w:i/>
              </w:rPr>
            </m:ctrlPr>
          </m:sSupPr>
          <m:e>
            <m:r>
              <w:rPr>
                <w:rFonts w:ascii="Cambria Math" w:hAnsi="Cambria Math"/>
              </w:rPr>
              <m:t>w</m:t>
            </m:r>
          </m:e>
          <m:sup>
            <m:d>
              <m:dPr>
                <m:begChr m:val="["/>
                <m:endChr m:val="]"/>
                <m:ctrlPr>
                  <w:rPr>
                    <w:rFonts w:ascii="Cambria Math" w:hAnsi="Cambria Math"/>
                    <w:i/>
                  </w:rPr>
                </m:ctrlPr>
              </m:dPr>
              <m:e>
                <m:r>
                  <w:rPr>
                    <w:rFonts w:ascii="Cambria Math" w:hAnsi="Cambria Math"/>
                  </w:rPr>
                  <m:t>l</m:t>
                </m:r>
              </m:e>
            </m:d>
          </m:sup>
        </m:sSup>
      </m:oMath>
      <w:r w:rsidRPr="006B0563">
        <w:t>, …</w:t>
      </w:r>
    </w:p>
    <w:p w14:paraId="6708F9B9" w14:textId="3CBE96FF" w:rsidR="004C6162" w:rsidRDefault="004C6162" w:rsidP="004C6162">
      <w:pPr>
        <w:spacing w:line="276" w:lineRule="auto"/>
      </w:pPr>
    </w:p>
    <w:p w14:paraId="76B395D1" w14:textId="58FD738B" w:rsidR="007B5676" w:rsidRDefault="007B5676" w:rsidP="00E872F1">
      <w:pPr>
        <w:pStyle w:val="Heading2"/>
      </w:pPr>
      <w:bookmarkStart w:id="79" w:name="_Toc160656594"/>
      <w:r>
        <w:t>Why BN works?</w:t>
      </w:r>
      <w:bookmarkEnd w:id="79"/>
    </w:p>
    <w:p w14:paraId="0E466FB8" w14:textId="151C469B" w:rsidR="007B5676" w:rsidRDefault="007B5676">
      <w:pPr>
        <w:pStyle w:val="ListParagraph"/>
        <w:numPr>
          <w:ilvl w:val="0"/>
          <w:numId w:val="38"/>
        </w:numPr>
        <w:spacing w:line="276" w:lineRule="auto"/>
      </w:pPr>
      <w:r>
        <w:t xml:space="preserve">Normalized the inputs for the hidden layers (similar idea as </w:t>
      </w:r>
      <w:r w:rsidR="003E1846">
        <w:t>to normalize</w:t>
      </w:r>
      <w:r>
        <w:t xml:space="preserve"> the inputs for the model)</w:t>
      </w:r>
    </w:p>
    <w:p w14:paraId="251F7AC2" w14:textId="34EB5A2C" w:rsidR="007B5676" w:rsidRDefault="007B5676">
      <w:pPr>
        <w:pStyle w:val="ListParagraph"/>
        <w:numPr>
          <w:ilvl w:val="0"/>
          <w:numId w:val="38"/>
        </w:numPr>
        <w:spacing w:line="276" w:lineRule="auto"/>
      </w:pPr>
      <w:r>
        <w:t>Covariate shift</w:t>
      </w:r>
      <w:r w:rsidR="00D6117D">
        <w:t xml:space="preserve">. </w:t>
      </w:r>
      <w:r w:rsidR="00C841BB">
        <w:t xml:space="preserve">Consider a mapping </w:t>
      </w:r>
      <m:oMath>
        <m:r>
          <w:rPr>
            <w:rFonts w:ascii="Cambria Math" w:hAnsi="Cambria Math"/>
          </w:rPr>
          <m:t>x→y</m:t>
        </m:r>
      </m:oMath>
      <w:r w:rsidR="00C841BB">
        <w:t xml:space="preserve">, when </w:t>
      </w:r>
      <m:oMath>
        <m:r>
          <w:rPr>
            <w:rFonts w:ascii="Cambria Math" w:hAnsi="Cambria Math"/>
          </w:rPr>
          <m:t>x</m:t>
        </m:r>
      </m:oMath>
      <w:r w:rsidR="00C841BB">
        <w:t xml:space="preserve"> changes, the mapping needs to be retrained.</w:t>
      </w:r>
      <w:r w:rsidR="00E135EF">
        <w:rPr>
          <w:rFonts w:hint="eastAsia"/>
        </w:rPr>
        <w:t xml:space="preserve"> The</w:t>
      </w:r>
      <w:r w:rsidR="00E135EF">
        <w:t xml:space="preserve"> batch normalization reduces the covariate shift </w:t>
      </w:r>
      <w:r w:rsidR="00663D4D" w:rsidRPr="00D6117D">
        <w:rPr>
          <w:i/>
          <w:iCs/>
        </w:rPr>
        <w:t xml:space="preserve">for each </w:t>
      </w:r>
      <w:r w:rsidR="003E1846">
        <w:rPr>
          <w:i/>
          <w:iCs/>
        </w:rPr>
        <w:t xml:space="preserve">hidden </w:t>
      </w:r>
      <w:r w:rsidR="00663D4D" w:rsidRPr="00D6117D">
        <w:rPr>
          <w:i/>
          <w:iCs/>
        </w:rPr>
        <w:t>layer</w:t>
      </w:r>
      <w:r w:rsidR="00663D4D">
        <w:t xml:space="preserve"> </w:t>
      </w:r>
      <w:r w:rsidR="00E135EF">
        <w:t xml:space="preserve">– even small changes in the input won’t affect </w:t>
      </w:r>
      <w:r w:rsidR="00663D4D">
        <w:t>the layer output too much.</w:t>
      </w:r>
    </w:p>
    <w:p w14:paraId="46D04A64" w14:textId="6DC2F7F5" w:rsidR="00D6117D" w:rsidRDefault="00D6117D">
      <w:pPr>
        <w:pStyle w:val="ListParagraph"/>
        <w:numPr>
          <w:ilvl w:val="0"/>
          <w:numId w:val="38"/>
        </w:numPr>
        <w:spacing w:line="276" w:lineRule="auto"/>
      </w:pPr>
      <w:r>
        <w:t xml:space="preserve">Batch norm as regularization. For each mini-batch, the mapping </w:t>
      </w:r>
      <m:oMath>
        <m:sSup>
          <m:sSupPr>
            <m:ctrlPr>
              <w:rPr>
                <w:rFonts w:ascii="Cambria Math" w:hAnsi="Cambria Math"/>
                <w:i/>
              </w:rPr>
            </m:ctrlPr>
          </m:sSupPr>
          <m:e>
            <m:r>
              <w:rPr>
                <w:rFonts w:ascii="Cambria Math" w:hAnsi="Cambria Math"/>
              </w:rPr>
              <m:t>z</m:t>
            </m:r>
          </m:e>
          <m:sup>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z</m:t>
                </m:r>
              </m:e>
            </m:acc>
          </m:e>
          <m:sup>
            <m:d>
              <m:dPr>
                <m:begChr m:val="["/>
                <m:endChr m:val="]"/>
                <m:ctrlPr>
                  <w:rPr>
                    <w:rFonts w:ascii="Cambria Math" w:hAnsi="Cambria Math"/>
                    <w:i/>
                  </w:rPr>
                </m:ctrlPr>
              </m:dPr>
              <m:e>
                <m:r>
                  <w:rPr>
                    <w:rFonts w:ascii="Cambria Math" w:hAnsi="Cambria Math"/>
                  </w:rPr>
                  <m:t>l</m:t>
                </m:r>
              </m:e>
            </m:d>
          </m:sup>
        </m:sSup>
      </m:oMath>
      <w:r>
        <w:t xml:space="preserve"> within that mini batch add some noise.</w:t>
      </w:r>
      <w:r w:rsidR="00A438DE">
        <w:t xml:space="preserve"> Similar to dropout, this has a </w:t>
      </w:r>
      <w:r w:rsidR="00A438DE" w:rsidRPr="0048770E">
        <w:rPr>
          <w:i/>
          <w:iCs/>
        </w:rPr>
        <w:t>slight</w:t>
      </w:r>
      <w:r w:rsidR="00A438DE">
        <w:t xml:space="preserve"> regularization effect.</w:t>
      </w:r>
    </w:p>
    <w:p w14:paraId="6BAF6FE2" w14:textId="6D66D200" w:rsidR="00DC1D51" w:rsidRDefault="00DC1D51" w:rsidP="00DC1D51">
      <w:pPr>
        <w:spacing w:line="276" w:lineRule="auto"/>
      </w:pPr>
    </w:p>
    <w:p w14:paraId="1C93390C" w14:textId="0940B037" w:rsidR="00DC1D51" w:rsidRDefault="00DC1D51" w:rsidP="00E872F1">
      <w:pPr>
        <w:pStyle w:val="Heading2"/>
      </w:pPr>
      <w:bookmarkStart w:id="80" w:name="_Toc160656595"/>
      <w:r>
        <w:t>BN at test time</w:t>
      </w:r>
      <w:bookmarkEnd w:id="80"/>
    </w:p>
    <w:p w14:paraId="11B4E08F" w14:textId="51D5B98D" w:rsidR="00DC1D51" w:rsidRDefault="00FB546B" w:rsidP="00DC1D51">
      <w:pPr>
        <w:spacing w:line="276" w:lineRule="auto"/>
      </w:pPr>
      <w:r>
        <w:t xml:space="preserve">At the training time, for each mini-batch </w:t>
      </w:r>
      <m:oMath>
        <m:r>
          <w:rPr>
            <w:rFonts w:ascii="Cambria Math" w:hAnsi="Cambria Math"/>
          </w:rPr>
          <m:t>{t}</m:t>
        </m:r>
      </m:oMath>
      <w:r>
        <w:t>, to k</w:t>
      </w:r>
      <w:r w:rsidR="00DC1D51">
        <w:t xml:space="preserve">eep records for </w:t>
      </w:r>
      <m:oMath>
        <m:r>
          <w:rPr>
            <w:rFonts w:ascii="Cambria Math" w:hAnsi="Cambria Math"/>
          </w:rPr>
          <m:t>l</m:t>
        </m:r>
      </m:oMath>
      <w:r w:rsidR="00DC1D51">
        <w:t xml:space="preserve"> layer, </w:t>
      </w:r>
      <m:oMath>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 xml:space="preserve">, </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μ</m:t>
            </m:r>
          </m:e>
          <m:sup>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rsidR="00DC1D51">
        <w:t xml:space="preserve"> and compute </w:t>
      </w:r>
      <m:oMath>
        <m:r>
          <w:rPr>
            <w:rFonts w:ascii="Cambria Math" w:hAnsi="Cambria Math"/>
          </w:rPr>
          <m:t>μ</m:t>
        </m:r>
      </m:oMath>
      <w:r w:rsidR="00DC1D51">
        <w:t xml:space="preserve"> </w:t>
      </w:r>
      <w:r w:rsidR="00303C01">
        <w:t xml:space="preserve">(exponentially weighted average) </w:t>
      </w:r>
      <w:r w:rsidR="00DC1D51">
        <w:t xml:space="preserve">likewise for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at </w:t>
      </w:r>
      <m:oMath>
        <m:r>
          <w:rPr>
            <w:rFonts w:ascii="Cambria Math" w:hAnsi="Cambria Math"/>
          </w:rPr>
          <m:t>l</m:t>
        </m:r>
      </m:oMath>
      <w:r>
        <w:t xml:space="preserve"> layer, </w:t>
      </w:r>
      <m:oMath>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1</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d>
              <m:dPr>
                <m:begChr m:val="{"/>
                <m:endChr m:val="}"/>
                <m:ctrlPr>
                  <w:rPr>
                    <w:rFonts w:ascii="Cambria Math" w:hAnsi="Cambria Math"/>
                    <w:i/>
                  </w:rPr>
                </m:ctrlPr>
              </m:dPr>
              <m:e>
                <m:r>
                  <w:rPr>
                    <w:rFonts w:ascii="Cambria Math" w:hAnsi="Cambria Math"/>
                  </w:rPr>
                  <m:t>3</m:t>
                </m:r>
              </m:e>
            </m:d>
            <m:d>
              <m:dPr>
                <m:begChr m:val="["/>
                <m:endChr m:val="]"/>
                <m:ctrlPr>
                  <w:rPr>
                    <w:rFonts w:ascii="Cambria Math" w:hAnsi="Cambria Math"/>
                    <w:i/>
                  </w:rPr>
                </m:ctrlPr>
              </m:dPr>
              <m:e>
                <m:r>
                  <w:rPr>
                    <w:rFonts w:ascii="Cambria Math" w:hAnsi="Cambria Math"/>
                  </w:rPr>
                  <m:t>l</m:t>
                </m:r>
              </m:e>
            </m:d>
          </m:sup>
        </m:sSup>
        <m:r>
          <w:rPr>
            <w:rFonts w:ascii="Cambria Math" w:hAnsi="Cambria Math"/>
          </w:rPr>
          <m:t>,…</m:t>
        </m:r>
      </m:oMath>
      <w:r>
        <w:t xml:space="preserve"> and compute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t>. Then</w:t>
      </w:r>
    </w:p>
    <w:p w14:paraId="5CB8F350" w14:textId="4501A899" w:rsidR="00FB546B" w:rsidRPr="00DC1D51" w:rsidRDefault="00000000" w:rsidP="00DC1D51">
      <w:pPr>
        <w:spacing w:line="276" w:lineRule="auto"/>
        <w:rPr>
          <w:vertAlign w:val="subscript"/>
        </w:rPr>
      </w:pPr>
      <m:oMathPara>
        <m:oMath>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m:t>
          </m:r>
          <m:f>
            <m:fPr>
              <m:ctrlPr>
                <w:rPr>
                  <w:rFonts w:ascii="Cambria Math" w:hAnsi="Cambria Math"/>
                  <w:i/>
                  <w:vertAlign w:val="subscript"/>
                </w:rPr>
              </m:ctrlPr>
            </m:fPr>
            <m:num>
              <m:d>
                <m:dPr>
                  <m:ctrlPr>
                    <w:rPr>
                      <w:rFonts w:ascii="Cambria Math" w:hAnsi="Cambria Math"/>
                      <w:i/>
                      <w:vertAlign w:val="subscript"/>
                    </w:rPr>
                  </m:ctrlPr>
                </m:dPr>
                <m:e>
                  <m:sSup>
                    <m:sSupPr>
                      <m:ctrlPr>
                        <w:rPr>
                          <w:rFonts w:ascii="Cambria Math" w:hAnsi="Cambria Math"/>
                          <w:i/>
                          <w:vertAlign w:val="subscript"/>
                        </w:rPr>
                      </m:ctrlPr>
                    </m:sSupPr>
                    <m:e>
                      <m:r>
                        <w:rPr>
                          <w:rFonts w:ascii="Cambria Math" w:hAnsi="Cambria Math"/>
                          <w:vertAlign w:val="subscript"/>
                        </w:rPr>
                        <m:t>z</m:t>
                      </m:r>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-μ</m:t>
                  </m:r>
                </m:e>
              </m:d>
            </m:num>
            <m:den>
              <m:rad>
                <m:radPr>
                  <m:degHide m:val="1"/>
                  <m:ctrlPr>
                    <w:rPr>
                      <w:rFonts w:ascii="Cambria Math" w:hAnsi="Cambria Math"/>
                      <w:i/>
                      <w:vertAlign w:val="subscript"/>
                    </w:rPr>
                  </m:ctrlPr>
                </m:radPr>
                <m:deg/>
                <m:e>
                  <m:sSup>
                    <m:sSupPr>
                      <m:ctrlPr>
                        <w:rPr>
                          <w:rFonts w:ascii="Cambria Math" w:hAnsi="Cambria Math"/>
                          <w:i/>
                          <w:vertAlign w:val="subscript"/>
                        </w:rPr>
                      </m:ctrlPr>
                    </m:sSupPr>
                    <m:e>
                      <m:r>
                        <w:rPr>
                          <w:rFonts w:ascii="Cambria Math" w:hAnsi="Cambria Math"/>
                          <w:vertAlign w:val="subscript"/>
                        </w:rPr>
                        <m:t>σ</m:t>
                      </m:r>
                    </m:e>
                    <m:sup>
                      <m:r>
                        <w:rPr>
                          <w:rFonts w:ascii="Cambria Math" w:hAnsi="Cambria Math"/>
                          <w:vertAlign w:val="subscript"/>
                        </w:rPr>
                        <m:t>2</m:t>
                      </m:r>
                    </m:sup>
                  </m:sSup>
                  <m:r>
                    <w:rPr>
                      <w:rFonts w:ascii="Cambria Math" w:hAnsi="Cambria Math"/>
                      <w:vertAlign w:val="subscript"/>
                    </w:rPr>
                    <m:t>+ϵ</m:t>
                  </m:r>
                </m:e>
              </m:rad>
            </m:den>
          </m:f>
        </m:oMath>
      </m:oMathPara>
    </w:p>
    <w:p w14:paraId="07F6DD1A" w14:textId="5A8ECC93" w:rsidR="00FB546B" w:rsidRPr="00DC1D51" w:rsidRDefault="00000000" w:rsidP="00FB546B">
      <w:pPr>
        <w:spacing w:line="276" w:lineRule="auto"/>
        <w:rPr>
          <w:vertAlign w:val="subscript"/>
        </w:rPr>
      </w:pPr>
      <m:oMathPara>
        <m:oMath>
          <m:sSup>
            <m:sSupPr>
              <m:ctrlPr>
                <w:rPr>
                  <w:rFonts w:ascii="Cambria Math" w:hAnsi="Cambria Math"/>
                  <w:i/>
                  <w:vertAlign w:val="subscript"/>
                </w:rPr>
              </m:ctrlPr>
            </m:sSupPr>
            <m:e>
              <m:acc>
                <m:accPr>
                  <m:chr m:val="̃"/>
                  <m:ctrlPr>
                    <w:rPr>
                      <w:rFonts w:ascii="Cambria Math" w:hAnsi="Cambria Math"/>
                      <w:i/>
                      <w:vertAlign w:val="subscript"/>
                    </w:rPr>
                  </m:ctrlPr>
                </m:accPr>
                <m:e>
                  <m:r>
                    <w:rPr>
                      <w:rFonts w:ascii="Cambria Math" w:hAnsi="Cambria Math"/>
                      <w:vertAlign w:val="subscript"/>
                    </w:rPr>
                    <m:t>z</m:t>
                  </m:r>
                </m:e>
              </m:acc>
            </m:e>
            <m:sup>
              <m:d>
                <m:dPr>
                  <m:ctrlPr>
                    <w:rPr>
                      <w:rFonts w:ascii="Cambria Math" w:hAnsi="Cambria Math"/>
                      <w:i/>
                      <w:vertAlign w:val="subscript"/>
                    </w:rPr>
                  </m:ctrlPr>
                </m:dPr>
                <m:e>
                  <m:r>
                    <w:rPr>
                      <w:rFonts w:ascii="Cambria Math" w:hAnsi="Cambria Math"/>
                      <w:vertAlign w:val="subscript"/>
                    </w:rPr>
                    <m:t>i</m:t>
                  </m:r>
                </m:e>
              </m:d>
            </m:sup>
          </m:sSup>
          <m:r>
            <w:rPr>
              <w:rFonts w:ascii="Cambria Math" w:hAnsi="Cambria Math"/>
              <w:vertAlign w:val="subscript"/>
            </w:rPr>
            <m:t xml:space="preserve">=γ </m:t>
          </m:r>
          <m:sSubSup>
            <m:sSubSupPr>
              <m:ctrlPr>
                <w:rPr>
                  <w:rFonts w:ascii="Cambria Math" w:hAnsi="Cambria Math"/>
                  <w:i/>
                  <w:vertAlign w:val="subscript"/>
                </w:rPr>
              </m:ctrlPr>
            </m:sSubSupPr>
            <m:e>
              <m:r>
                <w:rPr>
                  <w:rFonts w:ascii="Cambria Math" w:hAnsi="Cambria Math"/>
                  <w:vertAlign w:val="subscript"/>
                </w:rPr>
                <m:t>z</m:t>
              </m:r>
            </m:e>
            <m:sub>
              <m:r>
                <w:rPr>
                  <w:rFonts w:ascii="Cambria Math" w:hAnsi="Cambria Math"/>
                  <w:vertAlign w:val="subscript"/>
                </w:rPr>
                <m:t>norm</m:t>
              </m:r>
            </m:sub>
            <m:sup>
              <m:d>
                <m:dPr>
                  <m:ctrlPr>
                    <w:rPr>
                      <w:rFonts w:ascii="Cambria Math" w:hAnsi="Cambria Math"/>
                      <w:i/>
                      <w:vertAlign w:val="subscript"/>
                    </w:rPr>
                  </m:ctrlPr>
                </m:dPr>
                <m:e>
                  <m:r>
                    <w:rPr>
                      <w:rFonts w:ascii="Cambria Math" w:hAnsi="Cambria Math"/>
                      <w:vertAlign w:val="subscript"/>
                    </w:rPr>
                    <m:t>i</m:t>
                  </m:r>
                </m:e>
              </m:d>
            </m:sup>
          </m:sSubSup>
          <m:r>
            <w:rPr>
              <w:rFonts w:ascii="Cambria Math" w:hAnsi="Cambria Math"/>
              <w:vertAlign w:val="subscript"/>
            </w:rPr>
            <m:t>+β</m:t>
          </m:r>
        </m:oMath>
      </m:oMathPara>
    </w:p>
    <w:p w14:paraId="39A66057" w14:textId="22961A07" w:rsidR="0022752A" w:rsidRDefault="0022752A" w:rsidP="0022752A">
      <w:pPr>
        <w:pStyle w:val="Heading1"/>
        <w:spacing w:line="276" w:lineRule="auto"/>
      </w:pPr>
      <w:bookmarkStart w:id="81" w:name="_Toc160656596"/>
      <w:r>
        <w:t>Imbalanced Dataset</w:t>
      </w:r>
      <w:bookmarkEnd w:id="81"/>
    </w:p>
    <w:p w14:paraId="737131B7" w14:textId="738ED1D5" w:rsidR="00677EF0" w:rsidRPr="00677EF0" w:rsidRDefault="00000000" w:rsidP="00677EF0">
      <w:hyperlink r:id="rId26" w:history="1">
        <w:r w:rsidR="00677EF0" w:rsidRPr="00677EF0">
          <w:rPr>
            <w:rStyle w:val="Hyperlink"/>
          </w:rPr>
          <w:t>https://github.com/scikit-learn-contrib/imbalanced-learn</w:t>
        </w:r>
      </w:hyperlink>
    </w:p>
    <w:p w14:paraId="3ECACB8A" w14:textId="71D0B717" w:rsidR="0022752A" w:rsidRDefault="0022752A" w:rsidP="0022752A">
      <w:pPr>
        <w:spacing w:line="276" w:lineRule="auto"/>
      </w:pPr>
      <w:r w:rsidRPr="00B40F9D">
        <w:t>All these approaches aim at rebalancing (partially or fully) the dataset</w:t>
      </w:r>
      <w:r>
        <w:t>:</w:t>
      </w:r>
    </w:p>
    <w:p w14:paraId="27BACDB9" w14:textId="34872B30" w:rsidR="0022752A" w:rsidRDefault="0022752A" w:rsidP="0022752A">
      <w:pPr>
        <w:pStyle w:val="ListParagraph"/>
        <w:numPr>
          <w:ilvl w:val="0"/>
          <w:numId w:val="10"/>
        </w:numPr>
        <w:spacing w:line="276" w:lineRule="auto"/>
      </w:pPr>
      <w:r>
        <w:t>Undersampling consists in sampling from the majority class in order to keep only a part of these points</w:t>
      </w:r>
    </w:p>
    <w:p w14:paraId="4090A435" w14:textId="4264505C" w:rsidR="0022752A" w:rsidRDefault="0022752A">
      <w:pPr>
        <w:pStyle w:val="ListParagraph"/>
        <w:numPr>
          <w:ilvl w:val="0"/>
          <w:numId w:val="39"/>
        </w:numPr>
        <w:spacing w:line="276" w:lineRule="auto"/>
      </w:pPr>
      <w:r>
        <w:t xml:space="preserve">Random undersampling: </w:t>
      </w:r>
      <w:r w:rsidRPr="0022752A">
        <w:t xml:space="preserve">Randomly remove samples from the majority class, with or without replacement. This is one of the earliest techniques used to alleviate imbalance in the dataset, however, it </w:t>
      </w:r>
      <w:r w:rsidRPr="007B6D41">
        <w:rPr>
          <w:i/>
          <w:iCs/>
        </w:rPr>
        <w:t>may increase the variance of the classifier and is very likely to discard useful or important samples</w:t>
      </w:r>
      <w:r w:rsidRPr="0022752A">
        <w:t>.</w:t>
      </w:r>
    </w:p>
    <w:p w14:paraId="1D6BA70D" w14:textId="67AB7744" w:rsidR="0022752A" w:rsidRDefault="0096119C">
      <w:pPr>
        <w:pStyle w:val="ListParagraph"/>
        <w:numPr>
          <w:ilvl w:val="0"/>
          <w:numId w:val="39"/>
        </w:numPr>
      </w:pPr>
      <w:r w:rsidRPr="0096119C">
        <w:lastRenderedPageBreak/>
        <w:t>Cluster</w:t>
      </w:r>
      <w:r>
        <w:t xml:space="preserve">: </w:t>
      </w:r>
      <w:r w:rsidRPr="0096119C">
        <w:t>Cluster centroids is a method that replaces cluster of samples by the cluster centroid of a K-means algorithm, where the number of clusters is set by the level of undersampling.</w:t>
      </w:r>
    </w:p>
    <w:p w14:paraId="380B54AE" w14:textId="09AC2D86" w:rsidR="00A52D74" w:rsidRDefault="00A52D74">
      <w:pPr>
        <w:pStyle w:val="ListParagraph"/>
        <w:numPr>
          <w:ilvl w:val="0"/>
          <w:numId w:val="39"/>
        </w:numPr>
      </w:pPr>
      <w:r w:rsidRPr="00D43C4D">
        <w:rPr>
          <w:u w:val="single"/>
        </w:rPr>
        <w:t>Disadvantages</w:t>
      </w:r>
      <w:r>
        <w:t>: (1) It can discard useful information about the data itself which could be necessary for building rule-based classifiers such as Random Forests. (2) The sample chosen by random undersampling may be a biased sample. And it will not be an accurate representation of the population in that case. Therefore, it can cause the classifier to perform poorly on real unseen data.</w:t>
      </w:r>
    </w:p>
    <w:p w14:paraId="6715D792" w14:textId="6E616429" w:rsidR="0022752A" w:rsidRDefault="0022752A" w:rsidP="0022752A">
      <w:pPr>
        <w:pStyle w:val="ListParagraph"/>
        <w:numPr>
          <w:ilvl w:val="0"/>
          <w:numId w:val="10"/>
        </w:numPr>
        <w:spacing w:line="276" w:lineRule="auto"/>
      </w:pPr>
      <w:r>
        <w:t>Oversampling consists in replicating some points from the minority class in order to increase its cardinality</w:t>
      </w:r>
    </w:p>
    <w:p w14:paraId="294C641E" w14:textId="1845AF6D" w:rsidR="0096119C" w:rsidRDefault="0096119C">
      <w:pPr>
        <w:pStyle w:val="ListParagraph"/>
        <w:numPr>
          <w:ilvl w:val="0"/>
          <w:numId w:val="40"/>
        </w:numPr>
      </w:pPr>
      <w:r w:rsidRPr="0096119C">
        <w:t>Random Oversampling</w:t>
      </w:r>
      <w:r>
        <w:t xml:space="preserve">: </w:t>
      </w:r>
      <w:r w:rsidRPr="0096119C">
        <w:t xml:space="preserve">Random Oversampling involves supplementing the training data with multiple copies of some of the minority classes. Oversampling can be done more than once (2x, 3x, 5x, 10x, etc.) This is one of the earliest proposed methods, that is also proven to be robust. Instead of duplicating every sample in the minority class, </w:t>
      </w:r>
      <w:r w:rsidRPr="0052783C">
        <w:rPr>
          <w:i/>
          <w:iCs/>
        </w:rPr>
        <w:t>some of them may be randomly chosen with replacement</w:t>
      </w:r>
      <w:r w:rsidRPr="0096119C">
        <w:t>.</w:t>
      </w:r>
    </w:p>
    <w:p w14:paraId="4BFBF2BA" w14:textId="77B19830" w:rsidR="0022752A" w:rsidRDefault="0022752A">
      <w:pPr>
        <w:pStyle w:val="ListParagraph"/>
        <w:numPr>
          <w:ilvl w:val="0"/>
          <w:numId w:val="40"/>
        </w:numPr>
        <w:spacing w:line="276" w:lineRule="auto"/>
      </w:pPr>
      <w:r>
        <w:t>Generating synthetic data consists in creating new synthetic points from the minority class (see SMOTE method for example) to increase its cardinality</w:t>
      </w:r>
      <w:r w:rsidR="00105178">
        <w:t>.</w:t>
      </w:r>
    </w:p>
    <w:p w14:paraId="732850FC" w14:textId="22C775B1" w:rsidR="00105178" w:rsidRDefault="00105178">
      <w:pPr>
        <w:pStyle w:val="ListParagraph"/>
        <w:numPr>
          <w:ilvl w:val="0"/>
          <w:numId w:val="40"/>
        </w:numPr>
        <w:spacing w:line="276" w:lineRule="auto"/>
      </w:pPr>
      <w:r w:rsidRPr="003E35DA">
        <w:rPr>
          <w:u w:val="single"/>
        </w:rPr>
        <w:t>Disadvantages</w:t>
      </w:r>
      <w:r>
        <w:t>: (1) It increases the likelihood of overfitting since it replicates the minority class events. (2) While generating synthetic examples, SMOTE does not take into consideration neighboring examples can be from other classes. This can increase the overlapping of classes and can introduce additional noise. (3) SMOTE is not very practical for high dimensional data.</w:t>
      </w:r>
    </w:p>
    <w:p w14:paraId="7DFEF622" w14:textId="1DBC7F8A" w:rsidR="006D54FF" w:rsidRDefault="008B36B3" w:rsidP="006D54FF">
      <w:pPr>
        <w:pStyle w:val="ListParagraph"/>
        <w:numPr>
          <w:ilvl w:val="0"/>
          <w:numId w:val="10"/>
        </w:numPr>
        <w:spacing w:line="276" w:lineRule="auto"/>
      </w:pPr>
      <w:r w:rsidRPr="008B36B3">
        <w:t>It's possible to combine oversampling and undersampling techniques into a hybrid strategy. Common examples include SMOTE and Tomek links or SMOTE and Edited Nearest Neighbors (ENN).</w:t>
      </w:r>
    </w:p>
    <w:p w14:paraId="1B9B989F" w14:textId="77777777" w:rsidR="0022752A" w:rsidRDefault="0022752A" w:rsidP="0022752A">
      <w:pPr>
        <w:spacing w:line="276" w:lineRule="auto"/>
      </w:pPr>
    </w:p>
    <w:p w14:paraId="3B3AD771" w14:textId="77777777" w:rsidR="0022752A" w:rsidRPr="00F918A2" w:rsidRDefault="0022752A" w:rsidP="0022752A">
      <w:pPr>
        <w:pStyle w:val="Heading2"/>
        <w:spacing w:line="276" w:lineRule="auto"/>
      </w:pPr>
      <w:bookmarkStart w:id="82" w:name="_Toc160656597"/>
      <w:r w:rsidRPr="00F918A2">
        <w:t>SMOTE</w:t>
      </w:r>
      <w:bookmarkEnd w:id="82"/>
    </w:p>
    <w:p w14:paraId="5B67CF0F" w14:textId="644D47A2" w:rsidR="0022752A" w:rsidRPr="00F918A2" w:rsidRDefault="0022752A" w:rsidP="0022752A">
      <w:pPr>
        <w:spacing w:line="276" w:lineRule="auto"/>
        <w:rPr>
          <w:rFonts w:eastAsiaTheme="majorEastAsia"/>
          <w:b/>
          <w:bCs/>
          <w:bdr w:val="none" w:sz="0" w:space="0" w:color="auto" w:frame="1"/>
        </w:rPr>
      </w:pPr>
      <w:r w:rsidRPr="00F918A2">
        <w:t xml:space="preserve">SMOTE (synthetic minority oversampling technique) is one of the most commonly used oversampling methods to solve the imbalance problem. It aims to balance class distribution by randomly increasing minority class examples by replicating them. SMOTE </w:t>
      </w:r>
      <w:r w:rsidR="007B6D41" w:rsidRPr="00F918A2">
        <w:t>synthesizes</w:t>
      </w:r>
      <w:r w:rsidRPr="00F918A2">
        <w:t xml:space="preserve"> new minority instances between existing minority instances. It generates the </w:t>
      </w:r>
      <w:r w:rsidRPr="00F918A2">
        <w:rPr>
          <w:rStyle w:val="Strong"/>
          <w:rFonts w:eastAsiaTheme="majorEastAsia"/>
          <w:bdr w:val="none" w:sz="0" w:space="0" w:color="auto" w:frame="1"/>
        </w:rPr>
        <w:t>virtual training records by linear interpolation</w:t>
      </w:r>
      <w:r w:rsidRPr="00F918A2">
        <w:t xml:space="preserve"> for the minority class. </w:t>
      </w:r>
    </w:p>
    <w:p w14:paraId="387F5774" w14:textId="5A736CBE"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1:</w:t>
      </w:r>
      <w:r w:rsidRPr="00F918A2">
        <w:t> Setting the minority class set </w:t>
      </w:r>
      <m:oMath>
        <m:r>
          <m:rPr>
            <m:sty m:val="bi"/>
          </m:rPr>
          <w:rPr>
            <w:rStyle w:val="Strong"/>
            <w:rFonts w:ascii="Cambria Math" w:eastAsiaTheme="majorEastAsia" w:hAnsi="Cambria Math"/>
            <w:bdr w:val="none" w:sz="0" w:space="0" w:color="auto" w:frame="1"/>
          </w:rPr>
          <m:t>A</m:t>
        </m:r>
      </m:oMath>
      <w:r w:rsidRPr="00F918A2">
        <w:t>, for each</w:t>
      </w:r>
      <w:r w:rsidRPr="00F918A2">
        <w:rPr>
          <w:b/>
          <w:bCs/>
          <w:bdr w:val="none" w:sz="0" w:space="0" w:color="auto" w:frame="1"/>
        </w:rPr>
        <w:t xml:space="preserve"> </w:t>
      </w:r>
      <m:oMath>
        <m:r>
          <m:rPr>
            <m:sty m:val="bi"/>
          </m:rPr>
          <w:rPr>
            <w:rFonts w:ascii="Cambria Math" w:hAnsi="Cambria Math"/>
            <w:bdr w:val="none" w:sz="0" w:space="0" w:color="auto" w:frame="1"/>
          </w:rPr>
          <m:t>x∈A</m:t>
        </m:r>
      </m:oMath>
      <w:r w:rsidRPr="00F918A2">
        <w:rPr>
          <w:b/>
          <w:bCs/>
          <w:bdr w:val="none" w:sz="0" w:space="0" w:color="auto" w:frame="1"/>
        </w:rPr>
        <w:t>,</w:t>
      </w:r>
      <w:r w:rsidRPr="00F918A2">
        <w:t xml:space="preserve"> the </w:t>
      </w:r>
      <m:oMath>
        <m:r>
          <m:rPr>
            <m:sty m:val="bi"/>
          </m:rPr>
          <w:rPr>
            <w:rStyle w:val="Strong"/>
            <w:rFonts w:ascii="Cambria Math" w:eastAsiaTheme="majorEastAsia" w:hAnsi="Cambria Math"/>
            <w:bdr w:val="none" w:sz="0" w:space="0" w:color="auto" w:frame="1"/>
          </w:rPr>
          <m:t>k</m:t>
        </m:r>
      </m:oMath>
      <w:r w:rsidRPr="00F918A2">
        <w:rPr>
          <w:rStyle w:val="Strong"/>
          <w:rFonts w:eastAsiaTheme="majorEastAsia"/>
          <w:bdr w:val="none" w:sz="0" w:space="0" w:color="auto" w:frame="1"/>
        </w:rPr>
        <w:t xml:space="preserve">-nearest neighbors of </w:t>
      </w:r>
      <m:oMath>
        <m:r>
          <w:rPr>
            <w:rStyle w:val="Strong"/>
            <w:rFonts w:ascii="Cambria Math" w:eastAsiaTheme="majorEastAsia" w:hAnsi="Cambria Math"/>
            <w:bdr w:val="none" w:sz="0" w:space="0" w:color="auto" w:frame="1"/>
          </w:rPr>
          <m:t>x</m:t>
        </m:r>
      </m:oMath>
      <w:r w:rsidRPr="00F918A2">
        <w:t> are obtained by calculating the </w:t>
      </w:r>
      <w:r w:rsidRPr="00F918A2">
        <w:rPr>
          <w:rStyle w:val="Strong"/>
          <w:rFonts w:eastAsiaTheme="majorEastAsia"/>
          <w:bdr w:val="none" w:sz="0" w:space="0" w:color="auto" w:frame="1"/>
        </w:rPr>
        <w:t>Euclidean distance</w:t>
      </w:r>
      <w:r w:rsidRPr="00F918A2">
        <w:t> between </w:t>
      </w:r>
      <m:oMath>
        <m:r>
          <m:rPr>
            <m:sty m:val="bi"/>
          </m:rPr>
          <w:rPr>
            <w:rStyle w:val="Strong"/>
            <w:rFonts w:ascii="Cambria Math" w:eastAsiaTheme="majorEastAsia" w:hAnsi="Cambria Math"/>
            <w:bdr w:val="none" w:sz="0" w:space="0" w:color="auto" w:frame="1"/>
          </w:rPr>
          <m:t>x</m:t>
        </m:r>
      </m:oMath>
      <w:r w:rsidRPr="00F918A2">
        <w:t> and every other sample in set </w:t>
      </w:r>
      <m:oMath>
        <m:r>
          <m:rPr>
            <m:sty m:val="bi"/>
          </m:rPr>
          <w:rPr>
            <w:rStyle w:val="Strong"/>
            <w:rFonts w:ascii="Cambria Math" w:eastAsiaTheme="majorEastAsia" w:hAnsi="Cambria Math"/>
            <w:bdr w:val="none" w:sz="0" w:space="0" w:color="auto" w:frame="1"/>
          </w:rPr>
          <m:t>A</m:t>
        </m:r>
      </m:oMath>
      <w:r w:rsidRPr="00F918A2">
        <w:t>.</w:t>
      </w:r>
    </w:p>
    <w:p w14:paraId="084AD14A" w14:textId="4914CA45" w:rsidR="0022752A" w:rsidRPr="00F918A2"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2:</w:t>
      </w:r>
      <w:r w:rsidRPr="00F918A2">
        <w:t> The sampling rate </w:t>
      </w:r>
      <m:oMath>
        <m:r>
          <m:rPr>
            <m:sty m:val="bi"/>
          </m:rPr>
          <w:rPr>
            <w:rStyle w:val="Strong"/>
            <w:rFonts w:ascii="Cambria Math" w:eastAsiaTheme="majorEastAsia" w:hAnsi="Cambria Math"/>
            <w:bdr w:val="none" w:sz="0" w:space="0" w:color="auto" w:frame="1"/>
          </w:rPr>
          <m:t>N</m:t>
        </m:r>
      </m:oMath>
      <w:r w:rsidRPr="00F918A2">
        <w:t xml:space="preserve"> is set according to the imbalanced proportion. For each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∈A</m:t>
        </m:r>
      </m:oMath>
      <w:r w:rsidRPr="00F918A2">
        <w:t>, </w:t>
      </w:r>
      <m:oMath>
        <m:r>
          <m:rPr>
            <m:sty m:val="bi"/>
          </m:rPr>
          <w:rPr>
            <w:rStyle w:val="Strong"/>
            <w:rFonts w:ascii="Cambria Math" w:eastAsiaTheme="majorEastAsia" w:hAnsi="Cambria Math"/>
            <w:bdr w:val="none" w:sz="0" w:space="0" w:color="auto" w:frame="1"/>
          </w:rPr>
          <m:t>N</m:t>
        </m:r>
      </m:oMath>
      <w:r w:rsidRPr="00F918A2">
        <w:t xml:space="preserve"> examples (i.e </w:t>
      </w:r>
      <m:oMath>
        <m:sSub>
          <m:sSubPr>
            <m:ctrlPr>
              <w:rPr>
                <w:rFonts w:ascii="Cambria Math" w:hAnsi="Cambria Math"/>
                <w:i/>
              </w:rPr>
            </m:ctrlPr>
          </m:sSubPr>
          <m:e>
            <m:r>
              <w:rPr>
                <w:rFonts w:ascii="Cambria Math" w:hAnsi="Cambria Math"/>
              </w:rPr>
              <m:t>x</m:t>
            </m:r>
          </m:e>
          <m:sub>
            <m:r>
              <w:rPr>
                <w:rFonts w:ascii="Cambria Math" w:hAnsi="Cambria Math"/>
              </w:rPr>
              <m:t>l,1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l,2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l,n</m:t>
            </m:r>
          </m:sub>
        </m:sSub>
      </m:oMath>
      <w:r w:rsidRPr="00F918A2">
        <w:t xml:space="preserve">) are </w:t>
      </w:r>
      <w:r w:rsidRPr="00C07953">
        <w:rPr>
          <w:i/>
          <w:iCs/>
        </w:rPr>
        <w:t>randomly selected</w:t>
      </w:r>
      <w:r w:rsidRPr="00F918A2">
        <w:t xml:space="preserve"> from its </w:t>
      </w:r>
      <m:oMath>
        <m:r>
          <w:rPr>
            <w:rFonts w:ascii="Cambria Math" w:hAnsi="Cambria Math"/>
          </w:rPr>
          <m:t>k</m:t>
        </m:r>
      </m:oMath>
      <w:r w:rsidRPr="00F918A2">
        <w:t xml:space="preserve">-nearest neighbors, and </w:t>
      </w:r>
      <w:r w:rsidRPr="00F918A2">
        <w:lastRenderedPageBreak/>
        <w:t>they construct the set </w:t>
      </w:r>
      <w:r w:rsidRPr="00F918A2">
        <w:fldChar w:fldCharType="begin"/>
      </w:r>
      <w:r w:rsidRPr="00F918A2">
        <w:instrText xml:space="preserve"> INCLUDEPICTURE "https://www.geeksforgeeks.org/wp-content/ql-cache/quicklatex.com-a40debb5325d43d25cc87644a821fea6_l3.svg" \* MERGEFORMATINET </w:instrText>
      </w:r>
      <w:r w:rsidRPr="00F918A2">
        <w:fldChar w:fldCharType="separate"/>
      </w:r>
      <w:r w:rsidR="00000000">
        <w:rPr>
          <w:noProof/>
        </w:rPr>
        <w:fldChar w:fldCharType="begin"/>
      </w:r>
      <w:r w:rsidR="00000000">
        <w:rPr>
          <w:noProof/>
        </w:rPr>
        <w:instrText xml:space="preserve"> INCLUDEPICTURE  \d "https://www.geeksforgeeks.org/wp-content/ql-cache/quicklatex.com-a40debb5325d43d25cc87644a821fea6_l3.svg" \* MERGEFORMATINET </w:instrText>
      </w:r>
      <w:r w:rsidR="00000000">
        <w:rPr>
          <w:noProof/>
        </w:rPr>
        <w:fldChar w:fldCharType="separate"/>
      </w:r>
      <w:r w:rsidR="00975B9E">
        <w:rPr>
          <w:noProof/>
        </w:rPr>
        <w:pict w14:anchorId="01269102">
          <v:shape id="_x0000_i1029" type="#_x0000_t75" alt="" style="width:3in;height:3in;mso-width-percent:0;mso-height-percent:0;mso-width-percent:0;mso-height-percent:0">
            <v:imagedata r:id="rId27"/>
          </v:shape>
        </w:pict>
      </w:r>
      <w:r w:rsidR="00000000">
        <w:rPr>
          <w:noProof/>
        </w:rPr>
        <w:fldChar w:fldCharType="end"/>
      </w:r>
      <w:r w:rsidRPr="00F918A2">
        <w:fldChar w:fldCharType="end"/>
      </w:r>
      <m:oMath>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t>.</w:t>
      </w:r>
      <w:r w:rsidR="000C4A26">
        <w:t xml:space="preserve"> For example if </w:t>
      </w:r>
      <m:oMath>
        <m:r>
          <w:rPr>
            <w:rFonts w:ascii="Cambria Math" w:hAnsi="Cambria Math"/>
          </w:rPr>
          <m:t>n=3</m:t>
        </m:r>
      </m:oMath>
      <w:r w:rsidR="000C4A26">
        <w:t xml:space="preserve"> and </w:t>
      </w:r>
      <m:oMath>
        <m:r>
          <w:rPr>
            <w:rFonts w:ascii="Cambria Math" w:hAnsi="Cambria Math"/>
          </w:rPr>
          <m:t>k=5</m:t>
        </m:r>
      </m:oMath>
      <w:r w:rsidR="000C4A26">
        <w:t xml:space="preserve">, 3 of the 5-nearest neighbors of </w:t>
      </w:r>
      <m:oMath>
        <m:sSub>
          <m:sSubPr>
            <m:ctrlPr>
              <w:rPr>
                <w:rFonts w:ascii="Cambria Math" w:hAnsi="Cambria Math"/>
                <w:i/>
              </w:rPr>
            </m:ctrlPr>
          </m:sSubPr>
          <m:e>
            <m:r>
              <w:rPr>
                <w:rFonts w:ascii="Cambria Math" w:hAnsi="Cambria Math"/>
              </w:rPr>
              <m:t>x</m:t>
            </m:r>
          </m:e>
          <m:sub>
            <m:r>
              <w:rPr>
                <w:rFonts w:ascii="Cambria Math" w:hAnsi="Cambria Math"/>
              </w:rPr>
              <m:t>l</m:t>
            </m:r>
          </m:sub>
        </m:sSub>
      </m:oMath>
      <w:r w:rsidR="000C4A26">
        <w:t xml:space="preserve"> are randomly selected</w:t>
      </w:r>
      <w:r w:rsidR="00A53689">
        <w:t xml:space="preserve"> and </w:t>
      </w:r>
      <m:oMath>
        <m:r>
          <w:rPr>
            <w:rFonts w:ascii="Cambria Math" w:hAnsi="Cambria Math"/>
          </w:rPr>
          <m:t>n</m:t>
        </m:r>
      </m:oMath>
      <w:r w:rsidR="00A53689">
        <w:t xml:space="preserve"> can be either less or greater than </w:t>
      </w:r>
      <m:oMath>
        <m:r>
          <w:rPr>
            <w:rFonts w:ascii="Cambria Math" w:hAnsi="Cambria Math"/>
          </w:rPr>
          <m:t>k</m:t>
        </m:r>
      </m:oMath>
      <w:r w:rsidR="00A53689">
        <w:t>.</w:t>
      </w:r>
    </w:p>
    <w:p w14:paraId="246FC19D" w14:textId="54BA99BF" w:rsidR="00D73111" w:rsidRDefault="0022752A" w:rsidP="0022752A">
      <w:pPr>
        <w:pStyle w:val="ListParagraph"/>
        <w:numPr>
          <w:ilvl w:val="0"/>
          <w:numId w:val="11"/>
        </w:numPr>
        <w:spacing w:line="276" w:lineRule="auto"/>
      </w:pPr>
      <w:r w:rsidRPr="00F918A2">
        <w:rPr>
          <w:rStyle w:val="Strong"/>
          <w:rFonts w:eastAsiaTheme="majorEastAsia"/>
          <w:bdr w:val="none" w:sz="0" w:space="0" w:color="auto" w:frame="1"/>
        </w:rPr>
        <w:t>Step 3:</w:t>
      </w:r>
      <w:r w:rsidRPr="00F918A2">
        <w:t> For each example </w:t>
      </w:r>
      <m:oMath>
        <m:sSub>
          <m:sSubPr>
            <m:ctrlPr>
              <w:rPr>
                <w:rFonts w:ascii="Cambria Math" w:hAnsi="Cambria Math"/>
                <w:i/>
              </w:rPr>
            </m:ctrlPr>
          </m:sSubPr>
          <m:e>
            <m:r>
              <w:rPr>
                <w:rFonts w:ascii="Cambria Math" w:hAnsi="Cambria Math"/>
              </w:rPr>
              <m:t>x</m:t>
            </m:r>
          </m:e>
          <m:sub>
            <m:r>
              <w:rPr>
                <w:rFonts w:ascii="Cambria Math" w:hAnsi="Cambria Math"/>
              </w:rPr>
              <m:t>l,i</m:t>
            </m:r>
          </m:sub>
        </m:sSub>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eastAsia="SimSun" w:hAnsi="Cambria Math" w:cs="SimSun"/>
              </w:rPr>
              <m:t>l</m:t>
            </m:r>
            <m:ctrlPr>
              <w:rPr>
                <w:rFonts w:ascii="Cambria Math" w:eastAsia="SimSun" w:hAnsi="Cambria Math" w:cs="SimSun"/>
                <w:i/>
              </w:rPr>
            </m:ctrlPr>
          </m:sub>
          <m:sup>
            <m:r>
              <w:rPr>
                <w:rFonts w:ascii="Cambria Math" w:hAnsi="Cambria Math"/>
              </w:rPr>
              <m:t>1</m:t>
            </m:r>
          </m:sup>
        </m:sSubSup>
      </m:oMath>
      <w:r w:rsidRPr="00F918A2">
        <w:rPr>
          <w:b/>
          <w:bCs/>
          <w:bdr w:val="none" w:sz="0" w:space="0" w:color="auto" w:frame="1"/>
        </w:rPr>
        <w:fldChar w:fldCharType="begin"/>
      </w:r>
      <w:r w:rsidRPr="00F918A2">
        <w:rPr>
          <w:b/>
          <w:bCs/>
          <w:bdr w:val="none" w:sz="0" w:space="0" w:color="auto" w:frame="1"/>
        </w:rPr>
        <w:instrText xml:space="preserve"> INCLUDEPICTURE "https://www.geeksforgeeks.org/wp-content/ql-cache/quicklatex.com-974b686294f9c7ecf91eb3165f8f625c_l3.svg" \* MERGEFORMATINET </w:instrText>
      </w:r>
      <w:r w:rsidRPr="00F918A2">
        <w:rPr>
          <w:b/>
          <w:bCs/>
          <w:bdr w:val="none" w:sz="0" w:space="0" w:color="auto" w:frame="1"/>
        </w:rPr>
        <w:fldChar w:fldCharType="separate"/>
      </w:r>
      <w:r w:rsidR="00000000">
        <w:rPr>
          <w:b/>
          <w:bCs/>
          <w:noProof/>
          <w:bdr w:val="none" w:sz="0" w:space="0" w:color="auto" w:frame="1"/>
        </w:rPr>
        <w:fldChar w:fldCharType="begin"/>
      </w:r>
      <w:r w:rsidR="00000000">
        <w:rPr>
          <w:b/>
          <w:bCs/>
          <w:noProof/>
          <w:bdr w:val="none" w:sz="0" w:space="0" w:color="auto" w:frame="1"/>
        </w:rPr>
        <w:instrText xml:space="preserve"> INCLUDEPICTURE  \d "https://www.geeksforgeeks.org/wp-content/ql-cache/quicklatex.com-974b686294f9c7ecf91eb3165f8f625c_l3.svg" \* MERGEFORMATINET </w:instrText>
      </w:r>
      <w:r w:rsidR="00000000">
        <w:rPr>
          <w:b/>
          <w:bCs/>
          <w:noProof/>
          <w:bdr w:val="none" w:sz="0" w:space="0" w:color="auto" w:frame="1"/>
        </w:rPr>
        <w:fldChar w:fldCharType="separate"/>
      </w:r>
      <w:r w:rsidR="00975B9E">
        <w:rPr>
          <w:b/>
          <w:bCs/>
          <w:noProof/>
          <w:bdr w:val="none" w:sz="0" w:space="0" w:color="auto" w:frame="1"/>
        </w:rPr>
        <w:pict w14:anchorId="72ECE71B">
          <v:shape id="_x0000_i1028" type="#_x0000_t75" alt="" style="width:3in;height:3in;mso-width-percent:0;mso-height-percent:0;mso-width-percent:0;mso-height-percent:0">
            <v:imagedata r:id="rId28"/>
          </v:shape>
        </w:pict>
      </w:r>
      <w:r w:rsidR="00000000">
        <w:rPr>
          <w:b/>
          <w:bCs/>
          <w:noProof/>
          <w:bdr w:val="none" w:sz="0" w:space="0" w:color="auto" w:frame="1"/>
        </w:rPr>
        <w:fldChar w:fldCharType="end"/>
      </w:r>
      <w:r w:rsidRPr="00F918A2">
        <w:rPr>
          <w:b/>
          <w:bCs/>
          <w:bdr w:val="none" w:sz="0" w:space="0" w:color="auto" w:frame="1"/>
        </w:rPr>
        <w:fldChar w:fldCharType="end"/>
      </w:r>
      <w:r w:rsidRPr="00F918A2">
        <w:t> (</w:t>
      </w:r>
      <m:oMath>
        <m:r>
          <w:rPr>
            <w:rFonts w:ascii="Cambria Math" w:hAnsi="Cambria Math"/>
          </w:rPr>
          <m:t>i=1,2,…,N</m:t>
        </m:r>
      </m:oMath>
      <w:r w:rsidRPr="00F918A2">
        <w:t>), the following formula is used to generate a new example</w:t>
      </w:r>
    </w:p>
    <w:p w14:paraId="5A6DEE13" w14:textId="109C63DE" w:rsidR="00D73111" w:rsidRDefault="0022752A" w:rsidP="00D73111">
      <w:pPr>
        <w:pStyle w:val="ListParagraph"/>
        <w:spacing w:line="276" w:lineRule="auto"/>
        <w:ind w:left="360"/>
        <w:jc w:val="center"/>
      </w:pPr>
      <w:r w:rsidRPr="00F918A2">
        <w:lastRenderedPageBreak/>
        <w:fldChar w:fldCharType="begin"/>
      </w:r>
      <w:r w:rsidRPr="00F918A2">
        <w:instrText xml:space="preserve"> INCLUDEPICTURE "https://www.geeksforgeeks.org/wp-content/ql-cache/quicklatex.com-66403707ac2cebcbfed96b1b95f12531_l3.svg" \* MERGEFORMATINET </w:instrText>
      </w:r>
      <w:r w:rsidRPr="00F918A2">
        <w:fldChar w:fldCharType="separate"/>
      </w:r>
      <w:r w:rsidR="00000000">
        <w:rPr>
          <w:noProof/>
        </w:rPr>
        <w:fldChar w:fldCharType="begin"/>
      </w:r>
      <w:r w:rsidR="00000000">
        <w:rPr>
          <w:noProof/>
        </w:rPr>
        <w:instrText xml:space="preserve"> INCLUDEPICTURE  \d "https://www.geeksforgeeks.org/wp-content/ql-cache/quicklatex.com-66403707ac2cebcbfed96b1b95f12531_l3.svg" \* MERGEFORMATINET </w:instrText>
      </w:r>
      <w:r w:rsidR="00000000">
        <w:rPr>
          <w:noProof/>
        </w:rPr>
        <w:fldChar w:fldCharType="separate"/>
      </w:r>
      <w:r w:rsidR="00975B9E">
        <w:rPr>
          <w:noProof/>
        </w:rPr>
        <w:pict w14:anchorId="708735FF">
          <v:shape id="_x0000_i1027" type="#_x0000_t75" alt="" style="width:3in;height:3in;mso-width-percent:0;mso-height-percent:0;mso-width-percent:0;mso-height-percent:0">
            <v:imagedata r:id="rId29"/>
          </v:shape>
        </w:pict>
      </w:r>
      <w:r w:rsidR="00000000">
        <w:rPr>
          <w:noProof/>
        </w:rPr>
        <w:fldChar w:fldCharType="end"/>
      </w:r>
      <w:r w:rsidRPr="00F918A2">
        <w:fldChar w:fldCharType="end"/>
      </w:r>
      <m:oMath>
        <m:sSubSup>
          <m:sSubSupPr>
            <m:ctrlPr>
              <w:rPr>
                <w:rFonts w:ascii="Cambria Math" w:hAnsi="Cambria Math"/>
                <w:i/>
              </w:rPr>
            </m:ctrlPr>
          </m:sSubSupPr>
          <m:e>
            <m:r>
              <w:rPr>
                <w:rFonts w:ascii="Cambria Math" w:hAnsi="Cambria Math"/>
              </w:rPr>
              <m:t>x</m:t>
            </m:r>
          </m:e>
          <m:sub>
            <m:r>
              <w:rPr>
                <w:rFonts w:ascii="Cambria Math" w:hAnsi="Cambria Math"/>
              </w:rPr>
              <m:t>l,i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+u⋅</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l,i</m:t>
                </m:r>
              </m:sub>
            </m:sSub>
          </m:e>
        </m:d>
      </m:oMath>
    </w:p>
    <w:p w14:paraId="394BB6AF" w14:textId="474CB20F" w:rsidR="0022752A" w:rsidRPr="00F918A2" w:rsidRDefault="0022752A" w:rsidP="00D73111">
      <w:pPr>
        <w:pStyle w:val="ListParagraph"/>
        <w:spacing w:line="276" w:lineRule="auto"/>
        <w:ind w:left="360"/>
      </w:pPr>
      <w:r w:rsidRPr="00F918A2">
        <w:t xml:space="preserve">in which </w:t>
      </w:r>
      <m:oMath>
        <m:r>
          <w:rPr>
            <w:rFonts w:ascii="Cambria Math" w:hAnsi="Cambria Math"/>
          </w:rPr>
          <m:t>u</m:t>
        </m:r>
      </m:oMath>
      <w:r w:rsidRPr="00F918A2">
        <w:t xml:space="preserve"> </w:t>
      </w:r>
      <w:r w:rsidR="00A53689">
        <w:t>follows a uniform distribution between 0 and 1</w:t>
      </w:r>
      <w:r w:rsidRPr="00F918A2">
        <w:t>.</w:t>
      </w:r>
    </w:p>
    <w:p w14:paraId="57177312" w14:textId="5AF6CB8F" w:rsidR="0022752A" w:rsidRDefault="0022752A" w:rsidP="0022752A">
      <w:pPr>
        <w:spacing w:line="276" w:lineRule="auto"/>
      </w:pPr>
    </w:p>
    <w:p w14:paraId="48EC0B35" w14:textId="62A67AC6" w:rsidR="00180233" w:rsidRDefault="00180233" w:rsidP="006B0434">
      <w:pPr>
        <w:pStyle w:val="Heading1"/>
      </w:pPr>
      <w:bookmarkStart w:id="83" w:name="_Toc160656598"/>
      <w:r>
        <w:t>K-mean</w:t>
      </w:r>
      <w:bookmarkEnd w:id="83"/>
    </w:p>
    <w:p w14:paraId="27C0F5E4" w14:textId="0F9DA3DA" w:rsidR="00180233" w:rsidRDefault="00180233" w:rsidP="00163A98">
      <w:pPr>
        <w:spacing w:line="276" w:lineRule="auto"/>
      </w:pPr>
      <w:r>
        <w:t xml:space="preserve">Details of implementation of the algorithm is saved in </w:t>
      </w:r>
      <w:r w:rsidRPr="00180233">
        <w:t>KMeans.py</w:t>
      </w:r>
    </w:p>
    <w:p w14:paraId="2DA3A781" w14:textId="48BCCB49" w:rsidR="00180233" w:rsidRDefault="00180233" w:rsidP="00163A98">
      <w:pPr>
        <w:spacing w:line="276" w:lineRule="auto"/>
      </w:pPr>
    </w:p>
    <w:p w14:paraId="5F711F42" w14:textId="6BFC8C60" w:rsidR="0007643C" w:rsidRPr="00897B26" w:rsidRDefault="0007643C" w:rsidP="0007643C">
      <w:pPr>
        <w:spacing w:line="276" w:lineRule="auto"/>
      </w:pPr>
      <w:r w:rsidRPr="001A22E9">
        <w:rPr>
          <w:b/>
          <w:bCs/>
        </w:rPr>
        <w:t>NOTE</w:t>
      </w:r>
      <w:r w:rsidRPr="00897B26">
        <w:t xml:space="preserve">: The </w:t>
      </w:r>
      <w:r>
        <w:t>S</w:t>
      </w:r>
      <w:r w:rsidRPr="00897B26">
        <w:t>ilhouette Method is used in combination with the Elbow Method for a more confident decision.</w:t>
      </w:r>
    </w:p>
    <w:p w14:paraId="185D288C" w14:textId="77777777" w:rsidR="00180233" w:rsidRDefault="00180233" w:rsidP="00163A98">
      <w:pPr>
        <w:spacing w:line="276" w:lineRule="auto"/>
      </w:pPr>
    </w:p>
    <w:p w14:paraId="68FA75B6" w14:textId="77777777" w:rsidR="00180233" w:rsidRPr="00897B26" w:rsidRDefault="00180233" w:rsidP="00163A98">
      <w:pPr>
        <w:spacing w:line="276" w:lineRule="auto"/>
        <w:rPr>
          <w:vertAlign w:val="subscript"/>
        </w:rPr>
      </w:pPr>
      <w:r w:rsidRPr="00897B26">
        <w:t xml:space="preserve">Silhouette coefficient for a particular data point </w:t>
      </w:r>
      <m:oMath>
        <m:r>
          <w:rPr>
            <w:rFonts w:ascii="Cambria Math" w:hAnsi="Cambria Math"/>
          </w:rPr>
          <m:t>i</m:t>
        </m:r>
      </m:oMath>
    </w:p>
    <w:p w14:paraId="49B653C9" w14:textId="77777777" w:rsidR="000F35A9" w:rsidRDefault="00180233" w:rsidP="00163A98">
      <w:pPr>
        <w:spacing w:line="276" w:lineRule="auto"/>
      </w:pPr>
      <m:oMathPara>
        <m:oMath>
          <m:r>
            <w:rPr>
              <w:rFonts w:ascii="Cambria Math" w:hAnsi="Cambria Math"/>
              <w:vertAlign w:val="subscript"/>
            </w:rPr>
            <m:t>S</m:t>
          </m:r>
          <m:d>
            <m:dPr>
              <m:ctrlPr>
                <w:rPr>
                  <w:rFonts w:ascii="Cambria Math" w:hAnsi="Cambria Math"/>
                  <w:i/>
                  <w:vertAlign w:val="subscript"/>
                </w:rPr>
              </m:ctrlPr>
            </m:dPr>
            <m:e>
              <m:r>
                <w:rPr>
                  <w:rFonts w:ascii="Cambria Math" w:hAnsi="Cambria Math"/>
                  <w:vertAlign w:val="subscript"/>
                </w:rPr>
                <m:t>i</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i</m:t>
                  </m:r>
                </m:e>
              </m:d>
              <m:r>
                <w:rPr>
                  <w:rFonts w:ascii="Cambria Math" w:hAnsi="Cambria Math"/>
                </w:rPr>
                <m:t>-a</m:t>
              </m:r>
              <m:d>
                <m:dPr>
                  <m:ctrlPr>
                    <w:rPr>
                      <w:rFonts w:ascii="Cambria Math" w:hAnsi="Cambria Math"/>
                      <w:i/>
                    </w:rPr>
                  </m:ctrlPr>
                </m:dPr>
                <m:e>
                  <m:r>
                    <w:rPr>
                      <w:rFonts w:ascii="Cambria Math" w:hAnsi="Cambria Math"/>
                    </w:rPr>
                    <m:t>i</m:t>
                  </m:r>
                </m:e>
              </m:d>
            </m:num>
            <m:den>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,b</m:t>
                      </m:r>
                      <m:d>
                        <m:dPr>
                          <m:ctrlPr>
                            <w:rPr>
                              <w:rFonts w:ascii="Cambria Math" w:hAnsi="Cambria Math"/>
                              <w:i/>
                            </w:rPr>
                          </m:ctrlPr>
                        </m:dPr>
                        <m:e>
                          <m:r>
                            <w:rPr>
                              <w:rFonts w:ascii="Cambria Math" w:hAnsi="Cambria Math"/>
                            </w:rPr>
                            <m:t>i</m:t>
                          </m:r>
                        </m:e>
                      </m:d>
                    </m:e>
                  </m:d>
                </m:e>
              </m:func>
            </m:den>
          </m:f>
        </m:oMath>
      </m:oMathPara>
    </w:p>
    <w:p w14:paraId="10AD02EA" w14:textId="61C12506" w:rsidR="00180233" w:rsidRPr="00897B26" w:rsidRDefault="00180233" w:rsidP="00163A98">
      <w:pPr>
        <w:spacing w:line="276" w:lineRule="auto"/>
      </w:pPr>
      <m:oMath>
        <m:r>
          <w:rPr>
            <w:rFonts w:ascii="Cambria Math" w:hAnsi="Cambria Math"/>
            <w:vertAlign w:val="subscript"/>
          </w:rPr>
          <m:t>a</m:t>
        </m:r>
        <m:d>
          <m:dPr>
            <m:ctrlPr>
              <w:rPr>
                <w:rFonts w:ascii="Cambria Math" w:hAnsi="Cambria Math"/>
                <w:i/>
                <w:vertAlign w:val="subscript"/>
              </w:rPr>
            </m:ctrlPr>
          </m:dPr>
          <m:e>
            <m:r>
              <w:rPr>
                <w:rFonts w:ascii="Cambria Math" w:hAnsi="Cambria Math"/>
                <w:vertAlign w:val="subscript"/>
              </w:rPr>
              <m:t>i</m:t>
            </m:r>
          </m:e>
        </m:d>
      </m:oMath>
      <w:r w:rsidRPr="00897B26">
        <w:t xml:space="preserve"> is the average distance between </w:t>
      </w:r>
      <m:oMath>
        <m:r>
          <w:rPr>
            <w:rFonts w:ascii="Cambria Math" w:hAnsi="Cambria Math"/>
          </w:rPr>
          <m:t>i</m:t>
        </m:r>
      </m:oMath>
      <w:r w:rsidRPr="00897B26">
        <w:t xml:space="preserve"> and all the other data points in the cluster which </w:t>
      </w:r>
      <m:oMath>
        <m:r>
          <w:rPr>
            <w:rFonts w:ascii="Cambria Math" w:hAnsi="Cambria Math"/>
          </w:rPr>
          <m:t>i</m:t>
        </m:r>
      </m:oMath>
      <w:r w:rsidRPr="00897B26">
        <w:t xml:space="preserve"> belongs to.</w:t>
      </w:r>
    </w:p>
    <w:p w14:paraId="58559676" w14:textId="1E9ECDC5" w:rsidR="00180233" w:rsidRPr="00897B26" w:rsidRDefault="00180233" w:rsidP="00163A98">
      <w:pPr>
        <w:spacing w:line="276" w:lineRule="auto"/>
        <w:jc w:val="center"/>
      </w:pPr>
      <w:r w:rsidRPr="00E43423">
        <w:fldChar w:fldCharType="begin"/>
      </w:r>
      <w:r w:rsidRPr="00E43423">
        <w:instrText xml:space="preserve"> INCLUDEPICTURE "https://editor.analyticsvidhya.com/uploads/90733cluster2.PNG" \* MERGEFORMATINET </w:instrText>
      </w:r>
      <w:r w:rsidRPr="00E43423">
        <w:fldChar w:fldCharType="separate"/>
      </w:r>
      <w:r w:rsidR="00000000">
        <w:rPr>
          <w:noProof/>
        </w:rPr>
        <w:fldChar w:fldCharType="begin"/>
      </w:r>
      <w:r w:rsidR="00000000">
        <w:rPr>
          <w:noProof/>
        </w:rPr>
        <w:instrText xml:space="preserve"> INCLUDEPICTURE  "https://editor.analyticsvidhya.com/uploads/90733cluster2.PNG" \* MERGEFORMATINET </w:instrText>
      </w:r>
      <w:r w:rsidR="00000000">
        <w:rPr>
          <w:noProof/>
        </w:rPr>
        <w:fldChar w:fldCharType="separate"/>
      </w:r>
      <w:r w:rsidR="00975B9E">
        <w:rPr>
          <w:noProof/>
        </w:rPr>
        <w:pict w14:anchorId="3E52BECA">
          <v:shape id="_x0000_i1026" type="#_x0000_t75" alt="" style="width:467.65pt;height:169.65pt;mso-width-percent:0;mso-height-percent:0;mso-width-percent:0;mso-height-percent:0">
            <v:imagedata r:id="rId30" r:href="rId31"/>
          </v:shape>
        </w:pict>
      </w:r>
      <w:r w:rsidR="00000000">
        <w:rPr>
          <w:noProof/>
        </w:rPr>
        <w:fldChar w:fldCharType="end"/>
      </w:r>
      <w:r w:rsidRPr="00E43423">
        <w:fldChar w:fldCharType="end"/>
      </w:r>
    </w:p>
    <w:p w14:paraId="667A0355" w14:textId="77777777" w:rsidR="00180233" w:rsidRPr="00897B26" w:rsidRDefault="00180233" w:rsidP="00163A98">
      <w:pPr>
        <w:spacing w:line="276" w:lineRule="auto"/>
      </w:pPr>
      <m:oMath>
        <m:r>
          <w:rPr>
            <w:rFonts w:ascii="Cambria Math" w:hAnsi="Cambria Math"/>
          </w:rPr>
          <m:t>b</m:t>
        </m:r>
        <m:d>
          <m:dPr>
            <m:ctrlPr>
              <w:rPr>
                <w:rFonts w:ascii="Cambria Math" w:hAnsi="Cambria Math"/>
                <w:i/>
              </w:rPr>
            </m:ctrlPr>
          </m:dPr>
          <m:e>
            <m:r>
              <w:rPr>
                <w:rFonts w:ascii="Cambria Math" w:hAnsi="Cambria Math"/>
              </w:rPr>
              <m:t>i</m:t>
            </m:r>
          </m:e>
        </m:d>
      </m:oMath>
      <w:r w:rsidRPr="00897B26">
        <w:t xml:space="preserve"> is the average distance from </w:t>
      </w:r>
      <m:oMath>
        <m:r>
          <w:rPr>
            <w:rFonts w:ascii="Cambria Math" w:hAnsi="Cambria Math"/>
          </w:rPr>
          <m:t>i</m:t>
        </m:r>
      </m:oMath>
      <w:r w:rsidRPr="00897B26">
        <w:t xml:space="preserve"> to all clusters which </w:t>
      </w:r>
      <m:oMath>
        <m:r>
          <w:rPr>
            <w:rFonts w:ascii="Cambria Math" w:hAnsi="Cambria Math"/>
          </w:rPr>
          <m:t>i</m:t>
        </m:r>
      </m:oMath>
      <w:r w:rsidRPr="00897B26">
        <w:t xml:space="preserve"> does not belong to.</w:t>
      </w:r>
    </w:p>
    <w:p w14:paraId="71DEC53E" w14:textId="42526CEB" w:rsidR="00180233" w:rsidRPr="00897B26" w:rsidRDefault="00180233" w:rsidP="00163A98">
      <w:pPr>
        <w:spacing w:line="276" w:lineRule="auto"/>
        <w:jc w:val="center"/>
      </w:pPr>
      <w:r w:rsidRPr="00E43423">
        <w:lastRenderedPageBreak/>
        <w:fldChar w:fldCharType="begin"/>
      </w:r>
      <w:r w:rsidRPr="00E43423">
        <w:instrText xml:space="preserve"> INCLUDEPICTURE "https://editor.analyticsvidhya.com/uploads/56608cluster3.PNG" \* MERGEFORMATINET </w:instrText>
      </w:r>
      <w:r w:rsidRPr="00E43423">
        <w:fldChar w:fldCharType="separate"/>
      </w:r>
      <w:r w:rsidR="00000000">
        <w:rPr>
          <w:noProof/>
        </w:rPr>
        <w:fldChar w:fldCharType="begin"/>
      </w:r>
      <w:r w:rsidR="00000000">
        <w:rPr>
          <w:noProof/>
        </w:rPr>
        <w:instrText xml:space="preserve"> INCLUDEPICTURE  "https://editor.analyticsvidhya.com/uploads/56608cluster3.PNG" \* MERGEFORMATINET </w:instrText>
      </w:r>
      <w:r w:rsidR="00000000">
        <w:rPr>
          <w:noProof/>
        </w:rPr>
        <w:fldChar w:fldCharType="separate"/>
      </w:r>
      <w:r w:rsidR="00975B9E">
        <w:rPr>
          <w:noProof/>
        </w:rPr>
        <w:pict w14:anchorId="7995F0E1">
          <v:shape id="_x0000_i1025" type="#_x0000_t75" alt="" style="width:467.65pt;height:157.55pt;mso-width-percent:0;mso-height-percent:0;mso-width-percent:0;mso-height-percent:0">
            <v:imagedata r:id="rId32" r:href="rId33"/>
          </v:shape>
        </w:pict>
      </w:r>
      <w:r w:rsidR="00000000">
        <w:rPr>
          <w:noProof/>
        </w:rPr>
        <w:fldChar w:fldCharType="end"/>
      </w:r>
      <w:r w:rsidRPr="00E43423">
        <w:fldChar w:fldCharType="end"/>
      </w:r>
    </w:p>
    <w:p w14:paraId="0A41D4E9" w14:textId="77777777" w:rsidR="00180233" w:rsidRPr="00897B26" w:rsidRDefault="00180233" w:rsidP="00163A98">
      <w:pPr>
        <w:spacing w:line="276" w:lineRule="auto"/>
      </w:pPr>
      <w:r w:rsidRPr="00897B26">
        <w:t xml:space="preserve">For a value of </w:t>
      </w:r>
      <m:oMath>
        <m:r>
          <w:rPr>
            <w:rFonts w:ascii="Cambria Math" w:hAnsi="Cambria Math"/>
          </w:rPr>
          <m:t>K</m:t>
        </m:r>
      </m:oMath>
      <w:r w:rsidRPr="00897B26">
        <w:t>, to calculate the average Silhouette coefficient</w:t>
      </w:r>
    </w:p>
    <w:p w14:paraId="1A91AC03" w14:textId="77777777" w:rsidR="00180233" w:rsidRPr="00897B26" w:rsidRDefault="00180233" w:rsidP="00163A98">
      <w:pPr>
        <w:spacing w:line="276" w:lineRule="auto"/>
      </w:pPr>
      <m:oMathPara>
        <m:oMath>
          <m:r>
            <w:rPr>
              <w:rFonts w:ascii="Cambria Math" w:hAnsi="Cambria Math"/>
            </w:rPr>
            <m:t>AverageSilhouette=mean</m:t>
          </m:r>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i</m:t>
                  </m:r>
                </m:e>
              </m:d>
            </m:e>
          </m:d>
        </m:oMath>
      </m:oMathPara>
    </w:p>
    <w:p w14:paraId="6180BFDC" w14:textId="1B673B71" w:rsidR="00180233" w:rsidRPr="00897B26" w:rsidRDefault="00180233" w:rsidP="00163A98">
      <w:pPr>
        <w:spacing w:line="276" w:lineRule="auto"/>
      </w:pPr>
      <w:r w:rsidRPr="00897B26">
        <w:t xml:space="preserve">Points to remember while calculating </w:t>
      </w:r>
      <w:r w:rsidR="003D1891">
        <w:t>the S</w:t>
      </w:r>
      <w:r w:rsidRPr="00897B26">
        <w:t>ilhouette coefficient:</w:t>
      </w:r>
    </w:p>
    <w:p w14:paraId="234D53C9" w14:textId="77777777" w:rsidR="00180233" w:rsidRPr="00897B26" w:rsidRDefault="00180233">
      <w:pPr>
        <w:pStyle w:val="ListParagraph"/>
        <w:numPr>
          <w:ilvl w:val="0"/>
          <w:numId w:val="42"/>
        </w:numPr>
        <w:spacing w:line="276" w:lineRule="auto"/>
      </w:pPr>
      <w:r w:rsidRPr="00897B26">
        <w:t xml:space="preserve">The value of the silhouette coefﬁcient is between </w:t>
      </w:r>
      <m:oMath>
        <m:d>
          <m:dPr>
            <m:begChr m:val="["/>
            <m:endChr m:val="]"/>
            <m:ctrlPr>
              <w:rPr>
                <w:rFonts w:ascii="Cambria Math" w:hAnsi="Cambria Math"/>
                <w:i/>
              </w:rPr>
            </m:ctrlPr>
          </m:dPr>
          <m:e>
            <m:r>
              <w:rPr>
                <w:rFonts w:ascii="Cambria Math" w:hAnsi="Cambria Math"/>
              </w:rPr>
              <m:t>-1, 1</m:t>
            </m:r>
          </m:e>
        </m:d>
      </m:oMath>
      <w:r w:rsidRPr="00897B26">
        <w:t>.</w:t>
      </w:r>
    </w:p>
    <w:p w14:paraId="6893F8F8" w14:textId="77777777" w:rsidR="00180233" w:rsidRPr="00897B26" w:rsidRDefault="00180233">
      <w:pPr>
        <w:pStyle w:val="ListParagraph"/>
        <w:numPr>
          <w:ilvl w:val="0"/>
          <w:numId w:val="42"/>
        </w:numPr>
        <w:spacing w:line="276" w:lineRule="auto"/>
      </w:pPr>
      <w:r w:rsidRPr="00897B26">
        <w:t xml:space="preserve">A score of 1 denotes the best meaning that the data point </w:t>
      </w:r>
      <m:oMath>
        <m:r>
          <w:rPr>
            <w:rFonts w:ascii="Cambria Math" w:hAnsi="Cambria Math"/>
          </w:rPr>
          <m:t>i</m:t>
        </m:r>
      </m:oMath>
      <w:r w:rsidRPr="00897B26">
        <w:t xml:space="preserve"> is very compact within the cluster to which it belongs and far away from the other clusters.</w:t>
      </w:r>
    </w:p>
    <w:p w14:paraId="0FC32FB8" w14:textId="77777777" w:rsidR="00180233" w:rsidRPr="00FB43B6" w:rsidRDefault="00180233">
      <w:pPr>
        <w:pStyle w:val="ListParagraph"/>
        <w:numPr>
          <w:ilvl w:val="0"/>
          <w:numId w:val="42"/>
        </w:numPr>
        <w:spacing w:line="276" w:lineRule="auto"/>
      </w:pPr>
      <w:r w:rsidRPr="00897B26">
        <w:t>The worst value is -1. Values near 0 denote overlapping clusters.</w:t>
      </w:r>
    </w:p>
    <w:p w14:paraId="44B6C8B8" w14:textId="77777777" w:rsidR="006B0434" w:rsidRDefault="006B0434">
      <w:r>
        <w:br w:type="page"/>
      </w:r>
    </w:p>
    <w:p w14:paraId="40F43031" w14:textId="29267DD9" w:rsidR="00A8604E" w:rsidRDefault="00A8604E" w:rsidP="00A8604E">
      <w:pPr>
        <w:spacing w:line="276" w:lineRule="auto"/>
      </w:pPr>
      <w:r>
        <w:lastRenderedPageBreak/>
        <w:t>Generative Model vs. Discriminative Model</w:t>
      </w:r>
    </w:p>
    <w:p w14:paraId="72E9A04A" w14:textId="77777777" w:rsidR="00A8604E" w:rsidRDefault="00A8604E" w:rsidP="00A8604E">
      <w:pPr>
        <w:spacing w:line="276" w:lineRule="auto"/>
      </w:pPr>
      <w:r w:rsidRPr="00914332">
        <w:rPr>
          <w:i/>
          <w:iCs/>
        </w:rPr>
        <w:t>A Generative Model</w:t>
      </w:r>
      <w:r w:rsidRPr="002C1BCF">
        <w:t xml:space="preserve"> learns the joint probability </w:t>
      </w:r>
      <w:r>
        <w:t xml:space="preserve">distribution </w:t>
      </w:r>
      <m:oMath>
        <m:r>
          <w:rPr>
            <w:rFonts w:ascii="Cambria Math" w:hAnsi="Cambria Math"/>
          </w:rPr>
          <m:t>P(X,Y)</m:t>
        </m:r>
      </m:oMath>
      <w:r w:rsidRPr="002C1BCF">
        <w:t xml:space="preserve">. It predicts the conditional probability with the help of Bayes Theorem. </w:t>
      </w:r>
      <w:r w:rsidRPr="00914332">
        <w:rPr>
          <w:i/>
          <w:iCs/>
        </w:rPr>
        <w:t xml:space="preserve">A Discriminative Model </w:t>
      </w:r>
      <w:r w:rsidRPr="002C1BCF">
        <w:t>learns the conditional probability distribution</w:t>
      </w:r>
      <w:r>
        <w:t xml:space="preserv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oMath>
      <w:r w:rsidRPr="002C1BCF">
        <w:t>.</w:t>
      </w:r>
    </w:p>
    <w:p w14:paraId="07B72495" w14:textId="77777777" w:rsidR="00A8604E" w:rsidRDefault="00A8604E" w:rsidP="00A8604E">
      <w:pPr>
        <w:spacing w:line="276" w:lineRule="auto"/>
      </w:pPr>
    </w:p>
    <w:p w14:paraId="1803189C" w14:textId="77777777" w:rsidR="00A8604E" w:rsidRDefault="00A8604E" w:rsidP="00A8604E">
      <w:pPr>
        <w:spacing w:line="276" w:lineRule="auto"/>
      </w:pPr>
      <w:r w:rsidRPr="00E372BB">
        <w:rPr>
          <w:i/>
          <w:iCs/>
        </w:rPr>
        <w:t>Generative models</w:t>
      </w:r>
      <w:r w:rsidRPr="00B87539">
        <w:t xml:space="preserve"> use probability estimates and likelihood to model data points and distinguish between different class labels in a dataset. These models </w:t>
      </w:r>
      <w:r w:rsidRPr="00914332">
        <w:rPr>
          <w:i/>
          <w:iCs/>
        </w:rPr>
        <w:t>are capable of generating new data instances</w:t>
      </w:r>
      <w:r w:rsidRPr="00B87539">
        <w:t>. However, they also have a major drawback. The presence of outliers affects these models to a significant extent.</w:t>
      </w:r>
    </w:p>
    <w:p w14:paraId="49D3E027" w14:textId="77777777" w:rsidR="00A8604E" w:rsidRDefault="00A8604E" w:rsidP="00A8604E">
      <w:pPr>
        <w:spacing w:line="276" w:lineRule="auto"/>
      </w:pPr>
    </w:p>
    <w:p w14:paraId="604B1CF2" w14:textId="77777777" w:rsidR="00A8604E" w:rsidRDefault="00A8604E" w:rsidP="00A8604E">
      <w:pPr>
        <w:spacing w:line="276" w:lineRule="auto"/>
      </w:pPr>
      <w:r w:rsidRPr="00B87539">
        <w:t xml:space="preserve">Discriminative models, also called </w:t>
      </w:r>
      <w:r w:rsidRPr="00B87539">
        <w:rPr>
          <w:i/>
          <w:iCs/>
        </w:rPr>
        <w:t>conditional models</w:t>
      </w:r>
      <w:r w:rsidRPr="00B87539">
        <w:t xml:space="preserve">, tend to learn </w:t>
      </w:r>
      <w:r w:rsidRPr="00EC2250">
        <w:rPr>
          <w:i/>
          <w:iCs/>
        </w:rPr>
        <w:t>the boundary between classes/labels</w:t>
      </w:r>
      <w:r w:rsidRPr="00B87539">
        <w:t xml:space="preserve"> in a dataset.</w:t>
      </w:r>
      <w:r>
        <w:t xml:space="preserve"> </w:t>
      </w:r>
      <w:r w:rsidRPr="00B87539">
        <w:t>Discriminative models</w:t>
      </w:r>
      <w:r>
        <w:t xml:space="preserve"> are </w:t>
      </w:r>
      <w:r w:rsidRPr="00162C3C">
        <w:rPr>
          <w:i/>
          <w:iCs/>
        </w:rPr>
        <w:t>not capable of generating new data instances</w:t>
      </w:r>
      <w:r>
        <w:t>.</w:t>
      </w:r>
    </w:p>
    <w:p w14:paraId="3CA25584" w14:textId="77777777" w:rsidR="00A8604E" w:rsidRDefault="00A8604E" w:rsidP="00A8604E">
      <w:pPr>
        <w:spacing w:line="276" w:lineRule="auto"/>
      </w:pPr>
    </w:p>
    <w:p w14:paraId="3AB78E7B" w14:textId="77777777" w:rsidR="00A8604E" w:rsidRDefault="00A8604E" w:rsidP="00A8604E">
      <w:pPr>
        <w:spacing w:line="276" w:lineRule="auto"/>
      </w:pPr>
      <w:r>
        <w:t>In Math, training classifiers involve estimating f: X -&gt; Y or P(Y|X)</w:t>
      </w:r>
    </w:p>
    <w:p w14:paraId="2EE1E33F" w14:textId="77777777" w:rsidR="00A8604E" w:rsidRDefault="00A8604E" w:rsidP="00A8604E">
      <w:pPr>
        <w:spacing w:line="276" w:lineRule="auto"/>
      </w:pPr>
    </w:p>
    <w:p w14:paraId="2AD7A435" w14:textId="77777777" w:rsidR="00A8604E" w:rsidRDefault="00A8604E" w:rsidP="00A8604E">
      <w:pPr>
        <w:spacing w:line="276" w:lineRule="auto"/>
      </w:pPr>
      <w:r>
        <w:t>Generative classifiers</w:t>
      </w:r>
    </w:p>
    <w:p w14:paraId="2DC34133" w14:textId="77777777" w:rsidR="00A8604E" w:rsidRDefault="00A8604E" w:rsidP="00A8604E">
      <w:pPr>
        <w:pStyle w:val="ListParagraph"/>
        <w:numPr>
          <w:ilvl w:val="0"/>
          <w:numId w:val="3"/>
        </w:numPr>
        <w:spacing w:line="276" w:lineRule="auto"/>
      </w:pPr>
      <w:r>
        <w:t xml:space="preserve">Assume some functional form for </w:t>
      </w:r>
      <m:oMath>
        <m:r>
          <w:rPr>
            <w:rFonts w:ascii="Cambria Math" w:hAnsi="Cambria Math"/>
          </w:rPr>
          <m:t>P(Y)</m:t>
        </m:r>
      </m:oMath>
      <w:r>
        <w:t xml:space="preserve">, </w:t>
      </w:r>
      <m:oMath>
        <m:r>
          <w:rPr>
            <w:rFonts w:ascii="Cambria Math" w:hAnsi="Cambria Math"/>
          </w:rPr>
          <m:t>P(X|Y)</m:t>
        </m:r>
      </m:oMath>
    </w:p>
    <w:p w14:paraId="36A900FE" w14:textId="77777777" w:rsidR="00A8604E" w:rsidRDefault="00A8604E" w:rsidP="00A8604E">
      <w:pPr>
        <w:pStyle w:val="ListParagraph"/>
        <w:numPr>
          <w:ilvl w:val="0"/>
          <w:numId w:val="3"/>
        </w:numPr>
        <w:spacing w:line="276" w:lineRule="auto"/>
      </w:pPr>
      <w:r>
        <w:t xml:space="preserve">Estimate parameters of </w:t>
      </w:r>
      <m:oMath>
        <m:r>
          <w:rPr>
            <w:rFonts w:ascii="Cambria Math" w:hAnsi="Cambria Math"/>
          </w:rPr>
          <m:t>P(X|Y)</m:t>
        </m:r>
      </m:oMath>
      <w:r>
        <w:t xml:space="preserve"> and </w:t>
      </w:r>
      <m:oMath>
        <m:r>
          <w:rPr>
            <w:rFonts w:ascii="Cambria Math" w:hAnsi="Cambria Math"/>
          </w:rPr>
          <m:t>P(Y)</m:t>
        </m:r>
      </m:oMath>
      <w:r>
        <w:t xml:space="preserve"> directly from training data</w:t>
      </w:r>
    </w:p>
    <w:p w14:paraId="0C97E459" w14:textId="77777777" w:rsidR="00A8604E" w:rsidRDefault="00A8604E" w:rsidP="00A8604E">
      <w:pPr>
        <w:pStyle w:val="ListParagraph"/>
        <w:numPr>
          <w:ilvl w:val="0"/>
          <w:numId w:val="3"/>
        </w:numPr>
        <w:spacing w:line="276" w:lineRule="auto"/>
      </w:pPr>
      <w:r>
        <w:t xml:space="preserve">Use Bayes rule to calculate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m:t>
            </m:r>
          </m:e>
          <m:e>
            <m:r>
              <w:rPr>
                <w:rFonts w:ascii="Cambria Math" w:hAnsi="Cambria Math"/>
              </w:rPr>
              <m:t>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X,Y</m:t>
            </m:r>
          </m:e>
        </m:d>
        <m:r>
          <m:rPr>
            <m:lit/>
          </m:rPr>
          <w:rPr>
            <w:rFonts w:ascii="Cambria Math" w:hAnsi="Cambria Math"/>
          </w:rPr>
          <m:t>/</m:t>
        </m:r>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 xml:space="preserve"> </m:t>
        </m:r>
      </m:oMath>
    </w:p>
    <w:p w14:paraId="3A1FD62A" w14:textId="77777777" w:rsidR="00A8604E" w:rsidRDefault="00A8604E" w:rsidP="00A8604E">
      <w:pPr>
        <w:spacing w:line="276" w:lineRule="auto"/>
      </w:pPr>
    </w:p>
    <w:p w14:paraId="7267ED0F" w14:textId="77777777" w:rsidR="00A8604E" w:rsidRDefault="00A8604E" w:rsidP="00A8604E">
      <w:pPr>
        <w:spacing w:line="276" w:lineRule="auto"/>
      </w:pPr>
      <w:r>
        <w:t>Discriminative Classifiers</w:t>
      </w:r>
    </w:p>
    <w:p w14:paraId="17FE568E" w14:textId="77777777" w:rsidR="00A8604E" w:rsidRDefault="00A8604E" w:rsidP="00A8604E">
      <w:pPr>
        <w:pStyle w:val="ListParagraph"/>
        <w:numPr>
          <w:ilvl w:val="0"/>
          <w:numId w:val="4"/>
        </w:numPr>
        <w:spacing w:line="276" w:lineRule="auto"/>
      </w:pPr>
      <w:r>
        <w:t xml:space="preserve">Assume some functional form for </w:t>
      </w:r>
      <m:oMath>
        <m:r>
          <w:rPr>
            <w:rFonts w:ascii="Cambria Math" w:hAnsi="Cambria Math"/>
          </w:rPr>
          <m:t>P(Y|X)</m:t>
        </m:r>
      </m:oMath>
    </w:p>
    <w:p w14:paraId="134B540A" w14:textId="77777777" w:rsidR="00A8604E" w:rsidRDefault="00A8604E" w:rsidP="00A8604E">
      <w:pPr>
        <w:pStyle w:val="ListParagraph"/>
        <w:numPr>
          <w:ilvl w:val="0"/>
          <w:numId w:val="4"/>
        </w:numPr>
        <w:spacing w:line="276" w:lineRule="auto"/>
      </w:pPr>
      <w:r>
        <w:t xml:space="preserve">Estimate parameters of </w:t>
      </w:r>
      <m:oMath>
        <m:r>
          <w:rPr>
            <w:rFonts w:ascii="Cambria Math" w:hAnsi="Cambria Math"/>
          </w:rPr>
          <m:t>P(Y|X)</m:t>
        </m:r>
      </m:oMath>
      <w:r>
        <w:t xml:space="preserve"> directly from training data</w:t>
      </w:r>
    </w:p>
    <w:p w14:paraId="4BE3BDED" w14:textId="77777777" w:rsidR="00A8604E" w:rsidRDefault="00A8604E" w:rsidP="00A8604E">
      <w:pPr>
        <w:spacing w:line="276" w:lineRule="auto"/>
      </w:pPr>
    </w:p>
    <w:p w14:paraId="7AFA1312" w14:textId="77777777" w:rsidR="00A8604E" w:rsidRDefault="00A8604E" w:rsidP="00A8604E">
      <w:pPr>
        <w:spacing w:line="276" w:lineRule="auto"/>
      </w:pPr>
      <w:r>
        <w:t>Generative Classifiers</w:t>
      </w:r>
    </w:p>
    <w:p w14:paraId="66BAA1E8" w14:textId="77777777" w:rsidR="00A8604E" w:rsidRDefault="00A8604E" w:rsidP="00A8604E">
      <w:pPr>
        <w:pStyle w:val="ListParagraph"/>
        <w:numPr>
          <w:ilvl w:val="0"/>
          <w:numId w:val="5"/>
        </w:numPr>
        <w:spacing w:line="276" w:lineRule="auto"/>
      </w:pPr>
      <w:r>
        <w:t>‌Naïve Bayes (Bayesian networks)</w:t>
      </w:r>
    </w:p>
    <w:p w14:paraId="20E2319A" w14:textId="77777777" w:rsidR="00A8604E" w:rsidRDefault="00A8604E" w:rsidP="00A8604E">
      <w:pPr>
        <w:pStyle w:val="ListParagraph"/>
        <w:numPr>
          <w:ilvl w:val="0"/>
          <w:numId w:val="5"/>
        </w:numPr>
        <w:spacing w:line="276" w:lineRule="auto"/>
      </w:pPr>
      <w:r>
        <w:t>‌Hidden Markov Models (HMM)</w:t>
      </w:r>
    </w:p>
    <w:p w14:paraId="2706D26A" w14:textId="77777777" w:rsidR="00A8604E" w:rsidRDefault="00A8604E" w:rsidP="00A8604E">
      <w:pPr>
        <w:spacing w:line="276" w:lineRule="auto"/>
      </w:pPr>
      <w:r>
        <w:t>Discriminative Classifiers</w:t>
      </w:r>
    </w:p>
    <w:p w14:paraId="4BC2F809" w14:textId="77777777" w:rsidR="00A8604E" w:rsidRDefault="00A8604E" w:rsidP="00A8604E">
      <w:pPr>
        <w:pStyle w:val="ListParagraph"/>
        <w:numPr>
          <w:ilvl w:val="0"/>
          <w:numId w:val="6"/>
        </w:numPr>
        <w:spacing w:line="276" w:lineRule="auto"/>
      </w:pPr>
      <w:r>
        <w:t>‌Logistic regression</w:t>
      </w:r>
    </w:p>
    <w:p w14:paraId="11B24EB5" w14:textId="77777777" w:rsidR="00A8604E" w:rsidRDefault="00A8604E" w:rsidP="00A8604E">
      <w:pPr>
        <w:pStyle w:val="ListParagraph"/>
        <w:numPr>
          <w:ilvl w:val="0"/>
          <w:numId w:val="6"/>
        </w:numPr>
        <w:spacing w:line="276" w:lineRule="auto"/>
      </w:pPr>
      <w:r>
        <w:t>Support Vector Machine</w:t>
      </w:r>
    </w:p>
    <w:p w14:paraId="00823CA4" w14:textId="77777777" w:rsidR="00A8604E" w:rsidRDefault="00A8604E" w:rsidP="00A8604E">
      <w:pPr>
        <w:pStyle w:val="ListParagraph"/>
        <w:numPr>
          <w:ilvl w:val="0"/>
          <w:numId w:val="6"/>
        </w:numPr>
        <w:spacing w:line="276" w:lineRule="auto"/>
      </w:pPr>
      <w:r>
        <w:t>Decision Tree</w:t>
      </w:r>
    </w:p>
    <w:p w14:paraId="1F5D0C9D" w14:textId="77777777" w:rsidR="00A8604E" w:rsidRDefault="00A8604E" w:rsidP="00A8604E">
      <w:pPr>
        <w:pStyle w:val="ListParagraph"/>
        <w:numPr>
          <w:ilvl w:val="0"/>
          <w:numId w:val="6"/>
        </w:numPr>
        <w:spacing w:line="276" w:lineRule="auto"/>
      </w:pPr>
      <w:r>
        <w:t>Random Forest</w:t>
      </w:r>
    </w:p>
    <w:p w14:paraId="4FB99CE1" w14:textId="77777777" w:rsidR="00A8604E" w:rsidRDefault="00A8604E" w:rsidP="00A8604E">
      <w:pPr>
        <w:spacing w:line="276" w:lineRule="auto"/>
      </w:pPr>
    </w:p>
    <w:p w14:paraId="1EC451C6" w14:textId="77777777" w:rsidR="00A8604E" w:rsidRDefault="00A8604E" w:rsidP="00A8604E">
      <w:pPr>
        <w:spacing w:line="276" w:lineRule="auto"/>
      </w:pPr>
      <w:r>
        <w:t>Dense &amp; Sparse Features</w:t>
      </w:r>
    </w:p>
    <w:p w14:paraId="6C81D59F" w14:textId="77777777" w:rsidR="00A8604E" w:rsidRDefault="00A8604E" w:rsidP="00A8604E">
      <w:pPr>
        <w:spacing w:line="276" w:lineRule="auto"/>
      </w:pPr>
      <w:r w:rsidRPr="00F42D98">
        <w:rPr>
          <w:i/>
          <w:iCs/>
        </w:rPr>
        <w:t>Dense features</w:t>
      </w:r>
      <w:r w:rsidRPr="00F42D98">
        <w:t xml:space="preserve"> incorporate information from users/items pairs, historical statistics, predictions from upstream models [1] and etc. Typically </w:t>
      </w:r>
      <w:r w:rsidRPr="00F42D98">
        <w:rPr>
          <w:i/>
          <w:iCs/>
        </w:rPr>
        <w:t>sparse features</w:t>
      </w:r>
      <w:r w:rsidRPr="00F42D98">
        <w:t xml:space="preserve"> include IDs of users/items, </w:t>
      </w:r>
      <w:bookmarkStart w:id="84" w:name="OLE_LINK1"/>
      <w:bookmarkStart w:id="85" w:name="OLE_LINK2"/>
      <w:r w:rsidRPr="00F42D98">
        <w:t>demographics</w:t>
      </w:r>
      <w:bookmarkEnd w:id="84"/>
      <w:bookmarkEnd w:id="85"/>
      <w:r w:rsidRPr="00F42D98">
        <w:t>, keywords and etc.</w:t>
      </w:r>
      <w:r>
        <w:t xml:space="preserve"> </w:t>
      </w:r>
      <w:r w:rsidRPr="00F42D98">
        <w:t>Many recommendation models rely on both dense and sparse features in conjunction in order to achieve the best results. Dense features cannot completely replace sparse features and vice versa.</w:t>
      </w:r>
    </w:p>
    <w:p w14:paraId="11A1999A" w14:textId="1ABF79EE" w:rsidR="00A8604E" w:rsidRDefault="00A8604E" w:rsidP="00D458FF">
      <w:pPr>
        <w:spacing w:line="276" w:lineRule="auto"/>
      </w:pPr>
      <w:r w:rsidRPr="00F42D98">
        <w:lastRenderedPageBreak/>
        <w:t xml:space="preserve">Dense and sparse features have different properties. For example, </w:t>
      </w:r>
      <w:r w:rsidRPr="00312173">
        <w:rPr>
          <w:i/>
          <w:iCs/>
        </w:rPr>
        <w:t>the relative ordering of dense feature values are meaningful but this is rarer for sparse features</w:t>
      </w:r>
      <w:r w:rsidRPr="00F42D98">
        <w:t xml:space="preserve">. In an online production system values for </w:t>
      </w:r>
      <w:r w:rsidRPr="00312173">
        <w:rPr>
          <w:i/>
          <w:iCs/>
        </w:rPr>
        <w:t>sparse features are often restricted within a predefined dictionary while ranges of dense features can be undetermined</w:t>
      </w:r>
      <w:r w:rsidRPr="00F42D98">
        <w:t>. Due to the inherent differences of dense and sparse features, they are processed in different ways.</w:t>
      </w:r>
    </w:p>
    <w:p w14:paraId="29982999" w14:textId="77777777" w:rsidR="009019AA" w:rsidRDefault="009019AA" w:rsidP="00D458FF">
      <w:pPr>
        <w:spacing w:line="276" w:lineRule="auto"/>
      </w:pPr>
    </w:p>
    <w:p w14:paraId="52A8F0B8" w14:textId="43BFA134" w:rsidR="00E751E4" w:rsidRDefault="00E751E4" w:rsidP="00D458FF">
      <w:pPr>
        <w:spacing w:line="276" w:lineRule="auto"/>
      </w:pPr>
      <w:r>
        <w:t>Machine Learning System Design</w:t>
      </w:r>
    </w:p>
    <w:p w14:paraId="0AAADEFC" w14:textId="169DBE87" w:rsidR="009B7700" w:rsidRDefault="009B7700" w:rsidP="00D458FF">
      <w:pPr>
        <w:pStyle w:val="ListParagraph"/>
        <w:numPr>
          <w:ilvl w:val="0"/>
          <w:numId w:val="7"/>
        </w:numPr>
        <w:spacing w:line="276" w:lineRule="auto"/>
      </w:pPr>
      <w:r>
        <w:t>Search Ranking</w:t>
      </w:r>
    </w:p>
    <w:p w14:paraId="3CA2FE1C" w14:textId="5F315761" w:rsidR="009B7700" w:rsidRDefault="009B7700" w:rsidP="00D458FF">
      <w:pPr>
        <w:pStyle w:val="ListParagraph"/>
        <w:numPr>
          <w:ilvl w:val="0"/>
          <w:numId w:val="7"/>
        </w:numPr>
        <w:spacing w:line="276" w:lineRule="auto"/>
      </w:pPr>
      <w:r>
        <w:t>Feed Based System</w:t>
      </w:r>
    </w:p>
    <w:p w14:paraId="02F1FF6E" w14:textId="535A7E48" w:rsidR="009B7700" w:rsidRDefault="009B7700" w:rsidP="00D458FF">
      <w:pPr>
        <w:pStyle w:val="ListParagraph"/>
        <w:numPr>
          <w:ilvl w:val="0"/>
          <w:numId w:val="7"/>
        </w:numPr>
        <w:spacing w:line="276" w:lineRule="auto"/>
      </w:pPr>
      <w:r>
        <w:t>Recommendation System</w:t>
      </w:r>
    </w:p>
    <w:p w14:paraId="51AB742F" w14:textId="4F7DB7C8" w:rsidR="009B7700" w:rsidRDefault="009B7700" w:rsidP="00D458FF">
      <w:pPr>
        <w:pStyle w:val="ListParagraph"/>
        <w:numPr>
          <w:ilvl w:val="0"/>
          <w:numId w:val="7"/>
        </w:numPr>
        <w:spacing w:line="276" w:lineRule="auto"/>
      </w:pPr>
      <w:r>
        <w:t>Self-Driving Car: Image Segmentation</w:t>
      </w:r>
    </w:p>
    <w:p w14:paraId="25004F25" w14:textId="05AA57D0" w:rsidR="00E751E4" w:rsidRDefault="00E751E4" w:rsidP="00D458FF">
      <w:pPr>
        <w:pStyle w:val="ListParagraph"/>
        <w:numPr>
          <w:ilvl w:val="0"/>
          <w:numId w:val="7"/>
        </w:numPr>
        <w:spacing w:line="276" w:lineRule="auto"/>
      </w:pPr>
      <w:r>
        <w:t>Entity Linking System</w:t>
      </w:r>
    </w:p>
    <w:p w14:paraId="72F77445" w14:textId="07D84D9F" w:rsidR="00E751E4" w:rsidRPr="00F42D98" w:rsidRDefault="00E751E4" w:rsidP="00D458FF">
      <w:pPr>
        <w:pStyle w:val="ListParagraph"/>
        <w:numPr>
          <w:ilvl w:val="0"/>
          <w:numId w:val="7"/>
        </w:numPr>
        <w:spacing w:line="276" w:lineRule="auto"/>
      </w:pPr>
      <w:r>
        <w:t>Ad Prediction System</w:t>
      </w:r>
    </w:p>
    <w:p w14:paraId="34D2DB4C" w14:textId="77777777" w:rsidR="00A8404D" w:rsidRDefault="003B0DAE" w:rsidP="00D458FF">
      <w:pPr>
        <w:spacing w:line="276" w:lineRule="auto"/>
      </w:pPr>
      <w:r>
        <w:br/>
      </w:r>
    </w:p>
    <w:p w14:paraId="1545B451" w14:textId="77777777" w:rsidR="00A8404D" w:rsidRDefault="00A8404D" w:rsidP="00D458FF">
      <w:pPr>
        <w:spacing w:line="276" w:lineRule="auto"/>
      </w:pPr>
      <w:r>
        <w:br w:type="page"/>
      </w:r>
    </w:p>
    <w:p w14:paraId="6AE63DDB" w14:textId="1833C628" w:rsidR="003B0DAE" w:rsidRDefault="003B0DAE" w:rsidP="00D458FF">
      <w:pPr>
        <w:spacing w:line="276" w:lineRule="auto"/>
      </w:pPr>
      <w:r>
        <w:lastRenderedPageBreak/>
        <w:t>CNN</w:t>
      </w:r>
    </w:p>
    <w:p w14:paraId="6ABE8B96" w14:textId="18A8C0D1" w:rsidR="002217B5" w:rsidRDefault="003B0DAE" w:rsidP="00D458FF">
      <w:pPr>
        <w:spacing w:line="276" w:lineRule="auto"/>
      </w:pPr>
      <w:r>
        <w:t xml:space="preserve">The pooling operation involves sliding a two-dimensional filter over each channel of feature map and </w:t>
      </w:r>
      <w:r w:rsidR="00A8404D">
        <w:t>summarizing</w:t>
      </w:r>
      <w:r>
        <w:t xml:space="preserve"> the features lying within the region covered by the filter. For a feature map having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the dimensions of output obtained after a pooling layer is</w:t>
      </w:r>
    </w:p>
    <w:p w14:paraId="36493BEB" w14:textId="69755BF0" w:rsidR="003B0DAE" w:rsidRPr="003B0DAE" w:rsidRDefault="00000000" w:rsidP="00D458FF">
      <w:pPr>
        <w:spacing w:line="276" w:lineRule="auto"/>
      </w:pPr>
      <m:oMathPara>
        <m:oMath>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-f+1</m:t>
              </m:r>
            </m:e>
          </m:d>
          <m:r>
            <m:rPr>
              <m:lit/>
            </m:rPr>
            <w:rPr>
              <w:rFonts w:ascii="Cambria Math" w:hAnsi="Cambria Math"/>
            </w:rPr>
            <m:t>/</m:t>
          </m:r>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-f+1</m:t>
              </m:r>
            </m:e>
          </m:d>
          <m:r>
            <m:rPr>
              <m:lit/>
            </m:rPr>
            <w:rPr>
              <w:rFonts w:ascii="Cambria Math" w:hAnsi="Cambria Math"/>
            </w:rPr>
            <m:t>/</m:t>
          </m:r>
          <m:r>
            <w:rPr>
              <w:rFonts w:ascii="Cambria Math" w:hAnsi="Cambria Math"/>
            </w:rPr>
            <m:t>s×</m:t>
          </m:r>
          <m:sSub>
            <m:sSubPr>
              <m:ctrlPr>
                <w:rPr>
                  <w:rFonts w:ascii="Cambria Math" w:hAnsi="Cambria Math"/>
                  <w:i/>
                </w:rPr>
              </m:ctrlPr>
            </m:sSubPr>
            <m:e>
              <m:r>
                <w:rPr>
                  <w:rFonts w:ascii="Cambria Math" w:hAnsi="Cambria Math"/>
                </w:rPr>
                <m:t>n</m:t>
              </m:r>
            </m:e>
            <m:sub>
              <m:r>
                <w:rPr>
                  <w:rFonts w:ascii="Cambria Math" w:hAnsi="Cambria Math"/>
                </w:rPr>
                <m:t>c</m:t>
              </m:r>
            </m:sub>
          </m:sSub>
        </m:oMath>
      </m:oMathPara>
    </w:p>
    <w:p w14:paraId="5A125245" w14:textId="5C2EF71D"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h</m:t>
            </m:r>
          </m:sub>
        </m:sSub>
      </m:oMath>
      <w:r w:rsidR="003B0DAE">
        <w:rPr>
          <w:b/>
          <w:bCs/>
          <w:color w:val="273239"/>
          <w:spacing w:val="2"/>
          <w:sz w:val="18"/>
          <w:szCs w:val="18"/>
          <w:bdr w:val="none" w:sz="0" w:space="0" w:color="auto" w:frame="1"/>
          <w:vertAlign w:val="subscript"/>
        </w:rPr>
        <w:t xml:space="preserve"> </w:t>
      </w:r>
      <w:r w:rsidR="003B0DAE">
        <w:rPr>
          <w:color w:val="273239"/>
          <w:spacing w:val="2"/>
        </w:rPr>
        <w:t xml:space="preserve">- </w:t>
      </w:r>
      <w:r w:rsidR="003B0DAE" w:rsidRPr="003B0DAE">
        <w:rPr>
          <w:color w:val="273239"/>
          <w:spacing w:val="2"/>
        </w:rPr>
        <w:t>height of feature map</w:t>
      </w:r>
    </w:p>
    <w:p w14:paraId="0BEB12F6" w14:textId="16BBAAA9"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w</m:t>
            </m:r>
          </m:sub>
        </m:sSub>
      </m:oMath>
      <w:r w:rsidR="003B0DAE">
        <w:t xml:space="preserve"> - </w:t>
      </w:r>
      <w:r w:rsidR="003B0DAE" w:rsidRPr="003B0DAE">
        <w:rPr>
          <w:color w:val="273239"/>
          <w:spacing w:val="2"/>
        </w:rPr>
        <w:t>width of feature map</w:t>
      </w:r>
    </w:p>
    <w:p w14:paraId="54431E70" w14:textId="047C12A0" w:rsidR="003B0DAE" w:rsidRPr="003B0DAE" w:rsidRDefault="00000000">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sSub>
          <m:sSubPr>
            <m:ctrlPr>
              <w:rPr>
                <w:rFonts w:ascii="Cambria Math" w:hAnsi="Cambria Math"/>
                <w:i/>
              </w:rPr>
            </m:ctrlPr>
          </m:sSubPr>
          <m:e>
            <m:r>
              <w:rPr>
                <w:rFonts w:ascii="Cambria Math" w:hAnsi="Cambria Math"/>
              </w:rPr>
              <m:t>n</m:t>
            </m:r>
          </m:e>
          <m:sub>
            <m:r>
              <w:rPr>
                <w:rFonts w:ascii="Cambria Math" w:hAnsi="Cambria Math"/>
              </w:rPr>
              <m:t>c</m:t>
            </m:r>
          </m:sub>
        </m:sSub>
      </m:oMath>
      <w:r w:rsidR="003B0DAE">
        <w:t xml:space="preserve"> - </w:t>
      </w:r>
      <w:r w:rsidR="003B0DAE" w:rsidRPr="003B0DAE">
        <w:rPr>
          <w:color w:val="273239"/>
          <w:spacing w:val="2"/>
        </w:rPr>
        <w:t>number of channels in the feature map</w:t>
      </w:r>
    </w:p>
    <w:p w14:paraId="2DF39BEF" w14:textId="4D72E54F" w:rsidR="003B0DAE" w:rsidRPr="003B0DAE"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f</m:t>
        </m:r>
      </m:oMath>
      <w:r>
        <w:rPr>
          <w:b/>
          <w:bCs/>
          <w:color w:val="273239"/>
          <w:spacing w:val="2"/>
          <w:bdr w:val="none" w:sz="0" w:space="0" w:color="auto" w:frame="1"/>
        </w:rPr>
        <w:t xml:space="preserve"> - </w:t>
      </w:r>
      <w:r w:rsidRPr="003B0DAE">
        <w:rPr>
          <w:color w:val="273239"/>
          <w:spacing w:val="2"/>
        </w:rPr>
        <w:t>size of filter</w:t>
      </w:r>
    </w:p>
    <w:p w14:paraId="46CC8B8D" w14:textId="15463FBD" w:rsidR="003B0DAE" w:rsidRPr="00160509" w:rsidRDefault="003B0DAE">
      <w:pPr>
        <w:pStyle w:val="ListParagraph"/>
        <w:numPr>
          <w:ilvl w:val="0"/>
          <w:numId w:val="1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textAlignment w:val="baseline"/>
        <w:rPr>
          <w:color w:val="273239"/>
          <w:spacing w:val="2"/>
        </w:rPr>
      </w:pPr>
      <m:oMath>
        <m:r>
          <w:rPr>
            <w:rFonts w:ascii="Cambria Math" w:hAnsi="Cambria Math"/>
            <w:color w:val="273239"/>
            <w:spacing w:val="2"/>
          </w:rPr>
          <m:t>s</m:t>
        </m:r>
      </m:oMath>
      <w:r w:rsidRPr="003B0DAE">
        <w:rPr>
          <w:b/>
          <w:bCs/>
          <w:color w:val="273239"/>
          <w:spacing w:val="2"/>
          <w:bdr w:val="none" w:sz="0" w:space="0" w:color="auto" w:frame="1"/>
        </w:rPr>
        <w:t xml:space="preserve"> </w:t>
      </w:r>
      <w:r>
        <w:rPr>
          <w:b/>
          <w:bCs/>
          <w:color w:val="273239"/>
          <w:spacing w:val="2"/>
          <w:bdr w:val="none" w:sz="0" w:space="0" w:color="auto" w:frame="1"/>
        </w:rPr>
        <w:t xml:space="preserve"> - </w:t>
      </w:r>
      <w:r w:rsidRPr="003B0DAE">
        <w:rPr>
          <w:color w:val="273239"/>
          <w:spacing w:val="2"/>
        </w:rPr>
        <w:t>stride length</w:t>
      </w:r>
    </w:p>
    <w:p w14:paraId="2B32767C" w14:textId="4CDCEF48" w:rsidR="00A8404D" w:rsidRDefault="00A8404D" w:rsidP="00D458FF">
      <w:pPr>
        <w:spacing w:line="276" w:lineRule="auto"/>
      </w:pPr>
      <w:r w:rsidRPr="00A8404D">
        <w:t xml:space="preserve">A common CNN model architecture is to have </w:t>
      </w:r>
      <w:r w:rsidRPr="00A8404D">
        <w:rPr>
          <w:b/>
          <w:bCs/>
        </w:rPr>
        <w:t>a number of convolution and pooling layers stacked one after the other</w:t>
      </w:r>
      <w:r w:rsidRPr="00A8404D">
        <w:t xml:space="preserve">. </w:t>
      </w:r>
    </w:p>
    <w:p w14:paraId="22A168B7" w14:textId="77777777" w:rsidR="00160509" w:rsidRDefault="00160509" w:rsidP="00D458FF">
      <w:pPr>
        <w:spacing w:line="276" w:lineRule="auto"/>
      </w:pPr>
    </w:p>
    <w:p w14:paraId="544BC1EA" w14:textId="4307F07B" w:rsidR="00A8404D" w:rsidRDefault="00A8404D" w:rsidP="00D458FF">
      <w:pPr>
        <w:spacing w:line="276" w:lineRule="auto"/>
      </w:pPr>
      <w:r>
        <w:t>Why to use Pooling Layers?</w:t>
      </w:r>
    </w:p>
    <w:p w14:paraId="390BA958" w14:textId="49F843BF" w:rsidR="00A8404D" w:rsidRDefault="00A8404D">
      <w:pPr>
        <w:pStyle w:val="ListParagraph"/>
        <w:numPr>
          <w:ilvl w:val="0"/>
          <w:numId w:val="13"/>
        </w:numPr>
        <w:spacing w:line="276" w:lineRule="auto"/>
      </w:pPr>
      <w:r>
        <w:t xml:space="preserve">Pooling layers are used to </w:t>
      </w:r>
      <w:r w:rsidRPr="00523193">
        <w:rPr>
          <w:b/>
          <w:bCs/>
        </w:rPr>
        <w:t>reduce the dimensions of the feature maps</w:t>
      </w:r>
      <w:r>
        <w:t>. Thus, it reduces the number of parameters to learn and the amount of computation performed in the network.</w:t>
      </w:r>
    </w:p>
    <w:p w14:paraId="6CF4310A" w14:textId="41B47287" w:rsidR="00A8404D" w:rsidRPr="00A8404D" w:rsidRDefault="00A8404D">
      <w:pPr>
        <w:pStyle w:val="ListParagraph"/>
        <w:numPr>
          <w:ilvl w:val="0"/>
          <w:numId w:val="13"/>
        </w:numPr>
        <w:spacing w:line="276" w:lineRule="auto"/>
      </w:pPr>
      <w:r>
        <w:t xml:space="preserve">The pooling layer </w:t>
      </w:r>
      <w:r w:rsidR="00523193" w:rsidRPr="000203E5">
        <w:rPr>
          <w:b/>
          <w:bCs/>
        </w:rPr>
        <w:t>summarizes</w:t>
      </w:r>
      <w:r w:rsidRPr="000203E5">
        <w:rPr>
          <w:b/>
          <w:bCs/>
        </w:rPr>
        <w:t xml:space="preserve"> the features present in a region of the feature map generated by a convolution layer.</w:t>
      </w:r>
      <w:r>
        <w:t xml:space="preserve"> So, further operations are performed on </w:t>
      </w:r>
      <w:r w:rsidR="00523193">
        <w:t>summarized</w:t>
      </w:r>
      <w:r>
        <w:t xml:space="preserve"> features instead of precisely positioned features generated by the convolution layer. This makes the model more robust to variations in the position of the features in the input image.</w:t>
      </w:r>
    </w:p>
    <w:p w14:paraId="6287D527" w14:textId="77777777" w:rsidR="00160509" w:rsidRDefault="00160509" w:rsidP="00D458FF">
      <w:pPr>
        <w:spacing w:line="276" w:lineRule="auto"/>
      </w:pPr>
    </w:p>
    <w:p w14:paraId="5654E57F" w14:textId="253AF9A4" w:rsidR="003B0DAE" w:rsidRDefault="00160509" w:rsidP="00D458FF">
      <w:pPr>
        <w:spacing w:line="276" w:lineRule="auto"/>
      </w:pPr>
      <w:r>
        <w:t>Type of pooling layers:</w:t>
      </w:r>
    </w:p>
    <w:p w14:paraId="6809BA98" w14:textId="62D63D6B" w:rsidR="00160509" w:rsidRDefault="00160509">
      <w:pPr>
        <w:pStyle w:val="ListParagraph"/>
        <w:numPr>
          <w:ilvl w:val="0"/>
          <w:numId w:val="14"/>
        </w:numPr>
        <w:spacing w:line="276" w:lineRule="auto"/>
      </w:pPr>
      <w:r>
        <w:t>Max pooling</w:t>
      </w:r>
    </w:p>
    <w:p w14:paraId="4FFF16F3" w14:textId="0733A62E" w:rsidR="00160509" w:rsidRDefault="00160509">
      <w:pPr>
        <w:pStyle w:val="ListParagraph"/>
        <w:numPr>
          <w:ilvl w:val="0"/>
          <w:numId w:val="14"/>
        </w:numPr>
        <w:spacing w:line="276" w:lineRule="auto"/>
      </w:pPr>
      <w:r>
        <w:t>Average pooling</w:t>
      </w:r>
    </w:p>
    <w:p w14:paraId="637AD69A" w14:textId="3CDD838E" w:rsidR="00160509" w:rsidRDefault="00160509">
      <w:pPr>
        <w:pStyle w:val="ListParagraph"/>
        <w:numPr>
          <w:ilvl w:val="0"/>
          <w:numId w:val="14"/>
        </w:numPr>
        <w:spacing w:line="276" w:lineRule="auto"/>
      </w:pPr>
      <w:r>
        <w:t>Global pooling – global max pooling or global average pooling</w:t>
      </w:r>
    </w:p>
    <w:p w14:paraId="164A6205" w14:textId="73F69685" w:rsidR="00567203" w:rsidRDefault="00160509" w:rsidP="00D458FF">
      <w:pPr>
        <w:pStyle w:val="ListParagraph"/>
        <w:spacing w:line="276" w:lineRule="auto"/>
      </w:pPr>
      <w:r>
        <w:t xml:space="preserve">Global pooling reduces each channel in the feature map to a single value. Thus, an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is reduced to </w:t>
      </w:r>
      <m:oMath>
        <m:r>
          <w:rPr>
            <w:rFonts w:ascii="Cambria Math" w:hAnsi="Cambria Math"/>
          </w:rPr>
          <m:t>1×1×</m:t>
        </m:r>
        <m:sSub>
          <m:sSubPr>
            <m:ctrlPr>
              <w:rPr>
                <w:rFonts w:ascii="Cambria Math" w:hAnsi="Cambria Math"/>
                <w:i/>
              </w:rPr>
            </m:ctrlPr>
          </m:sSubPr>
          <m:e>
            <m:r>
              <w:rPr>
                <w:rFonts w:ascii="Cambria Math" w:hAnsi="Cambria Math"/>
              </w:rPr>
              <m:t>n</m:t>
            </m:r>
          </m:e>
          <m:sub>
            <m:r>
              <w:rPr>
                <w:rFonts w:ascii="Cambria Math" w:hAnsi="Cambria Math"/>
              </w:rPr>
              <m:t>c</m:t>
            </m:r>
          </m:sub>
        </m:sSub>
      </m:oMath>
      <w:r>
        <w:t xml:space="preserve"> feature map. This is equivalent to using a filter of dimensions </w:t>
      </w:r>
      <m:oMath>
        <m:sSub>
          <m:sSubPr>
            <m:ctrlPr>
              <w:rPr>
                <w:rFonts w:ascii="Cambria Math" w:hAnsi="Cambria Math"/>
                <w:i/>
              </w:rPr>
            </m:ctrlPr>
          </m:sSubPr>
          <m:e>
            <m:r>
              <w:rPr>
                <w:rFonts w:ascii="Cambria Math" w:hAnsi="Cambria Math"/>
              </w:rPr>
              <m:t>n</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w</m:t>
            </m:r>
          </m:sub>
        </m:sSub>
      </m:oMath>
      <w:r>
        <w:t xml:space="preserve"> i.e. the dimensions of the feature map. Further, it can be either global max pooling or global average pooling.</w:t>
      </w:r>
    </w:p>
    <w:p w14:paraId="55F95391" w14:textId="68A2C1C1" w:rsidR="00E52E9E" w:rsidRDefault="00F552F2" w:rsidP="00D458FF">
      <w:pPr>
        <w:spacing w:line="276" w:lineRule="auto"/>
      </w:pPr>
      <w:r>
        <w:t>The motivation of p</w:t>
      </w:r>
      <w:r w:rsidR="00E52E9E">
        <w:t>adding</w:t>
      </w:r>
    </w:p>
    <w:p w14:paraId="465F1D08" w14:textId="46F00A11" w:rsidR="00E52E9E" w:rsidRDefault="00E52E9E">
      <w:pPr>
        <w:pStyle w:val="ListParagraph"/>
        <w:numPr>
          <w:ilvl w:val="0"/>
          <w:numId w:val="15"/>
        </w:numPr>
        <w:spacing w:line="276" w:lineRule="auto"/>
      </w:pPr>
      <w:r w:rsidRPr="00E52E9E">
        <w:t xml:space="preserve">For a gray scale </w:t>
      </w:r>
      <m:oMath>
        <m:d>
          <m:dPr>
            <m:ctrlPr>
              <w:rPr>
                <w:rFonts w:ascii="Cambria Math" w:hAnsi="Cambria Math"/>
                <w:i/>
              </w:rPr>
            </m:ctrlPr>
          </m:dPr>
          <m:e>
            <m:r>
              <w:rPr>
                <w:rFonts w:ascii="Cambria Math" w:hAnsi="Cambria Math"/>
              </w:rPr>
              <m:t>n×n</m:t>
            </m:r>
          </m:e>
        </m:d>
      </m:oMath>
      <w:r w:rsidRPr="00E52E9E">
        <w:t xml:space="preserve"> image and </w:t>
      </w:r>
      <m:oMath>
        <m:d>
          <m:dPr>
            <m:ctrlPr>
              <w:rPr>
                <w:rFonts w:ascii="Cambria Math" w:hAnsi="Cambria Math"/>
                <w:i/>
                <w:vertAlign w:val="subscript"/>
              </w:rPr>
            </m:ctrlPr>
          </m:dPr>
          <m:e>
            <m:r>
              <w:rPr>
                <w:rFonts w:ascii="Cambria Math" w:hAnsi="Cambria Math"/>
                <w:vertAlign w:val="subscript"/>
              </w:rPr>
              <m:t>f×f</m:t>
            </m:r>
          </m:e>
        </m:d>
      </m:oMath>
      <w:r w:rsidRPr="00E52E9E">
        <w:t xml:space="preserve"> filter/kernel, the dimensions of the image resulting from a convolution operation is </w:t>
      </w:r>
      <m:oMath>
        <m:d>
          <m:dPr>
            <m:ctrlPr>
              <w:rPr>
                <w:rFonts w:ascii="Cambria Math" w:hAnsi="Cambria Math"/>
                <w:i/>
              </w:rPr>
            </m:ctrlPr>
          </m:dPr>
          <m:e>
            <m:r>
              <w:rPr>
                <w:rFonts w:ascii="Cambria Math" w:hAnsi="Cambria Math"/>
              </w:rPr>
              <m:t>n-f+1</m:t>
            </m:r>
          </m:e>
        </m:d>
        <m:r>
          <w:rPr>
            <w:rFonts w:ascii="Cambria Math" w:hAnsi="Cambria Math"/>
          </w:rPr>
          <m:t>×</m:t>
        </m:r>
        <m:d>
          <m:dPr>
            <m:ctrlPr>
              <w:rPr>
                <w:rFonts w:ascii="Cambria Math" w:hAnsi="Cambria Math"/>
                <w:i/>
              </w:rPr>
            </m:ctrlPr>
          </m:dPr>
          <m:e>
            <m:r>
              <w:rPr>
                <w:rFonts w:ascii="Cambria Math" w:hAnsi="Cambria Math"/>
              </w:rPr>
              <m:t>n-f+1</m:t>
            </m:r>
          </m:e>
        </m:d>
      </m:oMath>
      <w:r w:rsidRPr="00E52E9E">
        <w:t>.</w:t>
      </w:r>
      <w:r w:rsidR="00F552F2" w:rsidRPr="00F552F2">
        <w:t xml:space="preserve"> </w:t>
      </w:r>
      <w:r w:rsidR="00F552F2" w:rsidRPr="00F552F2">
        <w:rPr>
          <w:b/>
          <w:bCs/>
        </w:rPr>
        <w:t>Thus, the image shrinks every time a convolution operation is performed.</w:t>
      </w:r>
      <w:r w:rsidR="00F552F2" w:rsidRPr="00F552F2">
        <w:t xml:space="preserve"> This places an upper limit to the number of times such an operation could be performed before the image reduces to nothing thereby </w:t>
      </w:r>
      <w:r w:rsidR="00F552F2" w:rsidRPr="00F552F2">
        <w:rPr>
          <w:b/>
          <w:bCs/>
        </w:rPr>
        <w:t>precluding (</w:t>
      </w:r>
      <w:r w:rsidR="00F552F2" w:rsidRPr="00F552F2">
        <w:rPr>
          <w:rFonts w:ascii="SimSun" w:eastAsia="SimSun" w:hAnsi="SimSun" w:cs="SimSun" w:hint="eastAsia"/>
          <w:b/>
          <w:bCs/>
        </w:rPr>
        <w:t>阻止</w:t>
      </w:r>
      <w:r w:rsidR="00F552F2" w:rsidRPr="00F552F2">
        <w:rPr>
          <w:rFonts w:ascii="SimSun" w:eastAsia="SimSun" w:hAnsi="SimSun" w:cs="SimSun"/>
          <w:b/>
          <w:bCs/>
        </w:rPr>
        <w:t xml:space="preserve"> v.</w:t>
      </w:r>
      <w:r w:rsidR="00F552F2" w:rsidRPr="00F552F2">
        <w:rPr>
          <w:b/>
          <w:bCs/>
        </w:rPr>
        <w:t>) us from building deeper networks</w:t>
      </w:r>
      <w:r w:rsidR="00F552F2" w:rsidRPr="00F552F2">
        <w:t>.</w:t>
      </w:r>
    </w:p>
    <w:p w14:paraId="01BEF8CF" w14:textId="111B2528" w:rsidR="00F552F2" w:rsidRDefault="00F552F2">
      <w:pPr>
        <w:pStyle w:val="ListParagraph"/>
        <w:numPr>
          <w:ilvl w:val="0"/>
          <w:numId w:val="15"/>
        </w:numPr>
        <w:spacing w:line="276" w:lineRule="auto"/>
      </w:pPr>
      <w:r w:rsidRPr="00F552F2">
        <w:t>Also, the pixels on the corners and the edges are used much less than those in the middle.</w:t>
      </w:r>
    </w:p>
    <w:p w14:paraId="596D19F0" w14:textId="2F2840D4" w:rsidR="00F552F2" w:rsidRDefault="00F552F2" w:rsidP="00D458FF">
      <w:pPr>
        <w:spacing w:line="276" w:lineRule="auto"/>
      </w:pPr>
    </w:p>
    <w:p w14:paraId="364BCEBF" w14:textId="2811095D" w:rsidR="00F552F2" w:rsidRDefault="00814E73" w:rsidP="00D458FF">
      <w:pPr>
        <w:spacing w:line="276" w:lineRule="auto"/>
      </w:pPr>
      <w:r>
        <w:t>The same padding:</w:t>
      </w:r>
    </w:p>
    <w:p w14:paraId="54F8F1E7" w14:textId="5976EC2A" w:rsidR="00814E73" w:rsidRDefault="00814E73" w:rsidP="00D458FF">
      <w:pPr>
        <w:spacing w:line="276" w:lineRule="auto"/>
      </w:pPr>
      <w:r w:rsidRPr="00814E73">
        <w:lastRenderedPageBreak/>
        <w:t>Same Padding: In this case, we add</w:t>
      </w:r>
      <w:r>
        <w:t xml:space="preserve"> ‘p’</w:t>
      </w:r>
      <w:r w:rsidRPr="00814E73">
        <w:t xml:space="preserve"> padding layers </w:t>
      </w:r>
      <w:r>
        <w:t xml:space="preserve">(p layers of zeros) </w:t>
      </w:r>
      <w:r w:rsidRPr="00814E73">
        <w:t>such that the output image has the same dimensions as the input image.</w:t>
      </w:r>
    </w:p>
    <w:p w14:paraId="069FC64B" w14:textId="77777777" w:rsidR="00783794" w:rsidRDefault="00814E73" w:rsidP="00D458FF">
      <w:pPr>
        <w:spacing w:line="276" w:lineRule="auto"/>
        <w:jc w:val="center"/>
      </w:pPr>
      <w:r w:rsidRPr="00814E73">
        <w:t>[</w:t>
      </w:r>
      <m:oMath>
        <m:d>
          <m:dPr>
            <m:ctrlPr>
              <w:rPr>
                <w:rFonts w:ascii="Cambria Math" w:hAnsi="Cambria Math"/>
                <w:i/>
              </w:rPr>
            </m:ctrlPr>
          </m:dPr>
          <m:e>
            <m:r>
              <w:rPr>
                <w:rFonts w:ascii="Cambria Math" w:hAnsi="Cambria Math"/>
              </w:rPr>
              <m:t>n+2p</m:t>
            </m:r>
          </m:e>
        </m:d>
        <m:r>
          <w:rPr>
            <w:rFonts w:ascii="Cambria Math" w:hAnsi="Cambria Math"/>
          </w:rPr>
          <m:t>×(n+2p)</m:t>
        </m:r>
      </m:oMath>
      <w:r w:rsidRPr="00814E73">
        <w:t xml:space="preserve"> image] * [</w:t>
      </w:r>
      <m:oMath>
        <m:r>
          <w:rPr>
            <w:rFonts w:ascii="Cambria Math" w:hAnsi="Cambria Math"/>
          </w:rPr>
          <m:t>(f×f)</m:t>
        </m:r>
      </m:oMath>
      <w:r w:rsidRPr="00814E73">
        <w:t xml:space="preserve"> filter] </w:t>
      </w:r>
      <w:r>
        <w:t>-&gt;</w:t>
      </w:r>
      <w:r w:rsidRPr="00814E73">
        <w:t xml:space="preserve"> [</w:t>
      </w:r>
      <m:oMath>
        <m:r>
          <w:rPr>
            <w:rFonts w:ascii="Cambria Math" w:hAnsi="Cambria Math"/>
          </w:rPr>
          <m:t>(n×n)</m:t>
        </m:r>
      </m:oMath>
      <w:r w:rsidRPr="00814E73">
        <w:t xml:space="preserve"> image]</w:t>
      </w:r>
    </w:p>
    <w:p w14:paraId="6368CD63" w14:textId="7098EE5B" w:rsidR="00783794" w:rsidRDefault="00783794" w:rsidP="00D458FF">
      <w:pPr>
        <w:spacing w:line="276" w:lineRule="auto"/>
      </w:pPr>
      <w:r w:rsidRPr="00783794">
        <w:t>where * represents a convolution operation</w:t>
      </w:r>
    </w:p>
    <w:p w14:paraId="2504FB28" w14:textId="3A86E0BF" w:rsidR="00814E73" w:rsidRDefault="00814E73" w:rsidP="00D458FF">
      <w:pPr>
        <w:spacing w:line="276" w:lineRule="auto"/>
      </w:pPr>
      <w:r w:rsidRPr="00814E73">
        <w:t>which gives p = (f – 1) / 2 (because n + 2p – f + 1 = n).</w:t>
      </w:r>
    </w:p>
    <w:p w14:paraId="40494DA1" w14:textId="0A64B32A" w:rsidR="00814E73" w:rsidRDefault="00814E73" w:rsidP="00D458FF">
      <w:pPr>
        <w:spacing w:line="276" w:lineRule="auto"/>
      </w:pPr>
    </w:p>
    <w:p w14:paraId="5C2530F4" w14:textId="5F2DB50E" w:rsidR="005417CE" w:rsidRPr="00737A39" w:rsidRDefault="00B40209" w:rsidP="00D458FF">
      <w:pPr>
        <w:spacing w:line="276" w:lineRule="auto"/>
        <w:rPr>
          <w:rFonts w:ascii="SimSun" w:eastAsia="SimSun" w:hAnsi="SimSun" w:cs="SimSun"/>
        </w:rPr>
      </w:pPr>
      <w:r>
        <w:t>Residual Network</w:t>
      </w:r>
      <w:r w:rsidR="00AD0EF9">
        <w:t>s</w:t>
      </w:r>
      <w:r>
        <w:t xml:space="preserve"> (</w:t>
      </w:r>
      <w:proofErr w:type="spellStart"/>
      <w:r>
        <w:t>ResNet</w:t>
      </w:r>
      <w:r w:rsidR="00AD0EF9">
        <w:t>s</w:t>
      </w:r>
      <w:proofErr w:type="spellEnd"/>
      <w:r>
        <w:t>)</w:t>
      </w:r>
      <w:r w:rsidR="00E13482">
        <w:t>:</w:t>
      </w:r>
    </w:p>
    <w:p w14:paraId="05BEC85D" w14:textId="19D3F648" w:rsidR="005417CE" w:rsidRDefault="005417CE" w:rsidP="00D458FF">
      <w:pPr>
        <w:spacing w:line="276" w:lineRule="auto"/>
      </w:pPr>
      <w:r w:rsidRPr="005417CE">
        <w:rPr>
          <w:noProof/>
        </w:rPr>
        <w:drawing>
          <wp:inline distT="0" distB="0" distL="0" distR="0" wp14:anchorId="370B2D1A" wp14:editId="25F4A665">
            <wp:extent cx="5943600" cy="3310890"/>
            <wp:effectExtent l="0" t="0" r="0" b="381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34"/>
                    <a:stretch>
                      <a:fillRect/>
                    </a:stretch>
                  </pic:blipFill>
                  <pic:spPr>
                    <a:xfrm>
                      <a:off x="0" y="0"/>
                      <a:ext cx="5943600" cy="3310890"/>
                    </a:xfrm>
                    <a:prstGeom prst="rect">
                      <a:avLst/>
                    </a:prstGeom>
                  </pic:spPr>
                </pic:pic>
              </a:graphicData>
            </a:graphic>
          </wp:inline>
        </w:drawing>
      </w:r>
    </w:p>
    <w:p w14:paraId="739BE25F" w14:textId="0876EF68" w:rsidR="005417CE" w:rsidRDefault="005417CE" w:rsidP="00D458FF">
      <w:pPr>
        <w:spacing w:line="276" w:lineRule="auto"/>
      </w:pPr>
      <w:r w:rsidRPr="005417CE">
        <w:rPr>
          <w:noProof/>
        </w:rPr>
        <w:drawing>
          <wp:inline distT="0" distB="0" distL="0" distR="0" wp14:anchorId="6A6CCA90" wp14:editId="6A283D27">
            <wp:extent cx="5943600" cy="33508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35"/>
                    <a:stretch>
                      <a:fillRect/>
                    </a:stretch>
                  </pic:blipFill>
                  <pic:spPr>
                    <a:xfrm>
                      <a:off x="0" y="0"/>
                      <a:ext cx="5943600" cy="3350895"/>
                    </a:xfrm>
                    <a:prstGeom prst="rect">
                      <a:avLst/>
                    </a:prstGeom>
                  </pic:spPr>
                </pic:pic>
              </a:graphicData>
            </a:graphic>
          </wp:inline>
        </w:drawing>
      </w:r>
    </w:p>
    <w:p w14:paraId="55CB1A28" w14:textId="6BB76544" w:rsidR="00AD0EF9" w:rsidRDefault="00AD0EF9" w:rsidP="00D458FF">
      <w:pPr>
        <w:spacing w:line="276" w:lineRule="auto"/>
      </w:pPr>
    </w:p>
    <w:p w14:paraId="75B4E1C1" w14:textId="5E184B76" w:rsidR="00AD0EF9" w:rsidRDefault="00AD0EF9" w:rsidP="00D458FF">
      <w:pPr>
        <w:spacing w:line="276" w:lineRule="auto"/>
      </w:pPr>
      <w:r>
        <w:t xml:space="preserve">Why </w:t>
      </w:r>
      <w:proofErr w:type="spellStart"/>
      <w:r>
        <w:t>ResNets</w:t>
      </w:r>
      <w:proofErr w:type="spellEnd"/>
      <w:r>
        <w:t xml:space="preserve"> work?</w:t>
      </w:r>
    </w:p>
    <w:p w14:paraId="2E3B3A0F" w14:textId="77D9ABE6" w:rsidR="00B40209" w:rsidRDefault="00DB3B1E">
      <w:pPr>
        <w:pStyle w:val="ListParagraph"/>
        <w:numPr>
          <w:ilvl w:val="0"/>
          <w:numId w:val="15"/>
        </w:numPr>
        <w:spacing w:line="276" w:lineRule="auto"/>
      </w:pPr>
      <w:r w:rsidRPr="00DB3B1E">
        <w:rPr>
          <w:b/>
          <w:bCs/>
        </w:rPr>
        <w:t>The i</w:t>
      </w:r>
      <w:r w:rsidR="00B066B9" w:rsidRPr="00DB3B1E">
        <w:rPr>
          <w:b/>
          <w:bCs/>
        </w:rPr>
        <w:t>dentity function</w:t>
      </w:r>
      <w:r w:rsidR="00B066B9">
        <w:t xml:space="preserve"> is easy for residual block to learn</w:t>
      </w:r>
      <w:r>
        <w:t>. It won’t hurt the overall performance as the depth increases. Deep networks hard to learn even the identity function.</w:t>
      </w:r>
    </w:p>
    <w:p w14:paraId="0DBC1854" w14:textId="77777777" w:rsidR="00B222B2" w:rsidRPr="00E52E9E" w:rsidRDefault="00B222B2" w:rsidP="00D458FF">
      <w:pPr>
        <w:spacing w:line="276" w:lineRule="auto"/>
      </w:pPr>
    </w:p>
    <w:p w14:paraId="400B2D6E" w14:textId="07DA9B2C" w:rsidR="00ED1911" w:rsidRDefault="00ED1911" w:rsidP="00D458FF">
      <w:pPr>
        <w:spacing w:line="276" w:lineRule="auto"/>
      </w:pPr>
      <w:r>
        <w:br w:type="page"/>
      </w:r>
    </w:p>
    <w:p w14:paraId="687FA207" w14:textId="67078C13" w:rsidR="00ED1911" w:rsidRDefault="00ED1911" w:rsidP="00D458FF">
      <w:pPr>
        <w:spacing w:line="276" w:lineRule="auto"/>
      </w:pPr>
      <w:r>
        <w:lastRenderedPageBreak/>
        <w:t>A bag has 18 black balls and 9 white balls. On each turn you randomly select two balls and set them aside. If both balls are the same color you then add a black ball, otherwise you add a white ball. What is the probability that the last ball left in the bag is white? What if we instead start with 18 black balls and 36 white balls?</w:t>
      </w:r>
    </w:p>
    <w:p w14:paraId="27959E07" w14:textId="31DC4650" w:rsidR="00ED1911" w:rsidRDefault="00ED1911" w:rsidP="00D458FF">
      <w:pPr>
        <w:spacing w:line="276" w:lineRule="auto"/>
      </w:pPr>
    </w:p>
    <w:p w14:paraId="2064DB3D" w14:textId="1A3491AF" w:rsidR="00ED1911" w:rsidRDefault="00ED1911" w:rsidP="00D458FF">
      <w:pPr>
        <w:spacing w:line="276" w:lineRule="auto"/>
      </w:pPr>
      <w:r>
        <w:t>B(t) and W(t) are number of black balls and white balls at t</w:t>
      </w:r>
    </w:p>
    <w:p w14:paraId="51DBC913" w14:textId="303DD268" w:rsidR="00DA234C" w:rsidRDefault="00DA234C" w:rsidP="00D458FF">
      <w:pPr>
        <w:spacing w:line="276" w:lineRule="auto"/>
      </w:pPr>
      <w:r>
        <w:t xml:space="preserve">So we have </w:t>
      </w:r>
      <w:r w:rsidR="00ED1911">
        <w:t>B(0) = 18 and W(0) = 9</w:t>
      </w:r>
      <w:r>
        <w:t xml:space="preserve"> and also each time number of balls in the bag decreased by 1</w:t>
      </w:r>
    </w:p>
    <w:p w14:paraId="65383931" w14:textId="3769E7E4" w:rsidR="00DA234C" w:rsidRDefault="00DA234C" w:rsidP="00D458FF">
      <w:pPr>
        <w:spacing w:line="276" w:lineRule="auto"/>
      </w:pPr>
      <w:r>
        <w:t>So B(t+1) + W(t+1) = B(t) + W(t) – 1 and at the 26</w:t>
      </w:r>
      <w:r w:rsidRPr="00DA234C">
        <w:rPr>
          <w:vertAlign w:val="superscript"/>
        </w:rPr>
        <w:t>th</w:t>
      </w:r>
      <w:r>
        <w:t xml:space="preserve"> step, B(26) + W(26) = 1</w:t>
      </w:r>
    </w:p>
    <w:p w14:paraId="74F1F4FC" w14:textId="5D9A3C6A" w:rsidR="00DA234C" w:rsidRDefault="00DA234C" w:rsidP="00D458FF">
      <w:pPr>
        <w:spacing w:line="276" w:lineRule="auto"/>
      </w:pPr>
      <w:r>
        <w:t>If we have BB, then B(t+1) = B(t) – 1 and W(t+1) = W(t)</w:t>
      </w:r>
    </w:p>
    <w:p w14:paraId="7E3AD109" w14:textId="257D89EA" w:rsidR="00DA234C" w:rsidRDefault="00DA234C" w:rsidP="00D458FF">
      <w:pPr>
        <w:spacing w:line="276" w:lineRule="auto"/>
      </w:pPr>
      <w:r>
        <w:t>If we have BW, then B(t+1) = B(t) – 1 and W(t+1) = W(t)</w:t>
      </w:r>
    </w:p>
    <w:p w14:paraId="59AF4566" w14:textId="74F925EF" w:rsidR="00DA234C" w:rsidRDefault="00DA234C" w:rsidP="00D458FF">
      <w:pPr>
        <w:spacing w:line="276" w:lineRule="auto"/>
      </w:pPr>
      <w:r>
        <w:t>If we have WW, then B(t+1) = B(t) + 1 and W(t+1) = W(t) – 2</w:t>
      </w:r>
    </w:p>
    <w:p w14:paraId="6C4EF1C7" w14:textId="1E6DCF03" w:rsidR="00DA234C" w:rsidRDefault="00DA234C" w:rsidP="00D458FF">
      <w:pPr>
        <w:spacing w:line="276" w:lineRule="auto"/>
      </w:pPr>
      <w:r>
        <w:t xml:space="preserve">Notice that W is *always* odd because W(0) = 9 and it is decreased by 2 and B(26) + W(26) = 1. So the last one must be </w:t>
      </w:r>
      <w:r w:rsidR="002E5AE7">
        <w:t>a</w:t>
      </w:r>
      <w:r>
        <w:t xml:space="preserve"> white ball.</w:t>
      </w:r>
    </w:p>
    <w:p w14:paraId="546036EE" w14:textId="0A281916" w:rsidR="00DA234C" w:rsidRDefault="00DA234C" w:rsidP="00D458FF">
      <w:pPr>
        <w:spacing w:line="276" w:lineRule="auto"/>
      </w:pPr>
    </w:p>
    <w:p w14:paraId="3F57258D" w14:textId="3CB0CF62" w:rsidR="00DA234C" w:rsidRDefault="00DA234C" w:rsidP="00D458FF">
      <w:pPr>
        <w:spacing w:line="276" w:lineRule="auto"/>
      </w:pPr>
      <w:r>
        <w:t>If there are 18 blacks balls and 36 white balls.</w:t>
      </w:r>
    </w:p>
    <w:p w14:paraId="654BA809" w14:textId="2839B430" w:rsidR="00DA234C" w:rsidRDefault="00DA234C" w:rsidP="00D458FF">
      <w:pPr>
        <w:spacing w:line="276" w:lineRule="auto"/>
      </w:pPr>
      <w:r>
        <w:t xml:space="preserve">Because W(0) = 36, so W is *always* even and B(53) + W(53) = 1. So the last one must be </w:t>
      </w:r>
      <w:r w:rsidR="002E5AE7">
        <w:t xml:space="preserve">a </w:t>
      </w:r>
      <w:r>
        <w:t>black ball.</w:t>
      </w:r>
    </w:p>
    <w:p w14:paraId="186FA6F6" w14:textId="0E64E657" w:rsidR="00613BA6" w:rsidRDefault="00613BA6" w:rsidP="00D458FF">
      <w:pPr>
        <w:spacing w:line="276" w:lineRule="auto"/>
      </w:pPr>
    </w:p>
    <w:p w14:paraId="4FE554B5" w14:textId="2BEF95AF" w:rsidR="00613BA6" w:rsidRDefault="00613BA6" w:rsidP="00D458FF">
      <w:pPr>
        <w:spacing w:line="276" w:lineRule="auto"/>
      </w:pPr>
    </w:p>
    <w:p w14:paraId="214E285A" w14:textId="11B3158C" w:rsidR="00613BA6" w:rsidRDefault="00613BA6" w:rsidP="00D458FF">
      <w:pPr>
        <w:spacing w:line="276" w:lineRule="auto"/>
      </w:pPr>
      <w:r>
        <w:t>You know that the probability it rains on any given day is 0.4. You are wondering if you should bring your umbrella with you today. You ask your friend if it’s raining right now and he says yes. Knowing that your friend may be lying to you with probability 0.2, what is the true probability that it is raining now?</w:t>
      </w:r>
    </w:p>
    <w:p w14:paraId="1E4E57CE" w14:textId="67DAD988" w:rsidR="00613BA6" w:rsidRDefault="00613BA6" w:rsidP="00D458FF">
      <w:pPr>
        <w:spacing w:line="276" w:lineRule="auto"/>
      </w:pPr>
    </w:p>
    <w:p w14:paraId="51D81C88" w14:textId="72149C2A" w:rsidR="00613BA6" w:rsidRDefault="00613BA6" w:rsidP="00D458FF">
      <w:pPr>
        <w:spacing w:line="276" w:lineRule="auto"/>
      </w:pPr>
      <w:r>
        <w:t>R standards for prob of raining and Y stands for friends says yes.</w:t>
      </w:r>
    </w:p>
    <w:p w14:paraId="6995E3D6" w14:textId="22379222" w:rsidR="00613BA6" w:rsidRPr="000B7D55" w:rsidRDefault="00613BA6" w:rsidP="00D458FF">
      <w:pPr>
        <w:spacing w:line="276" w:lineRule="auto"/>
        <w:rPr>
          <w:rFonts w:ascii="Cambria Math" w:hAnsi="Cambria Math"/>
          <w:vertAlign w:val="subscript"/>
        </w:rPr>
      </w:pPr>
      <w:r>
        <w:t xml:space="preserve">So the question is asking for </w:t>
      </w:r>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oMath>
      <w:r w:rsidR="000B7D55">
        <w:t xml:space="preserve"> and we know </w:t>
      </w:r>
      <m:oMath>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=0.4</m:t>
        </m:r>
      </m:oMath>
      <w:r w:rsidR="000B7D55">
        <w:t xml:space="preserve"> and </w:t>
      </w:r>
      <m:oMath>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=0.2</m:t>
        </m:r>
      </m:oMath>
      <w:r w:rsidR="000B7D55">
        <w:t>.</w:t>
      </w:r>
    </w:p>
    <w:p w14:paraId="4944BCFD" w14:textId="5AE0C21C" w:rsidR="00613BA6" w:rsidRPr="00613BA6" w:rsidRDefault="00613BA6" w:rsidP="00D458FF">
      <w:pPr>
        <w:spacing w:line="276" w:lineRule="auto"/>
        <w:rPr>
          <w:rFonts w:ascii="Cambria Math" w:eastAsiaTheme="minorEastAsia" w:hAnsi="Cambria Math"/>
        </w:rPr>
      </w:pPr>
      <m:oMathPara>
        <m:oMath>
          <m:r>
            <w:rPr>
              <w:rFonts w:ascii="Cambria Math" w:hAnsi="Cambria Math"/>
            </w:rPr>
            <m:t>P</m:t>
          </m:r>
          <m:d>
            <m:dPr>
              <m:ctrlPr>
                <w:rPr>
                  <w:rFonts w:ascii="Cambria Math" w:hAnsi="Cambria Math"/>
                  <w:i/>
                </w:rPr>
              </m:ctrlPr>
            </m:dPr>
            <m:e>
              <m:r>
                <w:rPr>
                  <w:rFonts w:ascii="Cambria Math" w:hAnsi="Cambria Math"/>
                </w:rPr>
                <m:t>R</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num>
            <m:den>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R</m:t>
                  </m:r>
                </m:e>
              </m:d>
              <m:r>
                <w:rPr>
                  <w:rFonts w:ascii="Cambria Math" w:hAnsi="Cambria Math"/>
                </w:rPr>
                <m:t>+P</m:t>
              </m:r>
              <m:d>
                <m:dPr>
                  <m:ctrlPr>
                    <w:rPr>
                      <w:rFonts w:ascii="Cambria Math" w:hAnsi="Cambria Math"/>
                      <w:i/>
                    </w:rPr>
                  </m:ctrlPr>
                </m:dPr>
                <m:e>
                  <m:r>
                    <w:rPr>
                      <w:rFonts w:ascii="Cambria Math" w:hAnsi="Cambria Math"/>
                    </w:rPr>
                    <m:t>Y</m:t>
                  </m:r>
                </m:e>
                <m:e>
                  <m:r>
                    <w:rPr>
                      <w:rFonts w:ascii="Cambria Math" w:hAnsi="Cambria Math"/>
                    </w:rPr>
                    <m:t>NR</m:t>
                  </m:r>
                </m:e>
              </m:d>
              <m:r>
                <w:rPr>
                  <w:rFonts w:ascii="Cambria Math" w:hAnsi="Cambria Math"/>
                </w:rPr>
                <m:t>P</m:t>
              </m:r>
              <m:d>
                <m:dPr>
                  <m:ctrlPr>
                    <w:rPr>
                      <w:rFonts w:ascii="Cambria Math" w:hAnsi="Cambria Math"/>
                      <w:i/>
                    </w:rPr>
                  </m:ctrlPr>
                </m:dPr>
                <m:e>
                  <m:r>
                    <w:rPr>
                      <w:rFonts w:ascii="Cambria Math" w:hAnsi="Cambria Math"/>
                    </w:rPr>
                    <m:t>NR</m:t>
                  </m:r>
                </m:e>
              </m:d>
            </m:den>
          </m:f>
          <m:r>
            <w:rPr>
              <w:rFonts w:ascii="Cambria Math" w:hAnsi="Cambria Math"/>
            </w:rPr>
            <m:t>=</m:t>
          </m:r>
          <m:f>
            <m:fPr>
              <m:ctrlPr>
                <w:rPr>
                  <w:rFonts w:ascii="Cambria Math" w:hAnsi="Cambria Math"/>
                  <w:i/>
                </w:rPr>
              </m:ctrlPr>
            </m:fPr>
            <m:num>
              <m:r>
                <w:rPr>
                  <w:rFonts w:ascii="Cambria Math" w:hAnsi="Cambria Math"/>
                </w:rPr>
                <m:t>0.8×0.4</m:t>
              </m:r>
            </m:num>
            <m:den>
              <m:r>
                <w:rPr>
                  <w:rFonts w:ascii="Cambria Math" w:hAnsi="Cambria Math"/>
                </w:rPr>
                <m:t>0.8×0.4+0.2×0.6</m:t>
              </m:r>
            </m:den>
          </m:f>
          <m:r>
            <w:rPr>
              <w:rFonts w:ascii="Cambria Math" w:hAnsi="Cambria Math"/>
            </w:rPr>
            <m:t>=</m:t>
          </m:r>
          <m:f>
            <m:fPr>
              <m:ctrlPr>
                <w:rPr>
                  <w:rFonts w:ascii="Cambria Math" w:hAnsi="Cambria Math"/>
                  <w:i/>
                </w:rPr>
              </m:ctrlPr>
            </m:fPr>
            <m:num>
              <m:r>
                <w:rPr>
                  <w:rFonts w:ascii="Cambria Math" w:hAnsi="Cambria Math"/>
                </w:rPr>
                <m:t>8</m:t>
              </m:r>
            </m:num>
            <m:den>
              <m:r>
                <w:rPr>
                  <w:rFonts w:ascii="Cambria Math" w:hAnsi="Cambria Math"/>
                </w:rPr>
                <m:t>11</m:t>
              </m:r>
            </m:den>
          </m:f>
        </m:oMath>
      </m:oMathPara>
    </w:p>
    <w:sectPr w:rsidR="00613BA6" w:rsidRPr="00613BA6" w:rsidSect="00975B9E">
      <w:footerReference w:type="even" r:id="rId36"/>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74D53D" w14:textId="77777777" w:rsidR="00975B9E" w:rsidRDefault="00975B9E" w:rsidP="00E242CA">
      <w:r>
        <w:separator/>
      </w:r>
    </w:p>
  </w:endnote>
  <w:endnote w:type="continuationSeparator" w:id="0">
    <w:p w14:paraId="0E0A7A09" w14:textId="77777777" w:rsidR="00975B9E" w:rsidRDefault="00975B9E" w:rsidP="00E242C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43270354"/>
      <w:docPartObj>
        <w:docPartGallery w:val="Page Numbers (Bottom of Page)"/>
        <w:docPartUnique/>
      </w:docPartObj>
    </w:sdtPr>
    <w:sdtContent>
      <w:p w14:paraId="640D2B23" w14:textId="009083C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35F02B1" w14:textId="77777777" w:rsidR="00E242CA" w:rsidRDefault="00E242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09148505"/>
      <w:docPartObj>
        <w:docPartGallery w:val="Page Numbers (Bottom of Page)"/>
        <w:docPartUnique/>
      </w:docPartObj>
    </w:sdtPr>
    <w:sdtContent>
      <w:p w14:paraId="661BD277" w14:textId="39B49704" w:rsidR="00E242CA" w:rsidRDefault="00E242CA" w:rsidP="00F208A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52091E0" w14:textId="77777777" w:rsidR="00E242CA" w:rsidRDefault="00E242C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AF72EC" w14:textId="77777777" w:rsidR="00975B9E" w:rsidRDefault="00975B9E" w:rsidP="00E242CA">
      <w:r>
        <w:separator/>
      </w:r>
    </w:p>
  </w:footnote>
  <w:footnote w:type="continuationSeparator" w:id="0">
    <w:p w14:paraId="5F4C6BB0" w14:textId="77777777" w:rsidR="00975B9E" w:rsidRDefault="00975B9E" w:rsidP="00E242C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70EFD"/>
    <w:multiLevelType w:val="hybridMultilevel"/>
    <w:tmpl w:val="939EA5B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38B17F7"/>
    <w:multiLevelType w:val="hybridMultilevel"/>
    <w:tmpl w:val="3E6C22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42772C6"/>
    <w:multiLevelType w:val="hybridMultilevel"/>
    <w:tmpl w:val="C7FEE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B4013B"/>
    <w:multiLevelType w:val="hybridMultilevel"/>
    <w:tmpl w:val="D2988DF4"/>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4" w15:restartNumberingAfterBreak="0">
    <w:nsid w:val="0E592D25"/>
    <w:multiLevelType w:val="hybridMultilevel"/>
    <w:tmpl w:val="29CE43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A86908"/>
    <w:multiLevelType w:val="hybridMultilevel"/>
    <w:tmpl w:val="44F255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262D7C"/>
    <w:multiLevelType w:val="hybridMultilevel"/>
    <w:tmpl w:val="77F6A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3D52C7"/>
    <w:multiLevelType w:val="hybridMultilevel"/>
    <w:tmpl w:val="A37C55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FE4E70"/>
    <w:multiLevelType w:val="hybridMultilevel"/>
    <w:tmpl w:val="AB52E6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4250AD3"/>
    <w:multiLevelType w:val="hybridMultilevel"/>
    <w:tmpl w:val="42D69EBE"/>
    <w:lvl w:ilvl="0" w:tplc="1D3CD2E2">
      <w:numFmt w:val="bullet"/>
      <w:lvlText w:val="-"/>
      <w:lvlJc w:val="left"/>
      <w:pPr>
        <w:ind w:left="360" w:hanging="360"/>
      </w:pPr>
      <w:rPr>
        <w:rFonts w:ascii="Times New Roman" w:eastAsia="Times New Roman" w:hAnsi="Times New Roman" w:cs="Times New Roman"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14581C58"/>
    <w:multiLevelType w:val="hybridMultilevel"/>
    <w:tmpl w:val="0DB8AA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6F90462"/>
    <w:multiLevelType w:val="hybridMultilevel"/>
    <w:tmpl w:val="9DEE556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1AF02014"/>
    <w:multiLevelType w:val="hybridMultilevel"/>
    <w:tmpl w:val="B810C4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B1A63C6"/>
    <w:multiLevelType w:val="hybridMultilevel"/>
    <w:tmpl w:val="BAF28C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C6204E1"/>
    <w:multiLevelType w:val="hybridMultilevel"/>
    <w:tmpl w:val="DA127834"/>
    <w:lvl w:ilvl="0" w:tplc="04090001">
      <w:start w:val="1"/>
      <w:numFmt w:val="bullet"/>
      <w:lvlText w:val=""/>
      <w:lvlJc w:val="left"/>
      <w:pPr>
        <w:ind w:left="360" w:hanging="360"/>
      </w:pPr>
      <w:rPr>
        <w:rFonts w:ascii="Symbol" w:eastAsia="Times New Roman"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CE52713"/>
    <w:multiLevelType w:val="hybridMultilevel"/>
    <w:tmpl w:val="50E614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E263C61"/>
    <w:multiLevelType w:val="hybridMultilevel"/>
    <w:tmpl w:val="1B0850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E780B1A"/>
    <w:multiLevelType w:val="hybridMultilevel"/>
    <w:tmpl w:val="CFB4A362"/>
    <w:lvl w:ilvl="0" w:tplc="C46043D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E864221"/>
    <w:multiLevelType w:val="hybridMultilevel"/>
    <w:tmpl w:val="27A0A4D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3367794"/>
    <w:multiLevelType w:val="hybridMultilevel"/>
    <w:tmpl w:val="563834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3B350AD"/>
    <w:multiLevelType w:val="hybridMultilevel"/>
    <w:tmpl w:val="86C2336E"/>
    <w:lvl w:ilvl="0" w:tplc="EED874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4877DCF"/>
    <w:multiLevelType w:val="hybridMultilevel"/>
    <w:tmpl w:val="6B1A3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7D1430C"/>
    <w:multiLevelType w:val="hybridMultilevel"/>
    <w:tmpl w:val="32EA977A"/>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2A60704F"/>
    <w:multiLevelType w:val="hybridMultilevel"/>
    <w:tmpl w:val="A3EE8170"/>
    <w:lvl w:ilvl="0" w:tplc="7A6025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EFE727B"/>
    <w:multiLevelType w:val="hybridMultilevel"/>
    <w:tmpl w:val="E9783A4E"/>
    <w:lvl w:ilvl="0" w:tplc="9256540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2FD11A08"/>
    <w:multiLevelType w:val="hybridMultilevel"/>
    <w:tmpl w:val="7B587476"/>
    <w:lvl w:ilvl="0" w:tplc="7D70960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0741A29"/>
    <w:multiLevelType w:val="hybridMultilevel"/>
    <w:tmpl w:val="DA129E8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0CC2ECA"/>
    <w:multiLevelType w:val="hybridMultilevel"/>
    <w:tmpl w:val="8F901B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314978B6"/>
    <w:multiLevelType w:val="hybridMultilevel"/>
    <w:tmpl w:val="420AD1C0"/>
    <w:lvl w:ilvl="0" w:tplc="EED8747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3824311"/>
    <w:multiLevelType w:val="hybridMultilevel"/>
    <w:tmpl w:val="37622EFE"/>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345C7761"/>
    <w:multiLevelType w:val="hybridMultilevel"/>
    <w:tmpl w:val="02E2F3A4"/>
    <w:lvl w:ilvl="0" w:tplc="7476368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366B5427"/>
    <w:multiLevelType w:val="hybridMultilevel"/>
    <w:tmpl w:val="9642D3D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37395543"/>
    <w:multiLevelType w:val="hybridMultilevel"/>
    <w:tmpl w:val="04B28FD0"/>
    <w:lvl w:ilvl="0" w:tplc="1D3CD2E2">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8AF4E62"/>
    <w:multiLevelType w:val="hybridMultilevel"/>
    <w:tmpl w:val="81C27A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396E76CB"/>
    <w:multiLevelType w:val="hybridMultilevel"/>
    <w:tmpl w:val="15F6C17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AA80116"/>
    <w:multiLevelType w:val="hybridMultilevel"/>
    <w:tmpl w:val="4D460B8A"/>
    <w:lvl w:ilvl="0" w:tplc="AD2C0BF6">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BA31524"/>
    <w:multiLevelType w:val="hybridMultilevel"/>
    <w:tmpl w:val="93360B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FA016AC"/>
    <w:multiLevelType w:val="hybridMultilevel"/>
    <w:tmpl w:val="F3D4A8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06470CF"/>
    <w:multiLevelType w:val="hybridMultilevel"/>
    <w:tmpl w:val="281ABD14"/>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9865F3B"/>
    <w:multiLevelType w:val="hybridMultilevel"/>
    <w:tmpl w:val="D9424C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DB43D94"/>
    <w:multiLevelType w:val="hybridMultilevel"/>
    <w:tmpl w:val="52E4717C"/>
    <w:lvl w:ilvl="0" w:tplc="96083A8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02F59ED"/>
    <w:multiLevelType w:val="hybridMultilevel"/>
    <w:tmpl w:val="56EAB7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51A85810"/>
    <w:multiLevelType w:val="hybridMultilevel"/>
    <w:tmpl w:val="28269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2C52095"/>
    <w:multiLevelType w:val="hybridMultilevel"/>
    <w:tmpl w:val="EE2EF3C4"/>
    <w:lvl w:ilvl="0" w:tplc="0214F68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54F87687"/>
    <w:multiLevelType w:val="hybridMultilevel"/>
    <w:tmpl w:val="6E983DB6"/>
    <w:lvl w:ilvl="0" w:tplc="791C9DC0">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559918ED"/>
    <w:multiLevelType w:val="hybridMultilevel"/>
    <w:tmpl w:val="E8BAB7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56956B1A"/>
    <w:multiLevelType w:val="hybridMultilevel"/>
    <w:tmpl w:val="0AE436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78854F0"/>
    <w:multiLevelType w:val="hybridMultilevel"/>
    <w:tmpl w:val="8D8CAC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15:restartNumberingAfterBreak="0">
    <w:nsid w:val="5BE930F5"/>
    <w:multiLevelType w:val="hybridMultilevel"/>
    <w:tmpl w:val="DF2C31F0"/>
    <w:lvl w:ilvl="0" w:tplc="04090003">
      <w:start w:val="1"/>
      <w:numFmt w:val="bullet"/>
      <w:lvlText w:val="o"/>
      <w:lvlJc w:val="left"/>
      <w:pPr>
        <w:ind w:left="810" w:hanging="360"/>
      </w:pPr>
      <w:rPr>
        <w:rFonts w:ascii="Courier New" w:hAnsi="Courier New" w:cs="Courier New" w:hint="default"/>
      </w:rPr>
    </w:lvl>
    <w:lvl w:ilvl="1" w:tplc="FFFFFFFF" w:tentative="1">
      <w:start w:val="1"/>
      <w:numFmt w:val="bullet"/>
      <w:lvlText w:val="o"/>
      <w:lvlJc w:val="left"/>
      <w:pPr>
        <w:ind w:left="1530" w:hanging="360"/>
      </w:pPr>
      <w:rPr>
        <w:rFonts w:ascii="Courier New" w:hAnsi="Courier New" w:cs="Courier New" w:hint="default"/>
      </w:rPr>
    </w:lvl>
    <w:lvl w:ilvl="2" w:tplc="FFFFFFFF" w:tentative="1">
      <w:start w:val="1"/>
      <w:numFmt w:val="bullet"/>
      <w:lvlText w:val=""/>
      <w:lvlJc w:val="left"/>
      <w:pPr>
        <w:ind w:left="2250" w:hanging="360"/>
      </w:pPr>
      <w:rPr>
        <w:rFonts w:ascii="Wingdings" w:hAnsi="Wingdings" w:hint="default"/>
      </w:rPr>
    </w:lvl>
    <w:lvl w:ilvl="3" w:tplc="FFFFFFFF" w:tentative="1">
      <w:start w:val="1"/>
      <w:numFmt w:val="bullet"/>
      <w:lvlText w:val=""/>
      <w:lvlJc w:val="left"/>
      <w:pPr>
        <w:ind w:left="2970" w:hanging="360"/>
      </w:pPr>
      <w:rPr>
        <w:rFonts w:ascii="Symbol" w:hAnsi="Symbol" w:hint="default"/>
      </w:rPr>
    </w:lvl>
    <w:lvl w:ilvl="4" w:tplc="FFFFFFFF" w:tentative="1">
      <w:start w:val="1"/>
      <w:numFmt w:val="bullet"/>
      <w:lvlText w:val="o"/>
      <w:lvlJc w:val="left"/>
      <w:pPr>
        <w:ind w:left="3690" w:hanging="360"/>
      </w:pPr>
      <w:rPr>
        <w:rFonts w:ascii="Courier New" w:hAnsi="Courier New" w:cs="Courier New" w:hint="default"/>
      </w:rPr>
    </w:lvl>
    <w:lvl w:ilvl="5" w:tplc="FFFFFFFF" w:tentative="1">
      <w:start w:val="1"/>
      <w:numFmt w:val="bullet"/>
      <w:lvlText w:val=""/>
      <w:lvlJc w:val="left"/>
      <w:pPr>
        <w:ind w:left="4410" w:hanging="360"/>
      </w:pPr>
      <w:rPr>
        <w:rFonts w:ascii="Wingdings" w:hAnsi="Wingdings" w:hint="default"/>
      </w:rPr>
    </w:lvl>
    <w:lvl w:ilvl="6" w:tplc="FFFFFFFF" w:tentative="1">
      <w:start w:val="1"/>
      <w:numFmt w:val="bullet"/>
      <w:lvlText w:val=""/>
      <w:lvlJc w:val="left"/>
      <w:pPr>
        <w:ind w:left="5130" w:hanging="360"/>
      </w:pPr>
      <w:rPr>
        <w:rFonts w:ascii="Symbol" w:hAnsi="Symbol" w:hint="default"/>
      </w:rPr>
    </w:lvl>
    <w:lvl w:ilvl="7" w:tplc="FFFFFFFF" w:tentative="1">
      <w:start w:val="1"/>
      <w:numFmt w:val="bullet"/>
      <w:lvlText w:val="o"/>
      <w:lvlJc w:val="left"/>
      <w:pPr>
        <w:ind w:left="5850" w:hanging="360"/>
      </w:pPr>
      <w:rPr>
        <w:rFonts w:ascii="Courier New" w:hAnsi="Courier New" w:cs="Courier New" w:hint="default"/>
      </w:rPr>
    </w:lvl>
    <w:lvl w:ilvl="8" w:tplc="FFFFFFFF" w:tentative="1">
      <w:start w:val="1"/>
      <w:numFmt w:val="bullet"/>
      <w:lvlText w:val=""/>
      <w:lvlJc w:val="left"/>
      <w:pPr>
        <w:ind w:left="6570" w:hanging="360"/>
      </w:pPr>
      <w:rPr>
        <w:rFonts w:ascii="Wingdings" w:hAnsi="Wingdings" w:hint="default"/>
      </w:rPr>
    </w:lvl>
  </w:abstractNum>
  <w:abstractNum w:abstractNumId="49" w15:restartNumberingAfterBreak="0">
    <w:nsid w:val="5EEE230D"/>
    <w:multiLevelType w:val="hybridMultilevel"/>
    <w:tmpl w:val="6A5812F2"/>
    <w:lvl w:ilvl="0" w:tplc="0409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F341790"/>
    <w:multiLevelType w:val="hybridMultilevel"/>
    <w:tmpl w:val="241813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F366C02"/>
    <w:multiLevelType w:val="hybridMultilevel"/>
    <w:tmpl w:val="B8065FEE"/>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60653B6D"/>
    <w:multiLevelType w:val="hybridMultilevel"/>
    <w:tmpl w:val="01E4D8C6"/>
    <w:lvl w:ilvl="0" w:tplc="3212377C">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671550EB"/>
    <w:multiLevelType w:val="hybridMultilevel"/>
    <w:tmpl w:val="2620EC80"/>
    <w:lvl w:ilvl="0" w:tplc="5AA01D6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67DB7848"/>
    <w:multiLevelType w:val="hybridMultilevel"/>
    <w:tmpl w:val="7158D9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7F15FFD"/>
    <w:multiLevelType w:val="hybridMultilevel"/>
    <w:tmpl w:val="58564998"/>
    <w:lvl w:ilvl="0" w:tplc="0F44155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6DE24C2C"/>
    <w:multiLevelType w:val="hybridMultilevel"/>
    <w:tmpl w:val="033A38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7" w15:restartNumberingAfterBreak="0">
    <w:nsid w:val="7133020D"/>
    <w:multiLevelType w:val="multilevel"/>
    <w:tmpl w:val="0018E59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73612601"/>
    <w:multiLevelType w:val="hybridMultilevel"/>
    <w:tmpl w:val="ADFC41C4"/>
    <w:lvl w:ilvl="0" w:tplc="C80033B2">
      <w:start w:val="1"/>
      <w:numFmt w:val="decimal"/>
      <w:lvlText w:val="%1."/>
      <w:lvlJc w:val="left"/>
      <w:pPr>
        <w:ind w:left="360" w:hanging="360"/>
      </w:pPr>
      <w:rPr>
        <w:rFonts w:hint="default"/>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74622071"/>
    <w:multiLevelType w:val="hybridMultilevel"/>
    <w:tmpl w:val="5F2ECE78"/>
    <w:lvl w:ilvl="0" w:tplc="EED87472">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0" w15:restartNumberingAfterBreak="0">
    <w:nsid w:val="77F13C74"/>
    <w:multiLevelType w:val="hybridMultilevel"/>
    <w:tmpl w:val="3758A7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78EA7A1D"/>
    <w:multiLevelType w:val="hybridMultilevel"/>
    <w:tmpl w:val="FD843AD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7B653194"/>
    <w:multiLevelType w:val="hybridMultilevel"/>
    <w:tmpl w:val="FD847D3A"/>
    <w:lvl w:ilvl="0" w:tplc="2C2E3D88">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981614084">
    <w:abstractNumId w:val="35"/>
  </w:num>
  <w:num w:numId="2" w16cid:durableId="1870022237">
    <w:abstractNumId w:val="60"/>
  </w:num>
  <w:num w:numId="3" w16cid:durableId="96802977">
    <w:abstractNumId w:val="61"/>
  </w:num>
  <w:num w:numId="4" w16cid:durableId="2136022339">
    <w:abstractNumId w:val="45"/>
  </w:num>
  <w:num w:numId="5" w16cid:durableId="792335177">
    <w:abstractNumId w:val="8"/>
  </w:num>
  <w:num w:numId="6" w16cid:durableId="1443693277">
    <w:abstractNumId w:val="56"/>
  </w:num>
  <w:num w:numId="7" w16cid:durableId="482700942">
    <w:abstractNumId w:val="6"/>
  </w:num>
  <w:num w:numId="8" w16cid:durableId="105783445">
    <w:abstractNumId w:val="19"/>
  </w:num>
  <w:num w:numId="9" w16cid:durableId="1664309755">
    <w:abstractNumId w:val="46"/>
  </w:num>
  <w:num w:numId="10" w16cid:durableId="81995336">
    <w:abstractNumId w:val="33"/>
  </w:num>
  <w:num w:numId="11" w16cid:durableId="63064831">
    <w:abstractNumId w:val="7"/>
  </w:num>
  <w:num w:numId="12" w16cid:durableId="2122263147">
    <w:abstractNumId w:val="2"/>
  </w:num>
  <w:num w:numId="13" w16cid:durableId="1072115860">
    <w:abstractNumId w:val="16"/>
  </w:num>
  <w:num w:numId="14" w16cid:durableId="1385133884">
    <w:abstractNumId w:val="50"/>
  </w:num>
  <w:num w:numId="15" w16cid:durableId="741024589">
    <w:abstractNumId w:val="36"/>
  </w:num>
  <w:num w:numId="16" w16cid:durableId="1957907799">
    <w:abstractNumId w:val="32"/>
  </w:num>
  <w:num w:numId="17" w16cid:durableId="1867211507">
    <w:abstractNumId w:val="23"/>
  </w:num>
  <w:num w:numId="18" w16cid:durableId="1208646567">
    <w:abstractNumId w:val="5"/>
  </w:num>
  <w:num w:numId="19" w16cid:durableId="370037299">
    <w:abstractNumId w:val="34"/>
  </w:num>
  <w:num w:numId="20" w16cid:durableId="1165779314">
    <w:abstractNumId w:val="15"/>
  </w:num>
  <w:num w:numId="21" w16cid:durableId="1314530291">
    <w:abstractNumId w:val="47"/>
  </w:num>
  <w:num w:numId="22" w16cid:durableId="1310355608">
    <w:abstractNumId w:val="38"/>
  </w:num>
  <w:num w:numId="23" w16cid:durableId="578826945">
    <w:abstractNumId w:val="40"/>
  </w:num>
  <w:num w:numId="24" w16cid:durableId="1718620532">
    <w:abstractNumId w:val="27"/>
  </w:num>
  <w:num w:numId="25" w16cid:durableId="1787306879">
    <w:abstractNumId w:val="48"/>
  </w:num>
  <w:num w:numId="26" w16cid:durableId="1384058452">
    <w:abstractNumId w:val="3"/>
  </w:num>
  <w:num w:numId="27" w16cid:durableId="1612086781">
    <w:abstractNumId w:val="49"/>
  </w:num>
  <w:num w:numId="28" w16cid:durableId="1118766479">
    <w:abstractNumId w:val="58"/>
  </w:num>
  <w:num w:numId="29" w16cid:durableId="1269387880">
    <w:abstractNumId w:val="10"/>
  </w:num>
  <w:num w:numId="30" w16cid:durableId="740713214">
    <w:abstractNumId w:val="1"/>
  </w:num>
  <w:num w:numId="31" w16cid:durableId="63333489">
    <w:abstractNumId w:val="13"/>
  </w:num>
  <w:num w:numId="32" w16cid:durableId="735322251">
    <w:abstractNumId w:val="21"/>
  </w:num>
  <w:num w:numId="33" w16cid:durableId="1952129463">
    <w:abstractNumId w:val="53"/>
  </w:num>
  <w:num w:numId="34" w16cid:durableId="838928544">
    <w:abstractNumId w:val="20"/>
  </w:num>
  <w:num w:numId="35" w16cid:durableId="1361079901">
    <w:abstractNumId w:val="59"/>
  </w:num>
  <w:num w:numId="36" w16cid:durableId="1970549687">
    <w:abstractNumId w:val="28"/>
  </w:num>
  <w:num w:numId="37" w16cid:durableId="1545830138">
    <w:abstractNumId w:val="4"/>
  </w:num>
  <w:num w:numId="38" w16cid:durableId="1618365615">
    <w:abstractNumId w:val="12"/>
  </w:num>
  <w:num w:numId="39" w16cid:durableId="534001859">
    <w:abstractNumId w:val="31"/>
  </w:num>
  <w:num w:numId="40" w16cid:durableId="1461269884">
    <w:abstractNumId w:val="22"/>
  </w:num>
  <w:num w:numId="41" w16cid:durableId="1889494552">
    <w:abstractNumId w:val="9"/>
  </w:num>
  <w:num w:numId="42" w16cid:durableId="1917595922">
    <w:abstractNumId w:val="37"/>
  </w:num>
  <w:num w:numId="43" w16cid:durableId="15422453">
    <w:abstractNumId w:val="11"/>
  </w:num>
  <w:num w:numId="44" w16cid:durableId="1593246998">
    <w:abstractNumId w:val="25"/>
  </w:num>
  <w:num w:numId="45" w16cid:durableId="1354528933">
    <w:abstractNumId w:val="62"/>
  </w:num>
  <w:num w:numId="46" w16cid:durableId="711616025">
    <w:abstractNumId w:val="55"/>
  </w:num>
  <w:num w:numId="47" w16cid:durableId="1580207862">
    <w:abstractNumId w:val="52"/>
  </w:num>
  <w:num w:numId="48" w16cid:durableId="634523644">
    <w:abstractNumId w:val="17"/>
  </w:num>
  <w:num w:numId="49" w16cid:durableId="1111709566">
    <w:abstractNumId w:val="44"/>
  </w:num>
  <w:num w:numId="50" w16cid:durableId="1359046363">
    <w:abstractNumId w:val="30"/>
  </w:num>
  <w:num w:numId="51" w16cid:durableId="771515587">
    <w:abstractNumId w:val="57"/>
  </w:num>
  <w:num w:numId="52" w16cid:durableId="643312516">
    <w:abstractNumId w:val="41"/>
  </w:num>
  <w:num w:numId="53" w16cid:durableId="1623458044">
    <w:abstractNumId w:val="14"/>
  </w:num>
  <w:num w:numId="54" w16cid:durableId="2056730553">
    <w:abstractNumId w:val="54"/>
  </w:num>
  <w:num w:numId="55" w16cid:durableId="1524436434">
    <w:abstractNumId w:val="42"/>
  </w:num>
  <w:num w:numId="56" w16cid:durableId="1506938352">
    <w:abstractNumId w:val="51"/>
  </w:num>
  <w:num w:numId="57" w16cid:durableId="2057073587">
    <w:abstractNumId w:val="26"/>
  </w:num>
  <w:num w:numId="58" w16cid:durableId="2071493872">
    <w:abstractNumId w:val="0"/>
  </w:num>
  <w:num w:numId="59" w16cid:durableId="1239484055">
    <w:abstractNumId w:val="39"/>
  </w:num>
  <w:num w:numId="60" w16cid:durableId="1341587819">
    <w:abstractNumId w:val="29"/>
  </w:num>
  <w:num w:numId="61" w16cid:durableId="1562981651">
    <w:abstractNumId w:val="24"/>
  </w:num>
  <w:num w:numId="62" w16cid:durableId="1111822743">
    <w:abstractNumId w:val="18"/>
  </w:num>
  <w:num w:numId="63" w16cid:durableId="412163687">
    <w:abstractNumId w:val="43"/>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hideSpellingErrors/>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08A2"/>
    <w:rsid w:val="00000497"/>
    <w:rsid w:val="00001ED4"/>
    <w:rsid w:val="00005EF1"/>
    <w:rsid w:val="000064C4"/>
    <w:rsid w:val="00012599"/>
    <w:rsid w:val="00014646"/>
    <w:rsid w:val="00015CD0"/>
    <w:rsid w:val="000203E5"/>
    <w:rsid w:val="00023D38"/>
    <w:rsid w:val="00024162"/>
    <w:rsid w:val="0002733D"/>
    <w:rsid w:val="000308A2"/>
    <w:rsid w:val="000326AC"/>
    <w:rsid w:val="00035784"/>
    <w:rsid w:val="0004163C"/>
    <w:rsid w:val="00041C88"/>
    <w:rsid w:val="0004200D"/>
    <w:rsid w:val="00043FBD"/>
    <w:rsid w:val="00044AF8"/>
    <w:rsid w:val="00052B57"/>
    <w:rsid w:val="00062FDA"/>
    <w:rsid w:val="000638FA"/>
    <w:rsid w:val="00070D11"/>
    <w:rsid w:val="00071C05"/>
    <w:rsid w:val="00075E99"/>
    <w:rsid w:val="0007643C"/>
    <w:rsid w:val="000803DE"/>
    <w:rsid w:val="00087495"/>
    <w:rsid w:val="0009064F"/>
    <w:rsid w:val="0009283F"/>
    <w:rsid w:val="000A12DD"/>
    <w:rsid w:val="000A1755"/>
    <w:rsid w:val="000A1E51"/>
    <w:rsid w:val="000A6662"/>
    <w:rsid w:val="000B7D55"/>
    <w:rsid w:val="000C0FD2"/>
    <w:rsid w:val="000C4A26"/>
    <w:rsid w:val="000C72F2"/>
    <w:rsid w:val="000D4BC1"/>
    <w:rsid w:val="000D70C7"/>
    <w:rsid w:val="000D7863"/>
    <w:rsid w:val="000E013C"/>
    <w:rsid w:val="000E2C72"/>
    <w:rsid w:val="000E50E5"/>
    <w:rsid w:val="000F35A9"/>
    <w:rsid w:val="000F360B"/>
    <w:rsid w:val="000F514B"/>
    <w:rsid w:val="000F74EF"/>
    <w:rsid w:val="0010056F"/>
    <w:rsid w:val="00103C08"/>
    <w:rsid w:val="00104142"/>
    <w:rsid w:val="00105178"/>
    <w:rsid w:val="00106A65"/>
    <w:rsid w:val="001075ED"/>
    <w:rsid w:val="00115670"/>
    <w:rsid w:val="00123A8A"/>
    <w:rsid w:val="00124856"/>
    <w:rsid w:val="00125539"/>
    <w:rsid w:val="00131725"/>
    <w:rsid w:val="001454B7"/>
    <w:rsid w:val="00145864"/>
    <w:rsid w:val="0014675D"/>
    <w:rsid w:val="00150EB7"/>
    <w:rsid w:val="00153901"/>
    <w:rsid w:val="00160509"/>
    <w:rsid w:val="00162C3C"/>
    <w:rsid w:val="00163A98"/>
    <w:rsid w:val="00163BAB"/>
    <w:rsid w:val="00164766"/>
    <w:rsid w:val="00165515"/>
    <w:rsid w:val="001675F7"/>
    <w:rsid w:val="0017046A"/>
    <w:rsid w:val="00171B34"/>
    <w:rsid w:val="00174E4B"/>
    <w:rsid w:val="00180233"/>
    <w:rsid w:val="001822CF"/>
    <w:rsid w:val="00185C2A"/>
    <w:rsid w:val="001933E9"/>
    <w:rsid w:val="001942A1"/>
    <w:rsid w:val="00195FF1"/>
    <w:rsid w:val="00196C6F"/>
    <w:rsid w:val="001A2563"/>
    <w:rsid w:val="001B19B8"/>
    <w:rsid w:val="001B1BEA"/>
    <w:rsid w:val="001B5C79"/>
    <w:rsid w:val="001B5CDC"/>
    <w:rsid w:val="001B679A"/>
    <w:rsid w:val="001C2B35"/>
    <w:rsid w:val="001C31BF"/>
    <w:rsid w:val="001C3458"/>
    <w:rsid w:val="001C6414"/>
    <w:rsid w:val="001D13DA"/>
    <w:rsid w:val="001D202F"/>
    <w:rsid w:val="001D793C"/>
    <w:rsid w:val="001E1CC8"/>
    <w:rsid w:val="001E46C6"/>
    <w:rsid w:val="001F2A1B"/>
    <w:rsid w:val="001F2C7B"/>
    <w:rsid w:val="001F33AB"/>
    <w:rsid w:val="001F4137"/>
    <w:rsid w:val="0020470E"/>
    <w:rsid w:val="0020621C"/>
    <w:rsid w:val="00220DDA"/>
    <w:rsid w:val="0022105F"/>
    <w:rsid w:val="002217B5"/>
    <w:rsid w:val="00222015"/>
    <w:rsid w:val="0022752A"/>
    <w:rsid w:val="00235274"/>
    <w:rsid w:val="00235855"/>
    <w:rsid w:val="00246FA8"/>
    <w:rsid w:val="00250CFD"/>
    <w:rsid w:val="00255F85"/>
    <w:rsid w:val="00262EA5"/>
    <w:rsid w:val="00264E59"/>
    <w:rsid w:val="002828F0"/>
    <w:rsid w:val="00285B3B"/>
    <w:rsid w:val="002923CD"/>
    <w:rsid w:val="00292A7D"/>
    <w:rsid w:val="002955CD"/>
    <w:rsid w:val="0029624B"/>
    <w:rsid w:val="002A1BF4"/>
    <w:rsid w:val="002A1E5C"/>
    <w:rsid w:val="002A7389"/>
    <w:rsid w:val="002B001E"/>
    <w:rsid w:val="002B1DB6"/>
    <w:rsid w:val="002C1956"/>
    <w:rsid w:val="002C1BCF"/>
    <w:rsid w:val="002C541D"/>
    <w:rsid w:val="002C6556"/>
    <w:rsid w:val="002D48CE"/>
    <w:rsid w:val="002D7358"/>
    <w:rsid w:val="002D7D26"/>
    <w:rsid w:val="002E5AE7"/>
    <w:rsid w:val="002F7392"/>
    <w:rsid w:val="00303C01"/>
    <w:rsid w:val="00312173"/>
    <w:rsid w:val="00321152"/>
    <w:rsid w:val="00324C93"/>
    <w:rsid w:val="00326EE5"/>
    <w:rsid w:val="00331A26"/>
    <w:rsid w:val="0033645E"/>
    <w:rsid w:val="00343616"/>
    <w:rsid w:val="003505C9"/>
    <w:rsid w:val="0035236C"/>
    <w:rsid w:val="00354F5C"/>
    <w:rsid w:val="00356893"/>
    <w:rsid w:val="00360489"/>
    <w:rsid w:val="00360FF5"/>
    <w:rsid w:val="0036270B"/>
    <w:rsid w:val="00365A2E"/>
    <w:rsid w:val="00367D02"/>
    <w:rsid w:val="00370165"/>
    <w:rsid w:val="0038362B"/>
    <w:rsid w:val="003A3740"/>
    <w:rsid w:val="003B0DAE"/>
    <w:rsid w:val="003B14F2"/>
    <w:rsid w:val="003B5C41"/>
    <w:rsid w:val="003C3CF9"/>
    <w:rsid w:val="003D1891"/>
    <w:rsid w:val="003D532E"/>
    <w:rsid w:val="003D7D29"/>
    <w:rsid w:val="003E1846"/>
    <w:rsid w:val="003E35DA"/>
    <w:rsid w:val="003E47D8"/>
    <w:rsid w:val="003E5B7E"/>
    <w:rsid w:val="003F714F"/>
    <w:rsid w:val="00401A3A"/>
    <w:rsid w:val="004020E6"/>
    <w:rsid w:val="004051A0"/>
    <w:rsid w:val="00405EF1"/>
    <w:rsid w:val="00410205"/>
    <w:rsid w:val="00415013"/>
    <w:rsid w:val="00424E86"/>
    <w:rsid w:val="004306F0"/>
    <w:rsid w:val="00442CBD"/>
    <w:rsid w:val="00451149"/>
    <w:rsid w:val="00452AA0"/>
    <w:rsid w:val="004540DB"/>
    <w:rsid w:val="00461E15"/>
    <w:rsid w:val="0046373C"/>
    <w:rsid w:val="0048619F"/>
    <w:rsid w:val="0048770E"/>
    <w:rsid w:val="0049177E"/>
    <w:rsid w:val="004928A2"/>
    <w:rsid w:val="004A2909"/>
    <w:rsid w:val="004A2CB7"/>
    <w:rsid w:val="004B7159"/>
    <w:rsid w:val="004C0980"/>
    <w:rsid w:val="004C4238"/>
    <w:rsid w:val="004C4A3C"/>
    <w:rsid w:val="004C5D52"/>
    <w:rsid w:val="004C6162"/>
    <w:rsid w:val="004D28F1"/>
    <w:rsid w:val="004D3965"/>
    <w:rsid w:val="004D5615"/>
    <w:rsid w:val="004E3DBA"/>
    <w:rsid w:val="004F0291"/>
    <w:rsid w:val="004F04D0"/>
    <w:rsid w:val="004F264D"/>
    <w:rsid w:val="004F69A0"/>
    <w:rsid w:val="00500FD6"/>
    <w:rsid w:val="005066F9"/>
    <w:rsid w:val="005124A8"/>
    <w:rsid w:val="0051288C"/>
    <w:rsid w:val="00514367"/>
    <w:rsid w:val="0051580A"/>
    <w:rsid w:val="00523193"/>
    <w:rsid w:val="00523899"/>
    <w:rsid w:val="00525D5A"/>
    <w:rsid w:val="0052783C"/>
    <w:rsid w:val="005314B3"/>
    <w:rsid w:val="005328E3"/>
    <w:rsid w:val="005417CE"/>
    <w:rsid w:val="00544E9C"/>
    <w:rsid w:val="00546815"/>
    <w:rsid w:val="0055138A"/>
    <w:rsid w:val="00552DC8"/>
    <w:rsid w:val="00553640"/>
    <w:rsid w:val="00567203"/>
    <w:rsid w:val="0056771A"/>
    <w:rsid w:val="00567D1D"/>
    <w:rsid w:val="005861B7"/>
    <w:rsid w:val="005870A8"/>
    <w:rsid w:val="0059213E"/>
    <w:rsid w:val="00595BC9"/>
    <w:rsid w:val="005A1C38"/>
    <w:rsid w:val="005A4D24"/>
    <w:rsid w:val="005A5B4B"/>
    <w:rsid w:val="005C1FEB"/>
    <w:rsid w:val="005C30A6"/>
    <w:rsid w:val="005C5C74"/>
    <w:rsid w:val="005C6FA9"/>
    <w:rsid w:val="005D6093"/>
    <w:rsid w:val="005D72B0"/>
    <w:rsid w:val="005E7004"/>
    <w:rsid w:val="00600B6A"/>
    <w:rsid w:val="00612304"/>
    <w:rsid w:val="00613BA6"/>
    <w:rsid w:val="006146A6"/>
    <w:rsid w:val="00615B4F"/>
    <w:rsid w:val="00623885"/>
    <w:rsid w:val="0062477F"/>
    <w:rsid w:val="006254E3"/>
    <w:rsid w:val="00641F78"/>
    <w:rsid w:val="00642EC2"/>
    <w:rsid w:val="00644B20"/>
    <w:rsid w:val="00651BAC"/>
    <w:rsid w:val="00651E99"/>
    <w:rsid w:val="006540DF"/>
    <w:rsid w:val="00655D00"/>
    <w:rsid w:val="00656E05"/>
    <w:rsid w:val="00660DEF"/>
    <w:rsid w:val="00660EE4"/>
    <w:rsid w:val="00663D4D"/>
    <w:rsid w:val="0067037C"/>
    <w:rsid w:val="00677EF0"/>
    <w:rsid w:val="00681D6C"/>
    <w:rsid w:val="00682D08"/>
    <w:rsid w:val="006851EB"/>
    <w:rsid w:val="00690EEF"/>
    <w:rsid w:val="006943F9"/>
    <w:rsid w:val="0069478A"/>
    <w:rsid w:val="006968FB"/>
    <w:rsid w:val="006A13A0"/>
    <w:rsid w:val="006B0434"/>
    <w:rsid w:val="006B0563"/>
    <w:rsid w:val="006B1C27"/>
    <w:rsid w:val="006C0888"/>
    <w:rsid w:val="006D3362"/>
    <w:rsid w:val="006D54FF"/>
    <w:rsid w:val="006D5FCA"/>
    <w:rsid w:val="006F50BE"/>
    <w:rsid w:val="006F5D4E"/>
    <w:rsid w:val="00706D6C"/>
    <w:rsid w:val="007124D2"/>
    <w:rsid w:val="00720355"/>
    <w:rsid w:val="00721031"/>
    <w:rsid w:val="00736014"/>
    <w:rsid w:val="007362E5"/>
    <w:rsid w:val="00736D95"/>
    <w:rsid w:val="00737614"/>
    <w:rsid w:val="00737A39"/>
    <w:rsid w:val="007463DA"/>
    <w:rsid w:val="00753BE6"/>
    <w:rsid w:val="00754C98"/>
    <w:rsid w:val="00761C7A"/>
    <w:rsid w:val="00771CBD"/>
    <w:rsid w:val="00775502"/>
    <w:rsid w:val="0077759A"/>
    <w:rsid w:val="00781538"/>
    <w:rsid w:val="007834E4"/>
    <w:rsid w:val="00783794"/>
    <w:rsid w:val="00797FA1"/>
    <w:rsid w:val="007A2684"/>
    <w:rsid w:val="007A6720"/>
    <w:rsid w:val="007A7A01"/>
    <w:rsid w:val="007B019A"/>
    <w:rsid w:val="007B5676"/>
    <w:rsid w:val="007B6D41"/>
    <w:rsid w:val="007C4324"/>
    <w:rsid w:val="007C788B"/>
    <w:rsid w:val="007D322E"/>
    <w:rsid w:val="007F01F3"/>
    <w:rsid w:val="007F6AE9"/>
    <w:rsid w:val="007F6CFA"/>
    <w:rsid w:val="008012E9"/>
    <w:rsid w:val="008023FD"/>
    <w:rsid w:val="0080425D"/>
    <w:rsid w:val="00805514"/>
    <w:rsid w:val="00806880"/>
    <w:rsid w:val="00814E73"/>
    <w:rsid w:val="0082624D"/>
    <w:rsid w:val="00827E6A"/>
    <w:rsid w:val="008308BA"/>
    <w:rsid w:val="008501DD"/>
    <w:rsid w:val="008516A4"/>
    <w:rsid w:val="008564D7"/>
    <w:rsid w:val="00856856"/>
    <w:rsid w:val="00866659"/>
    <w:rsid w:val="00870528"/>
    <w:rsid w:val="00871D17"/>
    <w:rsid w:val="00874419"/>
    <w:rsid w:val="00875CCF"/>
    <w:rsid w:val="00876F40"/>
    <w:rsid w:val="00880ECC"/>
    <w:rsid w:val="00886724"/>
    <w:rsid w:val="00891964"/>
    <w:rsid w:val="008A6A10"/>
    <w:rsid w:val="008A6B99"/>
    <w:rsid w:val="008A6BBF"/>
    <w:rsid w:val="008B36B3"/>
    <w:rsid w:val="008C3B6A"/>
    <w:rsid w:val="008C403D"/>
    <w:rsid w:val="008D6AC1"/>
    <w:rsid w:val="008D6D01"/>
    <w:rsid w:val="008E44E1"/>
    <w:rsid w:val="008F05A0"/>
    <w:rsid w:val="008F0981"/>
    <w:rsid w:val="008F4078"/>
    <w:rsid w:val="008F6661"/>
    <w:rsid w:val="009019AA"/>
    <w:rsid w:val="009128FD"/>
    <w:rsid w:val="00914332"/>
    <w:rsid w:val="0091501B"/>
    <w:rsid w:val="0091718B"/>
    <w:rsid w:val="00921668"/>
    <w:rsid w:val="0092179D"/>
    <w:rsid w:val="0092776C"/>
    <w:rsid w:val="00940DE0"/>
    <w:rsid w:val="00943C83"/>
    <w:rsid w:val="00951C4D"/>
    <w:rsid w:val="009544D2"/>
    <w:rsid w:val="009560C5"/>
    <w:rsid w:val="0096119C"/>
    <w:rsid w:val="009654DB"/>
    <w:rsid w:val="00966249"/>
    <w:rsid w:val="00973806"/>
    <w:rsid w:val="00975211"/>
    <w:rsid w:val="009757CB"/>
    <w:rsid w:val="00975B9E"/>
    <w:rsid w:val="009812D7"/>
    <w:rsid w:val="00995882"/>
    <w:rsid w:val="00996B57"/>
    <w:rsid w:val="009A6616"/>
    <w:rsid w:val="009A7245"/>
    <w:rsid w:val="009B066F"/>
    <w:rsid w:val="009B2983"/>
    <w:rsid w:val="009B7700"/>
    <w:rsid w:val="009C0759"/>
    <w:rsid w:val="009C7B4B"/>
    <w:rsid w:val="009D5CDA"/>
    <w:rsid w:val="009D6B7F"/>
    <w:rsid w:val="009E0398"/>
    <w:rsid w:val="009E0BD8"/>
    <w:rsid w:val="009E4950"/>
    <w:rsid w:val="009E6179"/>
    <w:rsid w:val="00A01D4D"/>
    <w:rsid w:val="00A13830"/>
    <w:rsid w:val="00A1516A"/>
    <w:rsid w:val="00A164D2"/>
    <w:rsid w:val="00A22114"/>
    <w:rsid w:val="00A238D1"/>
    <w:rsid w:val="00A247C7"/>
    <w:rsid w:val="00A301E6"/>
    <w:rsid w:val="00A36204"/>
    <w:rsid w:val="00A438DE"/>
    <w:rsid w:val="00A44A0B"/>
    <w:rsid w:val="00A46332"/>
    <w:rsid w:val="00A52D74"/>
    <w:rsid w:val="00A53689"/>
    <w:rsid w:val="00A5395B"/>
    <w:rsid w:val="00A60E35"/>
    <w:rsid w:val="00A62798"/>
    <w:rsid w:val="00A74AC2"/>
    <w:rsid w:val="00A8404D"/>
    <w:rsid w:val="00A8604E"/>
    <w:rsid w:val="00A90689"/>
    <w:rsid w:val="00A959B8"/>
    <w:rsid w:val="00AB1C42"/>
    <w:rsid w:val="00AC097D"/>
    <w:rsid w:val="00AC534E"/>
    <w:rsid w:val="00AD0EF9"/>
    <w:rsid w:val="00AD13E6"/>
    <w:rsid w:val="00AD2E9B"/>
    <w:rsid w:val="00AD3AC9"/>
    <w:rsid w:val="00AD7683"/>
    <w:rsid w:val="00AE1AAD"/>
    <w:rsid w:val="00AF3689"/>
    <w:rsid w:val="00AF4087"/>
    <w:rsid w:val="00B066B9"/>
    <w:rsid w:val="00B07750"/>
    <w:rsid w:val="00B12BCC"/>
    <w:rsid w:val="00B1512C"/>
    <w:rsid w:val="00B15E86"/>
    <w:rsid w:val="00B1763F"/>
    <w:rsid w:val="00B222B2"/>
    <w:rsid w:val="00B26707"/>
    <w:rsid w:val="00B323A7"/>
    <w:rsid w:val="00B40209"/>
    <w:rsid w:val="00B40F9D"/>
    <w:rsid w:val="00B528FE"/>
    <w:rsid w:val="00B57D50"/>
    <w:rsid w:val="00B64A99"/>
    <w:rsid w:val="00B71285"/>
    <w:rsid w:val="00B7144E"/>
    <w:rsid w:val="00B7353E"/>
    <w:rsid w:val="00B7590A"/>
    <w:rsid w:val="00B7670B"/>
    <w:rsid w:val="00B76868"/>
    <w:rsid w:val="00B84321"/>
    <w:rsid w:val="00B84A77"/>
    <w:rsid w:val="00B85280"/>
    <w:rsid w:val="00B870DF"/>
    <w:rsid w:val="00B87539"/>
    <w:rsid w:val="00B9078C"/>
    <w:rsid w:val="00B90997"/>
    <w:rsid w:val="00B918E0"/>
    <w:rsid w:val="00BA5347"/>
    <w:rsid w:val="00BA7DC9"/>
    <w:rsid w:val="00BC4D64"/>
    <w:rsid w:val="00BC6E21"/>
    <w:rsid w:val="00BD3B8F"/>
    <w:rsid w:val="00BD7BA9"/>
    <w:rsid w:val="00BE0A4E"/>
    <w:rsid w:val="00BE1937"/>
    <w:rsid w:val="00BE4FDD"/>
    <w:rsid w:val="00BF6648"/>
    <w:rsid w:val="00BF6955"/>
    <w:rsid w:val="00C00CBC"/>
    <w:rsid w:val="00C03321"/>
    <w:rsid w:val="00C06872"/>
    <w:rsid w:val="00C07953"/>
    <w:rsid w:val="00C11479"/>
    <w:rsid w:val="00C17356"/>
    <w:rsid w:val="00C179DC"/>
    <w:rsid w:val="00C22327"/>
    <w:rsid w:val="00C244D8"/>
    <w:rsid w:val="00C31473"/>
    <w:rsid w:val="00C32064"/>
    <w:rsid w:val="00C32E03"/>
    <w:rsid w:val="00C51ABE"/>
    <w:rsid w:val="00C55C82"/>
    <w:rsid w:val="00C56983"/>
    <w:rsid w:val="00C56DAC"/>
    <w:rsid w:val="00C616E4"/>
    <w:rsid w:val="00C619A1"/>
    <w:rsid w:val="00C678D5"/>
    <w:rsid w:val="00C772E8"/>
    <w:rsid w:val="00C821D4"/>
    <w:rsid w:val="00C840CE"/>
    <w:rsid w:val="00C841BB"/>
    <w:rsid w:val="00CA1D49"/>
    <w:rsid w:val="00CA3DEA"/>
    <w:rsid w:val="00CB13F2"/>
    <w:rsid w:val="00CB5CF7"/>
    <w:rsid w:val="00CC23E0"/>
    <w:rsid w:val="00CC5902"/>
    <w:rsid w:val="00CC5D70"/>
    <w:rsid w:val="00CD1808"/>
    <w:rsid w:val="00CD2340"/>
    <w:rsid w:val="00CD5E84"/>
    <w:rsid w:val="00CF10CA"/>
    <w:rsid w:val="00CF7408"/>
    <w:rsid w:val="00D06CCB"/>
    <w:rsid w:val="00D13C97"/>
    <w:rsid w:val="00D15E2E"/>
    <w:rsid w:val="00D16F8C"/>
    <w:rsid w:val="00D179FB"/>
    <w:rsid w:val="00D20CDD"/>
    <w:rsid w:val="00D212A0"/>
    <w:rsid w:val="00D21EF3"/>
    <w:rsid w:val="00D24555"/>
    <w:rsid w:val="00D27716"/>
    <w:rsid w:val="00D30A38"/>
    <w:rsid w:val="00D32A45"/>
    <w:rsid w:val="00D33709"/>
    <w:rsid w:val="00D37DAC"/>
    <w:rsid w:val="00D40D8F"/>
    <w:rsid w:val="00D43C4D"/>
    <w:rsid w:val="00D4547B"/>
    <w:rsid w:val="00D458FF"/>
    <w:rsid w:val="00D45CEE"/>
    <w:rsid w:val="00D46379"/>
    <w:rsid w:val="00D472CE"/>
    <w:rsid w:val="00D4778A"/>
    <w:rsid w:val="00D5114E"/>
    <w:rsid w:val="00D57C36"/>
    <w:rsid w:val="00D6117D"/>
    <w:rsid w:val="00D70636"/>
    <w:rsid w:val="00D707F4"/>
    <w:rsid w:val="00D73111"/>
    <w:rsid w:val="00D8289B"/>
    <w:rsid w:val="00D84350"/>
    <w:rsid w:val="00D908EA"/>
    <w:rsid w:val="00D94A60"/>
    <w:rsid w:val="00DA0C74"/>
    <w:rsid w:val="00DA234C"/>
    <w:rsid w:val="00DA28FD"/>
    <w:rsid w:val="00DA68F0"/>
    <w:rsid w:val="00DB0621"/>
    <w:rsid w:val="00DB3B1E"/>
    <w:rsid w:val="00DB3B94"/>
    <w:rsid w:val="00DC1D51"/>
    <w:rsid w:val="00DC3B80"/>
    <w:rsid w:val="00DC49AE"/>
    <w:rsid w:val="00DD0D0E"/>
    <w:rsid w:val="00DD12DD"/>
    <w:rsid w:val="00DD2D7C"/>
    <w:rsid w:val="00DE4A62"/>
    <w:rsid w:val="00E038FC"/>
    <w:rsid w:val="00E05B8F"/>
    <w:rsid w:val="00E13482"/>
    <w:rsid w:val="00E135EF"/>
    <w:rsid w:val="00E15FAC"/>
    <w:rsid w:val="00E20EEE"/>
    <w:rsid w:val="00E242CA"/>
    <w:rsid w:val="00E2498F"/>
    <w:rsid w:val="00E31AB7"/>
    <w:rsid w:val="00E372BB"/>
    <w:rsid w:val="00E435AB"/>
    <w:rsid w:val="00E464EC"/>
    <w:rsid w:val="00E52E9E"/>
    <w:rsid w:val="00E57213"/>
    <w:rsid w:val="00E61938"/>
    <w:rsid w:val="00E652D0"/>
    <w:rsid w:val="00E751E4"/>
    <w:rsid w:val="00E762F7"/>
    <w:rsid w:val="00E836DB"/>
    <w:rsid w:val="00E83D5B"/>
    <w:rsid w:val="00E848EB"/>
    <w:rsid w:val="00E85A95"/>
    <w:rsid w:val="00E872F1"/>
    <w:rsid w:val="00E94ECD"/>
    <w:rsid w:val="00EB001E"/>
    <w:rsid w:val="00EB17DF"/>
    <w:rsid w:val="00EC2250"/>
    <w:rsid w:val="00EC425D"/>
    <w:rsid w:val="00EC6AB4"/>
    <w:rsid w:val="00ED0893"/>
    <w:rsid w:val="00ED0BC2"/>
    <w:rsid w:val="00ED0CD4"/>
    <w:rsid w:val="00ED1911"/>
    <w:rsid w:val="00ED3C2E"/>
    <w:rsid w:val="00ED5093"/>
    <w:rsid w:val="00F0304E"/>
    <w:rsid w:val="00F06570"/>
    <w:rsid w:val="00F13FFE"/>
    <w:rsid w:val="00F14AB7"/>
    <w:rsid w:val="00F31433"/>
    <w:rsid w:val="00F32E23"/>
    <w:rsid w:val="00F40AAC"/>
    <w:rsid w:val="00F40FDF"/>
    <w:rsid w:val="00F42D98"/>
    <w:rsid w:val="00F42FC7"/>
    <w:rsid w:val="00F44710"/>
    <w:rsid w:val="00F472C1"/>
    <w:rsid w:val="00F53CF6"/>
    <w:rsid w:val="00F552F2"/>
    <w:rsid w:val="00F56667"/>
    <w:rsid w:val="00F57A16"/>
    <w:rsid w:val="00F60EFE"/>
    <w:rsid w:val="00F611CF"/>
    <w:rsid w:val="00F70F3E"/>
    <w:rsid w:val="00F71E24"/>
    <w:rsid w:val="00F733EC"/>
    <w:rsid w:val="00F8182F"/>
    <w:rsid w:val="00F83C60"/>
    <w:rsid w:val="00F8457E"/>
    <w:rsid w:val="00F85E9D"/>
    <w:rsid w:val="00F8767D"/>
    <w:rsid w:val="00F918A2"/>
    <w:rsid w:val="00F96188"/>
    <w:rsid w:val="00FA1E27"/>
    <w:rsid w:val="00FA2045"/>
    <w:rsid w:val="00FA4679"/>
    <w:rsid w:val="00FB0A96"/>
    <w:rsid w:val="00FB546B"/>
    <w:rsid w:val="00FC2C70"/>
    <w:rsid w:val="00FC30A8"/>
    <w:rsid w:val="00FD13B8"/>
    <w:rsid w:val="00FE1252"/>
    <w:rsid w:val="00FE15C9"/>
    <w:rsid w:val="00FE3DAC"/>
    <w:rsid w:val="00FF45BA"/>
    <w:rsid w:val="00FF4F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6A639"/>
  <w15:chartTrackingRefBased/>
  <w15:docId w15:val="{EC86DA6B-C39A-7643-9BB5-16E11E65ED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236C"/>
    <w:pPr>
      <w:spacing w:line="360" w:lineRule="auto"/>
    </w:pPr>
    <w:rPr>
      <w:rFonts w:ascii="Times New Roman" w:eastAsia="Times New Roman" w:hAnsi="Times New Roman" w:cs="Times New Roman"/>
    </w:rPr>
  </w:style>
  <w:style w:type="paragraph" w:styleId="Heading1">
    <w:name w:val="heading 1"/>
    <w:basedOn w:val="Normal"/>
    <w:next w:val="Normal"/>
    <w:link w:val="Heading1Char"/>
    <w:uiPriority w:val="9"/>
    <w:qFormat/>
    <w:rsid w:val="006B1C27"/>
    <w:pPr>
      <w:keepNext/>
      <w:keepLines/>
      <w:spacing w:before="240"/>
      <w:outlineLvl w:val="0"/>
    </w:pPr>
    <w:rPr>
      <w:rFonts w:eastAsiaTheme="majorEastAsia" w:cstheme="majorBidi"/>
      <w:b/>
      <w:color w:val="4472C4" w:themeColor="accent1"/>
      <w:sz w:val="32"/>
      <w:szCs w:val="32"/>
    </w:rPr>
  </w:style>
  <w:style w:type="paragraph" w:styleId="Heading2">
    <w:name w:val="heading 2"/>
    <w:basedOn w:val="Normal"/>
    <w:next w:val="Normal"/>
    <w:link w:val="Heading2Char"/>
    <w:uiPriority w:val="9"/>
    <w:unhideWhenUsed/>
    <w:qFormat/>
    <w:rsid w:val="00F733EC"/>
    <w:pPr>
      <w:keepNext/>
      <w:keepLines/>
      <w:spacing w:before="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1D6C"/>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A8404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08A2"/>
    <w:rPr>
      <w:color w:val="808080"/>
    </w:rPr>
  </w:style>
  <w:style w:type="paragraph" w:styleId="NoSpacing">
    <w:name w:val="No Spacing"/>
    <w:uiPriority w:val="1"/>
    <w:qFormat/>
    <w:rsid w:val="00B71285"/>
  </w:style>
  <w:style w:type="character" w:customStyle="1" w:styleId="Heading1Char">
    <w:name w:val="Heading 1 Char"/>
    <w:basedOn w:val="DefaultParagraphFont"/>
    <w:link w:val="Heading1"/>
    <w:uiPriority w:val="9"/>
    <w:rsid w:val="006B1C27"/>
    <w:rPr>
      <w:rFonts w:ascii="Times New Roman" w:eastAsiaTheme="majorEastAsia" w:hAnsi="Times New Roman" w:cstheme="majorBidi"/>
      <w:b/>
      <w:color w:val="4472C4" w:themeColor="accent1"/>
      <w:sz w:val="32"/>
      <w:szCs w:val="32"/>
    </w:rPr>
  </w:style>
  <w:style w:type="paragraph" w:styleId="ListParagraph">
    <w:name w:val="List Paragraph"/>
    <w:basedOn w:val="Normal"/>
    <w:uiPriority w:val="34"/>
    <w:qFormat/>
    <w:rsid w:val="00B71285"/>
    <w:pPr>
      <w:ind w:left="720"/>
      <w:contextualSpacing/>
    </w:pPr>
  </w:style>
  <w:style w:type="paragraph" w:styleId="Header">
    <w:name w:val="header"/>
    <w:basedOn w:val="Normal"/>
    <w:link w:val="HeaderChar"/>
    <w:uiPriority w:val="99"/>
    <w:unhideWhenUsed/>
    <w:rsid w:val="00E242CA"/>
    <w:pPr>
      <w:tabs>
        <w:tab w:val="center" w:pos="4680"/>
        <w:tab w:val="right" w:pos="9360"/>
      </w:tabs>
    </w:pPr>
  </w:style>
  <w:style w:type="character" w:customStyle="1" w:styleId="HeaderChar">
    <w:name w:val="Header Char"/>
    <w:basedOn w:val="DefaultParagraphFont"/>
    <w:link w:val="Header"/>
    <w:uiPriority w:val="99"/>
    <w:rsid w:val="00E242CA"/>
    <w:rPr>
      <w:rFonts w:ascii="Times New Roman" w:hAnsi="Times New Roman"/>
    </w:rPr>
  </w:style>
  <w:style w:type="paragraph" w:styleId="Footer">
    <w:name w:val="footer"/>
    <w:basedOn w:val="Normal"/>
    <w:link w:val="FooterChar"/>
    <w:uiPriority w:val="99"/>
    <w:unhideWhenUsed/>
    <w:rsid w:val="00E242CA"/>
    <w:pPr>
      <w:tabs>
        <w:tab w:val="center" w:pos="4680"/>
        <w:tab w:val="right" w:pos="9360"/>
      </w:tabs>
    </w:pPr>
  </w:style>
  <w:style w:type="character" w:customStyle="1" w:styleId="FooterChar">
    <w:name w:val="Footer Char"/>
    <w:basedOn w:val="DefaultParagraphFont"/>
    <w:link w:val="Footer"/>
    <w:uiPriority w:val="99"/>
    <w:rsid w:val="00E242CA"/>
    <w:rPr>
      <w:rFonts w:ascii="Times New Roman" w:hAnsi="Times New Roman"/>
    </w:rPr>
  </w:style>
  <w:style w:type="character" w:styleId="PageNumber">
    <w:name w:val="page number"/>
    <w:basedOn w:val="DefaultParagraphFont"/>
    <w:uiPriority w:val="99"/>
    <w:semiHidden/>
    <w:unhideWhenUsed/>
    <w:rsid w:val="00E242CA"/>
  </w:style>
  <w:style w:type="character" w:styleId="Hyperlink">
    <w:name w:val="Hyperlink"/>
    <w:basedOn w:val="DefaultParagraphFont"/>
    <w:uiPriority w:val="99"/>
    <w:unhideWhenUsed/>
    <w:rsid w:val="00567D1D"/>
    <w:rPr>
      <w:color w:val="0563C1" w:themeColor="hyperlink"/>
      <w:u w:val="single"/>
    </w:rPr>
  </w:style>
  <w:style w:type="character" w:styleId="UnresolvedMention">
    <w:name w:val="Unresolved Mention"/>
    <w:basedOn w:val="DefaultParagraphFont"/>
    <w:uiPriority w:val="99"/>
    <w:semiHidden/>
    <w:unhideWhenUsed/>
    <w:rsid w:val="00567D1D"/>
    <w:rPr>
      <w:color w:val="605E5C"/>
      <w:shd w:val="clear" w:color="auto" w:fill="E1DFDD"/>
    </w:rPr>
  </w:style>
  <w:style w:type="character" w:customStyle="1" w:styleId="Heading2Char">
    <w:name w:val="Heading 2 Char"/>
    <w:basedOn w:val="DefaultParagraphFont"/>
    <w:link w:val="Heading2"/>
    <w:uiPriority w:val="9"/>
    <w:rsid w:val="00F733EC"/>
    <w:rPr>
      <w:rFonts w:ascii="Times New Roman" w:eastAsiaTheme="majorEastAsia" w:hAnsi="Times New Roman" w:cstheme="majorBidi"/>
      <w:color w:val="2F5496" w:themeColor="accent1" w:themeShade="BF"/>
      <w:sz w:val="26"/>
      <w:szCs w:val="26"/>
    </w:rPr>
  </w:style>
  <w:style w:type="paragraph" w:styleId="NormalWeb">
    <w:name w:val="Normal (Web)"/>
    <w:basedOn w:val="Normal"/>
    <w:uiPriority w:val="99"/>
    <w:unhideWhenUsed/>
    <w:rsid w:val="007B019A"/>
    <w:pPr>
      <w:spacing w:before="100" w:beforeAutospacing="1" w:after="100" w:afterAutospacing="1"/>
    </w:pPr>
  </w:style>
  <w:style w:type="character" w:styleId="Strong">
    <w:name w:val="Strong"/>
    <w:basedOn w:val="DefaultParagraphFont"/>
    <w:uiPriority w:val="22"/>
    <w:qFormat/>
    <w:rsid w:val="007B019A"/>
    <w:rPr>
      <w:b/>
      <w:bCs/>
    </w:rPr>
  </w:style>
  <w:style w:type="paragraph" w:styleId="HTMLPreformatted">
    <w:name w:val="HTML Preformatted"/>
    <w:basedOn w:val="Normal"/>
    <w:link w:val="HTMLPreformattedChar"/>
    <w:uiPriority w:val="99"/>
    <w:semiHidden/>
    <w:unhideWhenUsed/>
    <w:rsid w:val="003B0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B0DAE"/>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A8404D"/>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rsid w:val="00681D6C"/>
    <w:rPr>
      <w:rFonts w:asciiTheme="majorHAnsi" w:eastAsiaTheme="majorEastAsia" w:hAnsiTheme="majorHAnsi" w:cstheme="majorBidi"/>
      <w:color w:val="1F3763" w:themeColor="accent1" w:themeShade="7F"/>
    </w:rPr>
  </w:style>
  <w:style w:type="character" w:styleId="FollowedHyperlink">
    <w:name w:val="FollowedHyperlink"/>
    <w:basedOn w:val="DefaultParagraphFont"/>
    <w:uiPriority w:val="99"/>
    <w:semiHidden/>
    <w:unhideWhenUsed/>
    <w:rsid w:val="00165515"/>
    <w:rPr>
      <w:color w:val="954F72" w:themeColor="followedHyperlink"/>
      <w:u w:val="single"/>
    </w:rPr>
  </w:style>
  <w:style w:type="character" w:styleId="Emphasis">
    <w:name w:val="Emphasis"/>
    <w:basedOn w:val="DefaultParagraphFont"/>
    <w:uiPriority w:val="20"/>
    <w:qFormat/>
    <w:rsid w:val="00250CFD"/>
    <w:rPr>
      <w:i/>
      <w:iCs/>
    </w:rPr>
  </w:style>
  <w:style w:type="paragraph" w:customStyle="1" w:styleId="m-328962828050898035msolistparagraph">
    <w:name w:val="m_-328962828050898035msolistparagraph"/>
    <w:basedOn w:val="Normal"/>
    <w:rsid w:val="00C56DAC"/>
    <w:pPr>
      <w:spacing w:before="100" w:beforeAutospacing="1" w:after="100" w:afterAutospacing="1"/>
    </w:pPr>
  </w:style>
  <w:style w:type="table" w:styleId="TableGrid">
    <w:name w:val="Table Grid"/>
    <w:basedOn w:val="TableNormal"/>
    <w:uiPriority w:val="39"/>
    <w:rsid w:val="00AF368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5236C"/>
    <w:pPr>
      <w:spacing w:before="480" w:line="276" w:lineRule="auto"/>
      <w:outlineLvl w:val="9"/>
    </w:pPr>
    <w:rPr>
      <w:rFonts w:asciiTheme="majorHAnsi" w:hAnsiTheme="majorHAnsi"/>
      <w:b w:val="0"/>
      <w:bCs/>
      <w:color w:val="2F5496" w:themeColor="accent1" w:themeShade="BF"/>
      <w:sz w:val="28"/>
      <w:szCs w:val="28"/>
      <w:lang w:eastAsia="en-US"/>
    </w:rPr>
  </w:style>
  <w:style w:type="paragraph" w:styleId="TOC1">
    <w:name w:val="toc 1"/>
    <w:basedOn w:val="Normal"/>
    <w:next w:val="Normal"/>
    <w:autoRedefine/>
    <w:uiPriority w:val="39"/>
    <w:unhideWhenUsed/>
    <w:rsid w:val="0035236C"/>
    <w:pPr>
      <w:spacing w:before="120"/>
    </w:pPr>
    <w:rPr>
      <w:rFonts w:asciiTheme="minorHAnsi" w:hAnsiTheme="minorHAnsi" w:cstheme="minorHAnsi"/>
      <w:b/>
      <w:bCs/>
      <w:i/>
      <w:iCs/>
    </w:rPr>
  </w:style>
  <w:style w:type="paragraph" w:styleId="TOC2">
    <w:name w:val="toc 2"/>
    <w:basedOn w:val="Normal"/>
    <w:next w:val="Normal"/>
    <w:autoRedefine/>
    <w:uiPriority w:val="39"/>
    <w:unhideWhenUsed/>
    <w:rsid w:val="0035236C"/>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semiHidden/>
    <w:unhideWhenUsed/>
    <w:rsid w:val="0035236C"/>
    <w:pPr>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35236C"/>
    <w:pPr>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35236C"/>
    <w:pPr>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35236C"/>
    <w:pPr>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35236C"/>
    <w:pPr>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35236C"/>
    <w:pPr>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35236C"/>
    <w:pPr>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2304">
      <w:bodyDiv w:val="1"/>
      <w:marLeft w:val="0"/>
      <w:marRight w:val="0"/>
      <w:marTop w:val="0"/>
      <w:marBottom w:val="0"/>
      <w:divBdr>
        <w:top w:val="none" w:sz="0" w:space="0" w:color="auto"/>
        <w:left w:val="none" w:sz="0" w:space="0" w:color="auto"/>
        <w:bottom w:val="none" w:sz="0" w:space="0" w:color="auto"/>
        <w:right w:val="none" w:sz="0" w:space="0" w:color="auto"/>
      </w:divBdr>
    </w:div>
    <w:div w:id="13387451">
      <w:bodyDiv w:val="1"/>
      <w:marLeft w:val="0"/>
      <w:marRight w:val="0"/>
      <w:marTop w:val="0"/>
      <w:marBottom w:val="0"/>
      <w:divBdr>
        <w:top w:val="none" w:sz="0" w:space="0" w:color="auto"/>
        <w:left w:val="none" w:sz="0" w:space="0" w:color="auto"/>
        <w:bottom w:val="none" w:sz="0" w:space="0" w:color="auto"/>
        <w:right w:val="none" w:sz="0" w:space="0" w:color="auto"/>
      </w:divBdr>
      <w:divsChild>
        <w:div w:id="12651143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679798">
      <w:bodyDiv w:val="1"/>
      <w:marLeft w:val="0"/>
      <w:marRight w:val="0"/>
      <w:marTop w:val="0"/>
      <w:marBottom w:val="0"/>
      <w:divBdr>
        <w:top w:val="none" w:sz="0" w:space="0" w:color="auto"/>
        <w:left w:val="none" w:sz="0" w:space="0" w:color="auto"/>
        <w:bottom w:val="none" w:sz="0" w:space="0" w:color="auto"/>
        <w:right w:val="none" w:sz="0" w:space="0" w:color="auto"/>
      </w:divBdr>
    </w:div>
    <w:div w:id="81997621">
      <w:bodyDiv w:val="1"/>
      <w:marLeft w:val="0"/>
      <w:marRight w:val="0"/>
      <w:marTop w:val="0"/>
      <w:marBottom w:val="0"/>
      <w:divBdr>
        <w:top w:val="none" w:sz="0" w:space="0" w:color="auto"/>
        <w:left w:val="none" w:sz="0" w:space="0" w:color="auto"/>
        <w:bottom w:val="none" w:sz="0" w:space="0" w:color="auto"/>
        <w:right w:val="none" w:sz="0" w:space="0" w:color="auto"/>
      </w:divBdr>
    </w:div>
    <w:div w:id="108278681">
      <w:bodyDiv w:val="1"/>
      <w:marLeft w:val="0"/>
      <w:marRight w:val="0"/>
      <w:marTop w:val="0"/>
      <w:marBottom w:val="0"/>
      <w:divBdr>
        <w:top w:val="none" w:sz="0" w:space="0" w:color="auto"/>
        <w:left w:val="none" w:sz="0" w:space="0" w:color="auto"/>
        <w:bottom w:val="none" w:sz="0" w:space="0" w:color="auto"/>
        <w:right w:val="none" w:sz="0" w:space="0" w:color="auto"/>
      </w:divBdr>
      <w:divsChild>
        <w:div w:id="316347259">
          <w:marLeft w:val="0"/>
          <w:marRight w:val="0"/>
          <w:marTop w:val="0"/>
          <w:marBottom w:val="0"/>
          <w:divBdr>
            <w:top w:val="none" w:sz="0" w:space="0" w:color="auto"/>
            <w:left w:val="none" w:sz="0" w:space="0" w:color="auto"/>
            <w:bottom w:val="none" w:sz="0" w:space="0" w:color="auto"/>
            <w:right w:val="none" w:sz="0" w:space="0" w:color="auto"/>
          </w:divBdr>
        </w:div>
        <w:div w:id="1402558856">
          <w:marLeft w:val="0"/>
          <w:marRight w:val="0"/>
          <w:marTop w:val="0"/>
          <w:marBottom w:val="0"/>
          <w:divBdr>
            <w:top w:val="none" w:sz="0" w:space="0" w:color="auto"/>
            <w:left w:val="none" w:sz="0" w:space="0" w:color="auto"/>
            <w:bottom w:val="none" w:sz="0" w:space="0" w:color="auto"/>
            <w:right w:val="none" w:sz="0" w:space="0" w:color="auto"/>
          </w:divBdr>
        </w:div>
        <w:div w:id="1721709039">
          <w:marLeft w:val="0"/>
          <w:marRight w:val="0"/>
          <w:marTop w:val="0"/>
          <w:marBottom w:val="0"/>
          <w:divBdr>
            <w:top w:val="none" w:sz="0" w:space="0" w:color="auto"/>
            <w:left w:val="none" w:sz="0" w:space="0" w:color="auto"/>
            <w:bottom w:val="none" w:sz="0" w:space="0" w:color="auto"/>
            <w:right w:val="none" w:sz="0" w:space="0" w:color="auto"/>
          </w:divBdr>
        </w:div>
        <w:div w:id="1409964727">
          <w:marLeft w:val="0"/>
          <w:marRight w:val="0"/>
          <w:marTop w:val="0"/>
          <w:marBottom w:val="0"/>
          <w:divBdr>
            <w:top w:val="none" w:sz="0" w:space="0" w:color="auto"/>
            <w:left w:val="none" w:sz="0" w:space="0" w:color="auto"/>
            <w:bottom w:val="none" w:sz="0" w:space="0" w:color="auto"/>
            <w:right w:val="none" w:sz="0" w:space="0" w:color="auto"/>
          </w:divBdr>
        </w:div>
        <w:div w:id="1342393932">
          <w:marLeft w:val="0"/>
          <w:marRight w:val="0"/>
          <w:marTop w:val="0"/>
          <w:marBottom w:val="0"/>
          <w:divBdr>
            <w:top w:val="none" w:sz="0" w:space="0" w:color="auto"/>
            <w:left w:val="none" w:sz="0" w:space="0" w:color="auto"/>
            <w:bottom w:val="none" w:sz="0" w:space="0" w:color="auto"/>
            <w:right w:val="none" w:sz="0" w:space="0" w:color="auto"/>
          </w:divBdr>
        </w:div>
        <w:div w:id="553662117">
          <w:marLeft w:val="0"/>
          <w:marRight w:val="0"/>
          <w:marTop w:val="0"/>
          <w:marBottom w:val="0"/>
          <w:divBdr>
            <w:top w:val="none" w:sz="0" w:space="0" w:color="auto"/>
            <w:left w:val="none" w:sz="0" w:space="0" w:color="auto"/>
            <w:bottom w:val="none" w:sz="0" w:space="0" w:color="auto"/>
            <w:right w:val="none" w:sz="0" w:space="0" w:color="auto"/>
          </w:divBdr>
        </w:div>
        <w:div w:id="1587642265">
          <w:marLeft w:val="0"/>
          <w:marRight w:val="0"/>
          <w:marTop w:val="0"/>
          <w:marBottom w:val="0"/>
          <w:divBdr>
            <w:top w:val="none" w:sz="0" w:space="0" w:color="auto"/>
            <w:left w:val="none" w:sz="0" w:space="0" w:color="auto"/>
            <w:bottom w:val="none" w:sz="0" w:space="0" w:color="auto"/>
            <w:right w:val="none" w:sz="0" w:space="0" w:color="auto"/>
          </w:divBdr>
        </w:div>
      </w:divsChild>
    </w:div>
    <w:div w:id="113136255">
      <w:bodyDiv w:val="1"/>
      <w:marLeft w:val="0"/>
      <w:marRight w:val="0"/>
      <w:marTop w:val="0"/>
      <w:marBottom w:val="0"/>
      <w:divBdr>
        <w:top w:val="none" w:sz="0" w:space="0" w:color="auto"/>
        <w:left w:val="none" w:sz="0" w:space="0" w:color="auto"/>
        <w:bottom w:val="none" w:sz="0" w:space="0" w:color="auto"/>
        <w:right w:val="none" w:sz="0" w:space="0" w:color="auto"/>
      </w:divBdr>
    </w:div>
    <w:div w:id="149492029">
      <w:bodyDiv w:val="1"/>
      <w:marLeft w:val="0"/>
      <w:marRight w:val="0"/>
      <w:marTop w:val="0"/>
      <w:marBottom w:val="0"/>
      <w:divBdr>
        <w:top w:val="none" w:sz="0" w:space="0" w:color="auto"/>
        <w:left w:val="none" w:sz="0" w:space="0" w:color="auto"/>
        <w:bottom w:val="none" w:sz="0" w:space="0" w:color="auto"/>
        <w:right w:val="none" w:sz="0" w:space="0" w:color="auto"/>
      </w:divBdr>
    </w:div>
    <w:div w:id="157574204">
      <w:bodyDiv w:val="1"/>
      <w:marLeft w:val="0"/>
      <w:marRight w:val="0"/>
      <w:marTop w:val="0"/>
      <w:marBottom w:val="0"/>
      <w:divBdr>
        <w:top w:val="none" w:sz="0" w:space="0" w:color="auto"/>
        <w:left w:val="none" w:sz="0" w:space="0" w:color="auto"/>
        <w:bottom w:val="none" w:sz="0" w:space="0" w:color="auto"/>
        <w:right w:val="none" w:sz="0" w:space="0" w:color="auto"/>
      </w:divBdr>
    </w:div>
    <w:div w:id="169832830">
      <w:bodyDiv w:val="1"/>
      <w:marLeft w:val="0"/>
      <w:marRight w:val="0"/>
      <w:marTop w:val="0"/>
      <w:marBottom w:val="0"/>
      <w:divBdr>
        <w:top w:val="none" w:sz="0" w:space="0" w:color="auto"/>
        <w:left w:val="none" w:sz="0" w:space="0" w:color="auto"/>
        <w:bottom w:val="none" w:sz="0" w:space="0" w:color="auto"/>
        <w:right w:val="none" w:sz="0" w:space="0" w:color="auto"/>
      </w:divBdr>
    </w:div>
    <w:div w:id="194343673">
      <w:bodyDiv w:val="1"/>
      <w:marLeft w:val="0"/>
      <w:marRight w:val="0"/>
      <w:marTop w:val="0"/>
      <w:marBottom w:val="0"/>
      <w:divBdr>
        <w:top w:val="none" w:sz="0" w:space="0" w:color="auto"/>
        <w:left w:val="none" w:sz="0" w:space="0" w:color="auto"/>
        <w:bottom w:val="none" w:sz="0" w:space="0" w:color="auto"/>
        <w:right w:val="none" w:sz="0" w:space="0" w:color="auto"/>
      </w:divBdr>
    </w:div>
    <w:div w:id="205221763">
      <w:bodyDiv w:val="1"/>
      <w:marLeft w:val="0"/>
      <w:marRight w:val="0"/>
      <w:marTop w:val="0"/>
      <w:marBottom w:val="0"/>
      <w:divBdr>
        <w:top w:val="none" w:sz="0" w:space="0" w:color="auto"/>
        <w:left w:val="none" w:sz="0" w:space="0" w:color="auto"/>
        <w:bottom w:val="none" w:sz="0" w:space="0" w:color="auto"/>
        <w:right w:val="none" w:sz="0" w:space="0" w:color="auto"/>
      </w:divBdr>
      <w:divsChild>
        <w:div w:id="873352686">
          <w:marLeft w:val="0"/>
          <w:marRight w:val="0"/>
          <w:marTop w:val="0"/>
          <w:marBottom w:val="0"/>
          <w:divBdr>
            <w:top w:val="none" w:sz="0" w:space="0" w:color="auto"/>
            <w:left w:val="none" w:sz="0" w:space="0" w:color="auto"/>
            <w:bottom w:val="none" w:sz="0" w:space="0" w:color="auto"/>
            <w:right w:val="none" w:sz="0" w:space="0" w:color="auto"/>
          </w:divBdr>
        </w:div>
        <w:div w:id="884874823">
          <w:marLeft w:val="0"/>
          <w:marRight w:val="0"/>
          <w:marTop w:val="0"/>
          <w:marBottom w:val="0"/>
          <w:divBdr>
            <w:top w:val="none" w:sz="0" w:space="0" w:color="auto"/>
            <w:left w:val="none" w:sz="0" w:space="0" w:color="auto"/>
            <w:bottom w:val="none" w:sz="0" w:space="0" w:color="auto"/>
            <w:right w:val="none" w:sz="0" w:space="0" w:color="auto"/>
          </w:divBdr>
        </w:div>
      </w:divsChild>
    </w:div>
    <w:div w:id="268388898">
      <w:bodyDiv w:val="1"/>
      <w:marLeft w:val="0"/>
      <w:marRight w:val="0"/>
      <w:marTop w:val="0"/>
      <w:marBottom w:val="0"/>
      <w:divBdr>
        <w:top w:val="none" w:sz="0" w:space="0" w:color="auto"/>
        <w:left w:val="none" w:sz="0" w:space="0" w:color="auto"/>
        <w:bottom w:val="none" w:sz="0" w:space="0" w:color="auto"/>
        <w:right w:val="none" w:sz="0" w:space="0" w:color="auto"/>
      </w:divBdr>
    </w:div>
    <w:div w:id="274874749">
      <w:bodyDiv w:val="1"/>
      <w:marLeft w:val="0"/>
      <w:marRight w:val="0"/>
      <w:marTop w:val="0"/>
      <w:marBottom w:val="0"/>
      <w:divBdr>
        <w:top w:val="none" w:sz="0" w:space="0" w:color="auto"/>
        <w:left w:val="none" w:sz="0" w:space="0" w:color="auto"/>
        <w:bottom w:val="none" w:sz="0" w:space="0" w:color="auto"/>
        <w:right w:val="none" w:sz="0" w:space="0" w:color="auto"/>
      </w:divBdr>
    </w:div>
    <w:div w:id="333848190">
      <w:bodyDiv w:val="1"/>
      <w:marLeft w:val="0"/>
      <w:marRight w:val="0"/>
      <w:marTop w:val="0"/>
      <w:marBottom w:val="0"/>
      <w:divBdr>
        <w:top w:val="none" w:sz="0" w:space="0" w:color="auto"/>
        <w:left w:val="none" w:sz="0" w:space="0" w:color="auto"/>
        <w:bottom w:val="none" w:sz="0" w:space="0" w:color="auto"/>
        <w:right w:val="none" w:sz="0" w:space="0" w:color="auto"/>
      </w:divBdr>
    </w:div>
    <w:div w:id="356660200">
      <w:bodyDiv w:val="1"/>
      <w:marLeft w:val="0"/>
      <w:marRight w:val="0"/>
      <w:marTop w:val="0"/>
      <w:marBottom w:val="0"/>
      <w:divBdr>
        <w:top w:val="none" w:sz="0" w:space="0" w:color="auto"/>
        <w:left w:val="none" w:sz="0" w:space="0" w:color="auto"/>
        <w:bottom w:val="none" w:sz="0" w:space="0" w:color="auto"/>
        <w:right w:val="none" w:sz="0" w:space="0" w:color="auto"/>
      </w:divBdr>
      <w:divsChild>
        <w:div w:id="103986518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60329006">
      <w:bodyDiv w:val="1"/>
      <w:marLeft w:val="0"/>
      <w:marRight w:val="0"/>
      <w:marTop w:val="0"/>
      <w:marBottom w:val="0"/>
      <w:divBdr>
        <w:top w:val="none" w:sz="0" w:space="0" w:color="auto"/>
        <w:left w:val="none" w:sz="0" w:space="0" w:color="auto"/>
        <w:bottom w:val="none" w:sz="0" w:space="0" w:color="auto"/>
        <w:right w:val="none" w:sz="0" w:space="0" w:color="auto"/>
      </w:divBdr>
    </w:div>
    <w:div w:id="360932438">
      <w:bodyDiv w:val="1"/>
      <w:marLeft w:val="0"/>
      <w:marRight w:val="0"/>
      <w:marTop w:val="0"/>
      <w:marBottom w:val="0"/>
      <w:divBdr>
        <w:top w:val="none" w:sz="0" w:space="0" w:color="auto"/>
        <w:left w:val="none" w:sz="0" w:space="0" w:color="auto"/>
        <w:bottom w:val="none" w:sz="0" w:space="0" w:color="auto"/>
        <w:right w:val="none" w:sz="0" w:space="0" w:color="auto"/>
      </w:divBdr>
    </w:div>
    <w:div w:id="388380808">
      <w:bodyDiv w:val="1"/>
      <w:marLeft w:val="0"/>
      <w:marRight w:val="0"/>
      <w:marTop w:val="0"/>
      <w:marBottom w:val="0"/>
      <w:divBdr>
        <w:top w:val="none" w:sz="0" w:space="0" w:color="auto"/>
        <w:left w:val="none" w:sz="0" w:space="0" w:color="auto"/>
        <w:bottom w:val="none" w:sz="0" w:space="0" w:color="auto"/>
        <w:right w:val="none" w:sz="0" w:space="0" w:color="auto"/>
      </w:divBdr>
    </w:div>
    <w:div w:id="399254581">
      <w:bodyDiv w:val="1"/>
      <w:marLeft w:val="0"/>
      <w:marRight w:val="0"/>
      <w:marTop w:val="0"/>
      <w:marBottom w:val="0"/>
      <w:divBdr>
        <w:top w:val="none" w:sz="0" w:space="0" w:color="auto"/>
        <w:left w:val="none" w:sz="0" w:space="0" w:color="auto"/>
        <w:bottom w:val="none" w:sz="0" w:space="0" w:color="auto"/>
        <w:right w:val="none" w:sz="0" w:space="0" w:color="auto"/>
      </w:divBdr>
      <w:divsChild>
        <w:div w:id="280262028">
          <w:marLeft w:val="0"/>
          <w:marRight w:val="0"/>
          <w:marTop w:val="0"/>
          <w:marBottom w:val="0"/>
          <w:divBdr>
            <w:top w:val="single" w:sz="2" w:space="0" w:color="E3E3E3"/>
            <w:left w:val="single" w:sz="2" w:space="0" w:color="E3E3E3"/>
            <w:bottom w:val="single" w:sz="2" w:space="0" w:color="E3E3E3"/>
            <w:right w:val="single" w:sz="2" w:space="0" w:color="E3E3E3"/>
          </w:divBdr>
          <w:divsChild>
            <w:div w:id="355695118">
              <w:marLeft w:val="0"/>
              <w:marRight w:val="0"/>
              <w:marTop w:val="0"/>
              <w:marBottom w:val="0"/>
              <w:divBdr>
                <w:top w:val="single" w:sz="2" w:space="0" w:color="E3E3E3"/>
                <w:left w:val="single" w:sz="2" w:space="0" w:color="E3E3E3"/>
                <w:bottom w:val="single" w:sz="2" w:space="0" w:color="E3E3E3"/>
                <w:right w:val="single" w:sz="2" w:space="0" w:color="E3E3E3"/>
              </w:divBdr>
              <w:divsChild>
                <w:div w:id="47144103">
                  <w:marLeft w:val="0"/>
                  <w:marRight w:val="0"/>
                  <w:marTop w:val="0"/>
                  <w:marBottom w:val="0"/>
                  <w:divBdr>
                    <w:top w:val="single" w:sz="2" w:space="0" w:color="E3E3E3"/>
                    <w:left w:val="single" w:sz="2" w:space="0" w:color="E3E3E3"/>
                    <w:bottom w:val="single" w:sz="2" w:space="0" w:color="E3E3E3"/>
                    <w:right w:val="single" w:sz="2" w:space="0" w:color="E3E3E3"/>
                  </w:divBdr>
                  <w:divsChild>
                    <w:div w:id="869146586">
                      <w:marLeft w:val="0"/>
                      <w:marRight w:val="0"/>
                      <w:marTop w:val="0"/>
                      <w:marBottom w:val="0"/>
                      <w:divBdr>
                        <w:top w:val="single" w:sz="2" w:space="0" w:color="E3E3E3"/>
                        <w:left w:val="single" w:sz="2" w:space="0" w:color="E3E3E3"/>
                        <w:bottom w:val="single" w:sz="2" w:space="0" w:color="E3E3E3"/>
                        <w:right w:val="single" w:sz="2" w:space="0" w:color="E3E3E3"/>
                      </w:divBdr>
                      <w:divsChild>
                        <w:div w:id="1981572521">
                          <w:marLeft w:val="0"/>
                          <w:marRight w:val="0"/>
                          <w:marTop w:val="0"/>
                          <w:marBottom w:val="0"/>
                          <w:divBdr>
                            <w:top w:val="single" w:sz="2" w:space="0" w:color="E3E3E3"/>
                            <w:left w:val="single" w:sz="2" w:space="0" w:color="E3E3E3"/>
                            <w:bottom w:val="single" w:sz="2" w:space="0" w:color="E3E3E3"/>
                            <w:right w:val="single" w:sz="2" w:space="0" w:color="E3E3E3"/>
                          </w:divBdr>
                          <w:divsChild>
                            <w:div w:id="155609041">
                              <w:marLeft w:val="0"/>
                              <w:marRight w:val="0"/>
                              <w:marTop w:val="100"/>
                              <w:marBottom w:val="100"/>
                              <w:divBdr>
                                <w:top w:val="single" w:sz="2" w:space="0" w:color="E3E3E3"/>
                                <w:left w:val="single" w:sz="2" w:space="0" w:color="E3E3E3"/>
                                <w:bottom w:val="single" w:sz="2" w:space="0" w:color="E3E3E3"/>
                                <w:right w:val="single" w:sz="2" w:space="0" w:color="E3E3E3"/>
                              </w:divBdr>
                              <w:divsChild>
                                <w:div w:id="520434081">
                                  <w:marLeft w:val="0"/>
                                  <w:marRight w:val="0"/>
                                  <w:marTop w:val="0"/>
                                  <w:marBottom w:val="0"/>
                                  <w:divBdr>
                                    <w:top w:val="single" w:sz="2" w:space="0" w:color="E3E3E3"/>
                                    <w:left w:val="single" w:sz="2" w:space="0" w:color="E3E3E3"/>
                                    <w:bottom w:val="single" w:sz="2" w:space="0" w:color="E3E3E3"/>
                                    <w:right w:val="single" w:sz="2" w:space="0" w:color="E3E3E3"/>
                                  </w:divBdr>
                                  <w:divsChild>
                                    <w:div w:id="1398241563">
                                      <w:marLeft w:val="0"/>
                                      <w:marRight w:val="0"/>
                                      <w:marTop w:val="0"/>
                                      <w:marBottom w:val="0"/>
                                      <w:divBdr>
                                        <w:top w:val="single" w:sz="2" w:space="0" w:color="E3E3E3"/>
                                        <w:left w:val="single" w:sz="2" w:space="0" w:color="E3E3E3"/>
                                        <w:bottom w:val="single" w:sz="2" w:space="0" w:color="E3E3E3"/>
                                        <w:right w:val="single" w:sz="2" w:space="0" w:color="E3E3E3"/>
                                      </w:divBdr>
                                      <w:divsChild>
                                        <w:div w:id="1473281956">
                                          <w:marLeft w:val="0"/>
                                          <w:marRight w:val="0"/>
                                          <w:marTop w:val="0"/>
                                          <w:marBottom w:val="0"/>
                                          <w:divBdr>
                                            <w:top w:val="single" w:sz="2" w:space="0" w:color="E3E3E3"/>
                                            <w:left w:val="single" w:sz="2" w:space="0" w:color="E3E3E3"/>
                                            <w:bottom w:val="single" w:sz="2" w:space="0" w:color="E3E3E3"/>
                                            <w:right w:val="single" w:sz="2" w:space="0" w:color="E3E3E3"/>
                                          </w:divBdr>
                                          <w:divsChild>
                                            <w:div w:id="124082792">
                                              <w:marLeft w:val="0"/>
                                              <w:marRight w:val="0"/>
                                              <w:marTop w:val="0"/>
                                              <w:marBottom w:val="0"/>
                                              <w:divBdr>
                                                <w:top w:val="single" w:sz="2" w:space="0" w:color="E3E3E3"/>
                                                <w:left w:val="single" w:sz="2" w:space="0" w:color="E3E3E3"/>
                                                <w:bottom w:val="single" w:sz="2" w:space="0" w:color="E3E3E3"/>
                                                <w:right w:val="single" w:sz="2" w:space="0" w:color="E3E3E3"/>
                                              </w:divBdr>
                                              <w:divsChild>
                                                <w:div w:id="599603918">
                                                  <w:marLeft w:val="0"/>
                                                  <w:marRight w:val="0"/>
                                                  <w:marTop w:val="0"/>
                                                  <w:marBottom w:val="0"/>
                                                  <w:divBdr>
                                                    <w:top w:val="single" w:sz="2" w:space="0" w:color="E3E3E3"/>
                                                    <w:left w:val="single" w:sz="2" w:space="0" w:color="E3E3E3"/>
                                                    <w:bottom w:val="single" w:sz="2" w:space="0" w:color="E3E3E3"/>
                                                    <w:right w:val="single" w:sz="2" w:space="0" w:color="E3E3E3"/>
                                                  </w:divBdr>
                                                  <w:divsChild>
                                                    <w:div w:id="1327903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854756110">
          <w:marLeft w:val="0"/>
          <w:marRight w:val="0"/>
          <w:marTop w:val="0"/>
          <w:marBottom w:val="0"/>
          <w:divBdr>
            <w:top w:val="none" w:sz="0" w:space="0" w:color="auto"/>
            <w:left w:val="none" w:sz="0" w:space="0" w:color="auto"/>
            <w:bottom w:val="none" w:sz="0" w:space="0" w:color="auto"/>
            <w:right w:val="none" w:sz="0" w:space="0" w:color="auto"/>
          </w:divBdr>
          <w:divsChild>
            <w:div w:id="72436097">
              <w:marLeft w:val="0"/>
              <w:marRight w:val="0"/>
              <w:marTop w:val="0"/>
              <w:marBottom w:val="0"/>
              <w:divBdr>
                <w:top w:val="single" w:sz="2" w:space="0" w:color="E3E3E3"/>
                <w:left w:val="single" w:sz="2" w:space="0" w:color="E3E3E3"/>
                <w:bottom w:val="single" w:sz="2" w:space="0" w:color="E3E3E3"/>
                <w:right w:val="single" w:sz="2" w:space="0" w:color="E3E3E3"/>
              </w:divBdr>
              <w:divsChild>
                <w:div w:id="619261718">
                  <w:marLeft w:val="0"/>
                  <w:marRight w:val="0"/>
                  <w:marTop w:val="0"/>
                  <w:marBottom w:val="0"/>
                  <w:divBdr>
                    <w:top w:val="single" w:sz="2" w:space="0" w:color="E3E3E3"/>
                    <w:left w:val="single" w:sz="2" w:space="0" w:color="E3E3E3"/>
                    <w:bottom w:val="single" w:sz="2" w:space="0" w:color="E3E3E3"/>
                    <w:right w:val="single" w:sz="2" w:space="0" w:color="E3E3E3"/>
                  </w:divBdr>
                  <w:divsChild>
                    <w:div w:id="1635022287">
                      <w:marLeft w:val="0"/>
                      <w:marRight w:val="0"/>
                      <w:marTop w:val="0"/>
                      <w:marBottom w:val="0"/>
                      <w:divBdr>
                        <w:top w:val="single" w:sz="6" w:space="0" w:color="auto"/>
                        <w:left w:val="single" w:sz="6" w:space="0" w:color="auto"/>
                        <w:bottom w:val="single" w:sz="6" w:space="0" w:color="auto"/>
                        <w:right w:val="single" w:sz="6" w:space="0" w:color="auto"/>
                      </w:divBdr>
                      <w:divsChild>
                        <w:div w:id="12540406">
                          <w:marLeft w:val="0"/>
                          <w:marRight w:val="0"/>
                          <w:marTop w:val="0"/>
                          <w:marBottom w:val="0"/>
                          <w:divBdr>
                            <w:top w:val="none" w:sz="0" w:space="0" w:color="auto"/>
                            <w:left w:val="none" w:sz="0" w:space="0" w:color="auto"/>
                            <w:bottom w:val="none" w:sz="0" w:space="0" w:color="auto"/>
                            <w:right w:val="none" w:sz="0" w:space="0" w:color="auto"/>
                          </w:divBdr>
                          <w:divsChild>
                            <w:div w:id="1132290041">
                              <w:marLeft w:val="0"/>
                              <w:marRight w:val="0"/>
                              <w:marTop w:val="0"/>
                              <w:marBottom w:val="0"/>
                              <w:divBdr>
                                <w:top w:val="none" w:sz="0" w:space="0" w:color="auto"/>
                                <w:left w:val="none" w:sz="0" w:space="0" w:color="auto"/>
                                <w:bottom w:val="none" w:sz="0" w:space="0" w:color="auto"/>
                                <w:right w:val="none" w:sz="0" w:space="0" w:color="auto"/>
                              </w:divBdr>
                              <w:divsChild>
                                <w:div w:id="1953585377">
                                  <w:marLeft w:val="0"/>
                                  <w:marRight w:val="0"/>
                                  <w:marTop w:val="0"/>
                                  <w:marBottom w:val="0"/>
                                  <w:divBdr>
                                    <w:top w:val="none" w:sz="0" w:space="0" w:color="auto"/>
                                    <w:left w:val="none" w:sz="0" w:space="0" w:color="auto"/>
                                    <w:bottom w:val="none" w:sz="0" w:space="0" w:color="auto"/>
                                    <w:right w:val="none" w:sz="0" w:space="0" w:color="auto"/>
                                  </w:divBdr>
                                  <w:divsChild>
                                    <w:div w:id="1589197501">
                                      <w:marLeft w:val="0"/>
                                      <w:marRight w:val="0"/>
                                      <w:marTop w:val="0"/>
                                      <w:marBottom w:val="0"/>
                                      <w:divBdr>
                                        <w:top w:val="none" w:sz="0" w:space="0" w:color="auto"/>
                                        <w:left w:val="none" w:sz="0" w:space="0" w:color="auto"/>
                                        <w:bottom w:val="none" w:sz="0" w:space="0" w:color="auto"/>
                                        <w:right w:val="none" w:sz="0" w:space="0" w:color="auto"/>
                                      </w:divBdr>
                                      <w:divsChild>
                                        <w:div w:id="461768620">
                                          <w:marLeft w:val="0"/>
                                          <w:marRight w:val="0"/>
                                          <w:marTop w:val="0"/>
                                          <w:marBottom w:val="0"/>
                                          <w:divBdr>
                                            <w:top w:val="none" w:sz="0" w:space="0" w:color="auto"/>
                                            <w:left w:val="none" w:sz="0" w:space="0" w:color="auto"/>
                                            <w:bottom w:val="none" w:sz="0" w:space="0" w:color="auto"/>
                                            <w:right w:val="none" w:sz="0" w:space="0" w:color="auto"/>
                                          </w:divBdr>
                                          <w:divsChild>
                                            <w:div w:id="964118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14471668">
      <w:bodyDiv w:val="1"/>
      <w:marLeft w:val="0"/>
      <w:marRight w:val="0"/>
      <w:marTop w:val="0"/>
      <w:marBottom w:val="0"/>
      <w:divBdr>
        <w:top w:val="none" w:sz="0" w:space="0" w:color="auto"/>
        <w:left w:val="none" w:sz="0" w:space="0" w:color="auto"/>
        <w:bottom w:val="none" w:sz="0" w:space="0" w:color="auto"/>
        <w:right w:val="none" w:sz="0" w:space="0" w:color="auto"/>
      </w:divBdr>
    </w:div>
    <w:div w:id="422338012">
      <w:bodyDiv w:val="1"/>
      <w:marLeft w:val="0"/>
      <w:marRight w:val="0"/>
      <w:marTop w:val="0"/>
      <w:marBottom w:val="0"/>
      <w:divBdr>
        <w:top w:val="none" w:sz="0" w:space="0" w:color="auto"/>
        <w:left w:val="none" w:sz="0" w:space="0" w:color="auto"/>
        <w:bottom w:val="none" w:sz="0" w:space="0" w:color="auto"/>
        <w:right w:val="none" w:sz="0" w:space="0" w:color="auto"/>
      </w:divBdr>
      <w:divsChild>
        <w:div w:id="1679767910">
          <w:marLeft w:val="0"/>
          <w:marRight w:val="0"/>
          <w:marTop w:val="0"/>
          <w:marBottom w:val="0"/>
          <w:divBdr>
            <w:top w:val="none" w:sz="0" w:space="0" w:color="auto"/>
            <w:left w:val="none" w:sz="0" w:space="0" w:color="auto"/>
            <w:bottom w:val="none" w:sz="0" w:space="0" w:color="auto"/>
            <w:right w:val="none" w:sz="0" w:space="0" w:color="auto"/>
          </w:divBdr>
        </w:div>
        <w:div w:id="650793182">
          <w:marLeft w:val="0"/>
          <w:marRight w:val="0"/>
          <w:marTop w:val="0"/>
          <w:marBottom w:val="0"/>
          <w:divBdr>
            <w:top w:val="none" w:sz="0" w:space="0" w:color="auto"/>
            <w:left w:val="none" w:sz="0" w:space="0" w:color="auto"/>
            <w:bottom w:val="none" w:sz="0" w:space="0" w:color="auto"/>
            <w:right w:val="none" w:sz="0" w:space="0" w:color="auto"/>
          </w:divBdr>
        </w:div>
      </w:divsChild>
    </w:div>
    <w:div w:id="455561824">
      <w:bodyDiv w:val="1"/>
      <w:marLeft w:val="0"/>
      <w:marRight w:val="0"/>
      <w:marTop w:val="0"/>
      <w:marBottom w:val="0"/>
      <w:divBdr>
        <w:top w:val="none" w:sz="0" w:space="0" w:color="auto"/>
        <w:left w:val="none" w:sz="0" w:space="0" w:color="auto"/>
        <w:bottom w:val="none" w:sz="0" w:space="0" w:color="auto"/>
        <w:right w:val="none" w:sz="0" w:space="0" w:color="auto"/>
      </w:divBdr>
      <w:divsChild>
        <w:div w:id="929511389">
          <w:marLeft w:val="0"/>
          <w:marRight w:val="0"/>
          <w:marTop w:val="0"/>
          <w:marBottom w:val="0"/>
          <w:divBdr>
            <w:top w:val="none" w:sz="0" w:space="0" w:color="auto"/>
            <w:left w:val="none" w:sz="0" w:space="0" w:color="auto"/>
            <w:bottom w:val="none" w:sz="0" w:space="0" w:color="auto"/>
            <w:right w:val="none" w:sz="0" w:space="0" w:color="auto"/>
          </w:divBdr>
        </w:div>
        <w:div w:id="1794864330">
          <w:marLeft w:val="0"/>
          <w:marRight w:val="0"/>
          <w:marTop w:val="360"/>
          <w:marBottom w:val="0"/>
          <w:divBdr>
            <w:top w:val="none" w:sz="0" w:space="0" w:color="auto"/>
            <w:left w:val="none" w:sz="0" w:space="0" w:color="auto"/>
            <w:bottom w:val="none" w:sz="0" w:space="0" w:color="auto"/>
            <w:right w:val="none" w:sz="0" w:space="0" w:color="auto"/>
          </w:divBdr>
          <w:divsChild>
            <w:div w:id="1065032488">
              <w:marLeft w:val="0"/>
              <w:marRight w:val="0"/>
              <w:marTop w:val="0"/>
              <w:marBottom w:val="0"/>
              <w:divBdr>
                <w:top w:val="none" w:sz="0" w:space="0" w:color="auto"/>
                <w:left w:val="none" w:sz="0" w:space="0" w:color="auto"/>
                <w:bottom w:val="none" w:sz="0" w:space="0" w:color="auto"/>
                <w:right w:val="none" w:sz="0" w:space="0" w:color="auto"/>
              </w:divBdr>
              <w:divsChild>
                <w:div w:id="1642535446">
                  <w:marLeft w:val="0"/>
                  <w:marRight w:val="0"/>
                  <w:marTop w:val="60"/>
                  <w:marBottom w:val="60"/>
                  <w:divBdr>
                    <w:top w:val="none" w:sz="0" w:space="0" w:color="auto"/>
                    <w:left w:val="none" w:sz="0" w:space="0" w:color="auto"/>
                    <w:bottom w:val="none" w:sz="0" w:space="0" w:color="auto"/>
                    <w:right w:val="none" w:sz="0" w:space="0" w:color="auto"/>
                  </w:divBdr>
                  <w:divsChild>
                    <w:div w:id="436104506">
                      <w:marLeft w:val="0"/>
                      <w:marRight w:val="0"/>
                      <w:marTop w:val="0"/>
                      <w:marBottom w:val="0"/>
                      <w:divBdr>
                        <w:top w:val="none" w:sz="0" w:space="0" w:color="auto"/>
                        <w:left w:val="none" w:sz="0" w:space="0" w:color="auto"/>
                        <w:bottom w:val="none" w:sz="0" w:space="0" w:color="auto"/>
                        <w:right w:val="none" w:sz="0" w:space="0" w:color="auto"/>
                      </w:divBdr>
                      <w:divsChild>
                        <w:div w:id="85422425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3696394">
      <w:bodyDiv w:val="1"/>
      <w:marLeft w:val="0"/>
      <w:marRight w:val="0"/>
      <w:marTop w:val="0"/>
      <w:marBottom w:val="0"/>
      <w:divBdr>
        <w:top w:val="none" w:sz="0" w:space="0" w:color="auto"/>
        <w:left w:val="none" w:sz="0" w:space="0" w:color="auto"/>
        <w:bottom w:val="none" w:sz="0" w:space="0" w:color="auto"/>
        <w:right w:val="none" w:sz="0" w:space="0" w:color="auto"/>
      </w:divBdr>
    </w:div>
    <w:div w:id="500120648">
      <w:bodyDiv w:val="1"/>
      <w:marLeft w:val="0"/>
      <w:marRight w:val="0"/>
      <w:marTop w:val="0"/>
      <w:marBottom w:val="0"/>
      <w:divBdr>
        <w:top w:val="none" w:sz="0" w:space="0" w:color="auto"/>
        <w:left w:val="none" w:sz="0" w:space="0" w:color="auto"/>
        <w:bottom w:val="none" w:sz="0" w:space="0" w:color="auto"/>
        <w:right w:val="none" w:sz="0" w:space="0" w:color="auto"/>
      </w:divBdr>
    </w:div>
    <w:div w:id="501550475">
      <w:bodyDiv w:val="1"/>
      <w:marLeft w:val="0"/>
      <w:marRight w:val="0"/>
      <w:marTop w:val="0"/>
      <w:marBottom w:val="0"/>
      <w:divBdr>
        <w:top w:val="none" w:sz="0" w:space="0" w:color="auto"/>
        <w:left w:val="none" w:sz="0" w:space="0" w:color="auto"/>
        <w:bottom w:val="none" w:sz="0" w:space="0" w:color="auto"/>
        <w:right w:val="none" w:sz="0" w:space="0" w:color="auto"/>
      </w:divBdr>
    </w:div>
    <w:div w:id="522213284">
      <w:bodyDiv w:val="1"/>
      <w:marLeft w:val="0"/>
      <w:marRight w:val="0"/>
      <w:marTop w:val="0"/>
      <w:marBottom w:val="0"/>
      <w:divBdr>
        <w:top w:val="none" w:sz="0" w:space="0" w:color="auto"/>
        <w:left w:val="none" w:sz="0" w:space="0" w:color="auto"/>
        <w:bottom w:val="none" w:sz="0" w:space="0" w:color="auto"/>
        <w:right w:val="none" w:sz="0" w:space="0" w:color="auto"/>
      </w:divBdr>
    </w:div>
    <w:div w:id="540214876">
      <w:bodyDiv w:val="1"/>
      <w:marLeft w:val="0"/>
      <w:marRight w:val="0"/>
      <w:marTop w:val="0"/>
      <w:marBottom w:val="0"/>
      <w:divBdr>
        <w:top w:val="none" w:sz="0" w:space="0" w:color="auto"/>
        <w:left w:val="none" w:sz="0" w:space="0" w:color="auto"/>
        <w:bottom w:val="none" w:sz="0" w:space="0" w:color="auto"/>
        <w:right w:val="none" w:sz="0" w:space="0" w:color="auto"/>
      </w:divBdr>
    </w:div>
    <w:div w:id="546382418">
      <w:bodyDiv w:val="1"/>
      <w:marLeft w:val="0"/>
      <w:marRight w:val="0"/>
      <w:marTop w:val="0"/>
      <w:marBottom w:val="0"/>
      <w:divBdr>
        <w:top w:val="none" w:sz="0" w:space="0" w:color="auto"/>
        <w:left w:val="none" w:sz="0" w:space="0" w:color="auto"/>
        <w:bottom w:val="none" w:sz="0" w:space="0" w:color="auto"/>
        <w:right w:val="none" w:sz="0" w:space="0" w:color="auto"/>
      </w:divBdr>
    </w:div>
    <w:div w:id="555699509">
      <w:bodyDiv w:val="1"/>
      <w:marLeft w:val="0"/>
      <w:marRight w:val="0"/>
      <w:marTop w:val="0"/>
      <w:marBottom w:val="0"/>
      <w:divBdr>
        <w:top w:val="none" w:sz="0" w:space="0" w:color="auto"/>
        <w:left w:val="none" w:sz="0" w:space="0" w:color="auto"/>
        <w:bottom w:val="none" w:sz="0" w:space="0" w:color="auto"/>
        <w:right w:val="none" w:sz="0" w:space="0" w:color="auto"/>
      </w:divBdr>
    </w:div>
    <w:div w:id="573079175">
      <w:bodyDiv w:val="1"/>
      <w:marLeft w:val="0"/>
      <w:marRight w:val="0"/>
      <w:marTop w:val="0"/>
      <w:marBottom w:val="0"/>
      <w:divBdr>
        <w:top w:val="none" w:sz="0" w:space="0" w:color="auto"/>
        <w:left w:val="none" w:sz="0" w:space="0" w:color="auto"/>
        <w:bottom w:val="none" w:sz="0" w:space="0" w:color="auto"/>
        <w:right w:val="none" w:sz="0" w:space="0" w:color="auto"/>
      </w:divBdr>
    </w:div>
    <w:div w:id="640498651">
      <w:bodyDiv w:val="1"/>
      <w:marLeft w:val="0"/>
      <w:marRight w:val="0"/>
      <w:marTop w:val="0"/>
      <w:marBottom w:val="0"/>
      <w:divBdr>
        <w:top w:val="none" w:sz="0" w:space="0" w:color="auto"/>
        <w:left w:val="none" w:sz="0" w:space="0" w:color="auto"/>
        <w:bottom w:val="none" w:sz="0" w:space="0" w:color="auto"/>
        <w:right w:val="none" w:sz="0" w:space="0" w:color="auto"/>
      </w:divBdr>
    </w:div>
    <w:div w:id="656764671">
      <w:bodyDiv w:val="1"/>
      <w:marLeft w:val="0"/>
      <w:marRight w:val="0"/>
      <w:marTop w:val="0"/>
      <w:marBottom w:val="0"/>
      <w:divBdr>
        <w:top w:val="none" w:sz="0" w:space="0" w:color="auto"/>
        <w:left w:val="none" w:sz="0" w:space="0" w:color="auto"/>
        <w:bottom w:val="none" w:sz="0" w:space="0" w:color="auto"/>
        <w:right w:val="none" w:sz="0" w:space="0" w:color="auto"/>
      </w:divBdr>
    </w:div>
    <w:div w:id="669405569">
      <w:bodyDiv w:val="1"/>
      <w:marLeft w:val="0"/>
      <w:marRight w:val="0"/>
      <w:marTop w:val="0"/>
      <w:marBottom w:val="0"/>
      <w:divBdr>
        <w:top w:val="none" w:sz="0" w:space="0" w:color="auto"/>
        <w:left w:val="none" w:sz="0" w:space="0" w:color="auto"/>
        <w:bottom w:val="none" w:sz="0" w:space="0" w:color="auto"/>
        <w:right w:val="none" w:sz="0" w:space="0" w:color="auto"/>
      </w:divBdr>
    </w:div>
    <w:div w:id="671496388">
      <w:bodyDiv w:val="1"/>
      <w:marLeft w:val="0"/>
      <w:marRight w:val="0"/>
      <w:marTop w:val="0"/>
      <w:marBottom w:val="0"/>
      <w:divBdr>
        <w:top w:val="none" w:sz="0" w:space="0" w:color="auto"/>
        <w:left w:val="none" w:sz="0" w:space="0" w:color="auto"/>
        <w:bottom w:val="none" w:sz="0" w:space="0" w:color="auto"/>
        <w:right w:val="none" w:sz="0" w:space="0" w:color="auto"/>
      </w:divBdr>
    </w:div>
    <w:div w:id="678777916">
      <w:bodyDiv w:val="1"/>
      <w:marLeft w:val="0"/>
      <w:marRight w:val="0"/>
      <w:marTop w:val="0"/>
      <w:marBottom w:val="0"/>
      <w:divBdr>
        <w:top w:val="none" w:sz="0" w:space="0" w:color="auto"/>
        <w:left w:val="none" w:sz="0" w:space="0" w:color="auto"/>
        <w:bottom w:val="none" w:sz="0" w:space="0" w:color="auto"/>
        <w:right w:val="none" w:sz="0" w:space="0" w:color="auto"/>
      </w:divBdr>
    </w:div>
    <w:div w:id="701174994">
      <w:bodyDiv w:val="1"/>
      <w:marLeft w:val="0"/>
      <w:marRight w:val="0"/>
      <w:marTop w:val="0"/>
      <w:marBottom w:val="0"/>
      <w:divBdr>
        <w:top w:val="none" w:sz="0" w:space="0" w:color="auto"/>
        <w:left w:val="none" w:sz="0" w:space="0" w:color="auto"/>
        <w:bottom w:val="none" w:sz="0" w:space="0" w:color="auto"/>
        <w:right w:val="none" w:sz="0" w:space="0" w:color="auto"/>
      </w:divBdr>
    </w:div>
    <w:div w:id="704062532">
      <w:bodyDiv w:val="1"/>
      <w:marLeft w:val="0"/>
      <w:marRight w:val="0"/>
      <w:marTop w:val="0"/>
      <w:marBottom w:val="0"/>
      <w:divBdr>
        <w:top w:val="none" w:sz="0" w:space="0" w:color="auto"/>
        <w:left w:val="none" w:sz="0" w:space="0" w:color="auto"/>
        <w:bottom w:val="none" w:sz="0" w:space="0" w:color="auto"/>
        <w:right w:val="none" w:sz="0" w:space="0" w:color="auto"/>
      </w:divBdr>
    </w:div>
    <w:div w:id="760101252">
      <w:bodyDiv w:val="1"/>
      <w:marLeft w:val="0"/>
      <w:marRight w:val="0"/>
      <w:marTop w:val="0"/>
      <w:marBottom w:val="0"/>
      <w:divBdr>
        <w:top w:val="none" w:sz="0" w:space="0" w:color="auto"/>
        <w:left w:val="none" w:sz="0" w:space="0" w:color="auto"/>
        <w:bottom w:val="none" w:sz="0" w:space="0" w:color="auto"/>
        <w:right w:val="none" w:sz="0" w:space="0" w:color="auto"/>
      </w:divBdr>
      <w:divsChild>
        <w:div w:id="1979140451">
          <w:marLeft w:val="0"/>
          <w:marRight w:val="0"/>
          <w:marTop w:val="0"/>
          <w:marBottom w:val="0"/>
          <w:divBdr>
            <w:top w:val="none" w:sz="0" w:space="0" w:color="auto"/>
            <w:left w:val="none" w:sz="0" w:space="0" w:color="auto"/>
            <w:bottom w:val="none" w:sz="0" w:space="0" w:color="auto"/>
            <w:right w:val="none" w:sz="0" w:space="0" w:color="auto"/>
          </w:divBdr>
        </w:div>
        <w:div w:id="1889339391">
          <w:marLeft w:val="0"/>
          <w:marRight w:val="0"/>
          <w:marTop w:val="0"/>
          <w:marBottom w:val="0"/>
          <w:divBdr>
            <w:top w:val="none" w:sz="0" w:space="0" w:color="auto"/>
            <w:left w:val="none" w:sz="0" w:space="0" w:color="auto"/>
            <w:bottom w:val="none" w:sz="0" w:space="0" w:color="auto"/>
            <w:right w:val="none" w:sz="0" w:space="0" w:color="auto"/>
          </w:divBdr>
        </w:div>
        <w:div w:id="1065224617">
          <w:marLeft w:val="0"/>
          <w:marRight w:val="0"/>
          <w:marTop w:val="0"/>
          <w:marBottom w:val="0"/>
          <w:divBdr>
            <w:top w:val="none" w:sz="0" w:space="0" w:color="auto"/>
            <w:left w:val="none" w:sz="0" w:space="0" w:color="auto"/>
            <w:bottom w:val="none" w:sz="0" w:space="0" w:color="auto"/>
            <w:right w:val="none" w:sz="0" w:space="0" w:color="auto"/>
          </w:divBdr>
        </w:div>
        <w:div w:id="425269670">
          <w:marLeft w:val="0"/>
          <w:marRight w:val="0"/>
          <w:marTop w:val="0"/>
          <w:marBottom w:val="0"/>
          <w:divBdr>
            <w:top w:val="none" w:sz="0" w:space="0" w:color="auto"/>
            <w:left w:val="none" w:sz="0" w:space="0" w:color="auto"/>
            <w:bottom w:val="none" w:sz="0" w:space="0" w:color="auto"/>
            <w:right w:val="none" w:sz="0" w:space="0" w:color="auto"/>
          </w:divBdr>
        </w:div>
        <w:div w:id="2016951400">
          <w:marLeft w:val="0"/>
          <w:marRight w:val="0"/>
          <w:marTop w:val="0"/>
          <w:marBottom w:val="0"/>
          <w:divBdr>
            <w:top w:val="none" w:sz="0" w:space="0" w:color="auto"/>
            <w:left w:val="none" w:sz="0" w:space="0" w:color="auto"/>
            <w:bottom w:val="none" w:sz="0" w:space="0" w:color="auto"/>
            <w:right w:val="none" w:sz="0" w:space="0" w:color="auto"/>
          </w:divBdr>
        </w:div>
        <w:div w:id="2012371291">
          <w:marLeft w:val="0"/>
          <w:marRight w:val="0"/>
          <w:marTop w:val="0"/>
          <w:marBottom w:val="0"/>
          <w:divBdr>
            <w:top w:val="none" w:sz="0" w:space="0" w:color="auto"/>
            <w:left w:val="none" w:sz="0" w:space="0" w:color="auto"/>
            <w:bottom w:val="none" w:sz="0" w:space="0" w:color="auto"/>
            <w:right w:val="none" w:sz="0" w:space="0" w:color="auto"/>
          </w:divBdr>
        </w:div>
        <w:div w:id="630131586">
          <w:marLeft w:val="0"/>
          <w:marRight w:val="0"/>
          <w:marTop w:val="0"/>
          <w:marBottom w:val="0"/>
          <w:divBdr>
            <w:top w:val="none" w:sz="0" w:space="0" w:color="auto"/>
            <w:left w:val="none" w:sz="0" w:space="0" w:color="auto"/>
            <w:bottom w:val="none" w:sz="0" w:space="0" w:color="auto"/>
            <w:right w:val="none" w:sz="0" w:space="0" w:color="auto"/>
          </w:divBdr>
        </w:div>
        <w:div w:id="324357843">
          <w:marLeft w:val="0"/>
          <w:marRight w:val="0"/>
          <w:marTop w:val="0"/>
          <w:marBottom w:val="0"/>
          <w:divBdr>
            <w:top w:val="none" w:sz="0" w:space="0" w:color="auto"/>
            <w:left w:val="none" w:sz="0" w:space="0" w:color="auto"/>
            <w:bottom w:val="none" w:sz="0" w:space="0" w:color="auto"/>
            <w:right w:val="none" w:sz="0" w:space="0" w:color="auto"/>
          </w:divBdr>
        </w:div>
        <w:div w:id="387920264">
          <w:marLeft w:val="0"/>
          <w:marRight w:val="0"/>
          <w:marTop w:val="0"/>
          <w:marBottom w:val="0"/>
          <w:divBdr>
            <w:top w:val="none" w:sz="0" w:space="0" w:color="auto"/>
            <w:left w:val="none" w:sz="0" w:space="0" w:color="auto"/>
            <w:bottom w:val="none" w:sz="0" w:space="0" w:color="auto"/>
            <w:right w:val="none" w:sz="0" w:space="0" w:color="auto"/>
          </w:divBdr>
        </w:div>
        <w:div w:id="877207223">
          <w:marLeft w:val="0"/>
          <w:marRight w:val="0"/>
          <w:marTop w:val="0"/>
          <w:marBottom w:val="0"/>
          <w:divBdr>
            <w:top w:val="none" w:sz="0" w:space="0" w:color="auto"/>
            <w:left w:val="none" w:sz="0" w:space="0" w:color="auto"/>
            <w:bottom w:val="none" w:sz="0" w:space="0" w:color="auto"/>
            <w:right w:val="none" w:sz="0" w:space="0" w:color="auto"/>
          </w:divBdr>
        </w:div>
        <w:div w:id="1603607432">
          <w:marLeft w:val="0"/>
          <w:marRight w:val="0"/>
          <w:marTop w:val="0"/>
          <w:marBottom w:val="0"/>
          <w:divBdr>
            <w:top w:val="none" w:sz="0" w:space="0" w:color="auto"/>
            <w:left w:val="none" w:sz="0" w:space="0" w:color="auto"/>
            <w:bottom w:val="none" w:sz="0" w:space="0" w:color="auto"/>
            <w:right w:val="none" w:sz="0" w:space="0" w:color="auto"/>
          </w:divBdr>
        </w:div>
        <w:div w:id="803698130">
          <w:marLeft w:val="0"/>
          <w:marRight w:val="0"/>
          <w:marTop w:val="0"/>
          <w:marBottom w:val="0"/>
          <w:divBdr>
            <w:top w:val="none" w:sz="0" w:space="0" w:color="auto"/>
            <w:left w:val="none" w:sz="0" w:space="0" w:color="auto"/>
            <w:bottom w:val="none" w:sz="0" w:space="0" w:color="auto"/>
            <w:right w:val="none" w:sz="0" w:space="0" w:color="auto"/>
          </w:divBdr>
        </w:div>
      </w:divsChild>
    </w:div>
    <w:div w:id="780489318">
      <w:bodyDiv w:val="1"/>
      <w:marLeft w:val="0"/>
      <w:marRight w:val="0"/>
      <w:marTop w:val="0"/>
      <w:marBottom w:val="0"/>
      <w:divBdr>
        <w:top w:val="none" w:sz="0" w:space="0" w:color="auto"/>
        <w:left w:val="none" w:sz="0" w:space="0" w:color="auto"/>
        <w:bottom w:val="none" w:sz="0" w:space="0" w:color="auto"/>
        <w:right w:val="none" w:sz="0" w:space="0" w:color="auto"/>
      </w:divBdr>
    </w:div>
    <w:div w:id="781727143">
      <w:bodyDiv w:val="1"/>
      <w:marLeft w:val="0"/>
      <w:marRight w:val="0"/>
      <w:marTop w:val="0"/>
      <w:marBottom w:val="0"/>
      <w:divBdr>
        <w:top w:val="none" w:sz="0" w:space="0" w:color="auto"/>
        <w:left w:val="none" w:sz="0" w:space="0" w:color="auto"/>
        <w:bottom w:val="none" w:sz="0" w:space="0" w:color="auto"/>
        <w:right w:val="none" w:sz="0" w:space="0" w:color="auto"/>
      </w:divBdr>
    </w:div>
    <w:div w:id="784497800">
      <w:bodyDiv w:val="1"/>
      <w:marLeft w:val="0"/>
      <w:marRight w:val="0"/>
      <w:marTop w:val="0"/>
      <w:marBottom w:val="0"/>
      <w:divBdr>
        <w:top w:val="none" w:sz="0" w:space="0" w:color="auto"/>
        <w:left w:val="none" w:sz="0" w:space="0" w:color="auto"/>
        <w:bottom w:val="none" w:sz="0" w:space="0" w:color="auto"/>
        <w:right w:val="none" w:sz="0" w:space="0" w:color="auto"/>
      </w:divBdr>
    </w:div>
    <w:div w:id="793254790">
      <w:bodyDiv w:val="1"/>
      <w:marLeft w:val="0"/>
      <w:marRight w:val="0"/>
      <w:marTop w:val="0"/>
      <w:marBottom w:val="0"/>
      <w:divBdr>
        <w:top w:val="none" w:sz="0" w:space="0" w:color="auto"/>
        <w:left w:val="none" w:sz="0" w:space="0" w:color="auto"/>
        <w:bottom w:val="none" w:sz="0" w:space="0" w:color="auto"/>
        <w:right w:val="none" w:sz="0" w:space="0" w:color="auto"/>
      </w:divBdr>
    </w:div>
    <w:div w:id="827593254">
      <w:bodyDiv w:val="1"/>
      <w:marLeft w:val="0"/>
      <w:marRight w:val="0"/>
      <w:marTop w:val="0"/>
      <w:marBottom w:val="0"/>
      <w:divBdr>
        <w:top w:val="none" w:sz="0" w:space="0" w:color="auto"/>
        <w:left w:val="none" w:sz="0" w:space="0" w:color="auto"/>
        <w:bottom w:val="none" w:sz="0" w:space="0" w:color="auto"/>
        <w:right w:val="none" w:sz="0" w:space="0" w:color="auto"/>
      </w:divBdr>
    </w:div>
    <w:div w:id="833644418">
      <w:bodyDiv w:val="1"/>
      <w:marLeft w:val="0"/>
      <w:marRight w:val="0"/>
      <w:marTop w:val="0"/>
      <w:marBottom w:val="0"/>
      <w:divBdr>
        <w:top w:val="none" w:sz="0" w:space="0" w:color="auto"/>
        <w:left w:val="none" w:sz="0" w:space="0" w:color="auto"/>
        <w:bottom w:val="none" w:sz="0" w:space="0" w:color="auto"/>
        <w:right w:val="none" w:sz="0" w:space="0" w:color="auto"/>
      </w:divBdr>
    </w:div>
    <w:div w:id="834223128">
      <w:bodyDiv w:val="1"/>
      <w:marLeft w:val="0"/>
      <w:marRight w:val="0"/>
      <w:marTop w:val="0"/>
      <w:marBottom w:val="0"/>
      <w:divBdr>
        <w:top w:val="none" w:sz="0" w:space="0" w:color="auto"/>
        <w:left w:val="none" w:sz="0" w:space="0" w:color="auto"/>
        <w:bottom w:val="none" w:sz="0" w:space="0" w:color="auto"/>
        <w:right w:val="none" w:sz="0" w:space="0" w:color="auto"/>
      </w:divBdr>
    </w:div>
    <w:div w:id="836771453">
      <w:bodyDiv w:val="1"/>
      <w:marLeft w:val="0"/>
      <w:marRight w:val="0"/>
      <w:marTop w:val="0"/>
      <w:marBottom w:val="0"/>
      <w:divBdr>
        <w:top w:val="none" w:sz="0" w:space="0" w:color="auto"/>
        <w:left w:val="none" w:sz="0" w:space="0" w:color="auto"/>
        <w:bottom w:val="none" w:sz="0" w:space="0" w:color="auto"/>
        <w:right w:val="none" w:sz="0" w:space="0" w:color="auto"/>
      </w:divBdr>
    </w:div>
    <w:div w:id="852495256">
      <w:bodyDiv w:val="1"/>
      <w:marLeft w:val="0"/>
      <w:marRight w:val="0"/>
      <w:marTop w:val="0"/>
      <w:marBottom w:val="0"/>
      <w:divBdr>
        <w:top w:val="none" w:sz="0" w:space="0" w:color="auto"/>
        <w:left w:val="none" w:sz="0" w:space="0" w:color="auto"/>
        <w:bottom w:val="none" w:sz="0" w:space="0" w:color="auto"/>
        <w:right w:val="none" w:sz="0" w:space="0" w:color="auto"/>
      </w:divBdr>
    </w:div>
    <w:div w:id="874655510">
      <w:bodyDiv w:val="1"/>
      <w:marLeft w:val="0"/>
      <w:marRight w:val="0"/>
      <w:marTop w:val="0"/>
      <w:marBottom w:val="0"/>
      <w:divBdr>
        <w:top w:val="none" w:sz="0" w:space="0" w:color="auto"/>
        <w:left w:val="none" w:sz="0" w:space="0" w:color="auto"/>
        <w:bottom w:val="none" w:sz="0" w:space="0" w:color="auto"/>
        <w:right w:val="none" w:sz="0" w:space="0" w:color="auto"/>
      </w:divBdr>
    </w:div>
    <w:div w:id="878397876">
      <w:bodyDiv w:val="1"/>
      <w:marLeft w:val="0"/>
      <w:marRight w:val="0"/>
      <w:marTop w:val="0"/>
      <w:marBottom w:val="0"/>
      <w:divBdr>
        <w:top w:val="none" w:sz="0" w:space="0" w:color="auto"/>
        <w:left w:val="none" w:sz="0" w:space="0" w:color="auto"/>
        <w:bottom w:val="none" w:sz="0" w:space="0" w:color="auto"/>
        <w:right w:val="none" w:sz="0" w:space="0" w:color="auto"/>
      </w:divBdr>
      <w:divsChild>
        <w:div w:id="937907129">
          <w:marLeft w:val="0"/>
          <w:marRight w:val="0"/>
          <w:marTop w:val="0"/>
          <w:marBottom w:val="0"/>
          <w:divBdr>
            <w:top w:val="none" w:sz="0" w:space="0" w:color="auto"/>
            <w:left w:val="none" w:sz="0" w:space="0" w:color="auto"/>
            <w:bottom w:val="none" w:sz="0" w:space="0" w:color="auto"/>
            <w:right w:val="none" w:sz="0" w:space="0" w:color="auto"/>
          </w:divBdr>
          <w:divsChild>
            <w:div w:id="269626269">
              <w:marLeft w:val="0"/>
              <w:marRight w:val="0"/>
              <w:marTop w:val="0"/>
              <w:marBottom w:val="0"/>
              <w:divBdr>
                <w:top w:val="none" w:sz="0" w:space="0" w:color="auto"/>
                <w:left w:val="none" w:sz="0" w:space="0" w:color="auto"/>
                <w:bottom w:val="none" w:sz="0" w:space="0" w:color="auto"/>
                <w:right w:val="none" w:sz="0" w:space="0" w:color="auto"/>
              </w:divBdr>
              <w:divsChild>
                <w:div w:id="1178230954">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59334953">
          <w:marLeft w:val="0"/>
          <w:marRight w:val="0"/>
          <w:marTop w:val="0"/>
          <w:marBottom w:val="0"/>
          <w:divBdr>
            <w:top w:val="none" w:sz="0" w:space="0" w:color="auto"/>
            <w:left w:val="none" w:sz="0" w:space="0" w:color="auto"/>
            <w:bottom w:val="none" w:sz="0" w:space="0" w:color="auto"/>
            <w:right w:val="none" w:sz="0" w:space="0" w:color="auto"/>
          </w:divBdr>
          <w:divsChild>
            <w:div w:id="80835053">
              <w:marLeft w:val="960"/>
              <w:marRight w:val="960"/>
              <w:marTop w:val="0"/>
              <w:marBottom w:val="0"/>
              <w:divBdr>
                <w:top w:val="none" w:sz="0" w:space="0" w:color="auto"/>
                <w:left w:val="none" w:sz="0" w:space="0" w:color="auto"/>
                <w:bottom w:val="none" w:sz="0" w:space="0" w:color="auto"/>
                <w:right w:val="none" w:sz="0" w:space="0" w:color="auto"/>
              </w:divBdr>
            </w:div>
          </w:divsChild>
        </w:div>
      </w:divsChild>
    </w:div>
    <w:div w:id="920795071">
      <w:bodyDiv w:val="1"/>
      <w:marLeft w:val="0"/>
      <w:marRight w:val="0"/>
      <w:marTop w:val="0"/>
      <w:marBottom w:val="0"/>
      <w:divBdr>
        <w:top w:val="none" w:sz="0" w:space="0" w:color="auto"/>
        <w:left w:val="none" w:sz="0" w:space="0" w:color="auto"/>
        <w:bottom w:val="none" w:sz="0" w:space="0" w:color="auto"/>
        <w:right w:val="none" w:sz="0" w:space="0" w:color="auto"/>
      </w:divBdr>
    </w:div>
    <w:div w:id="944117331">
      <w:bodyDiv w:val="1"/>
      <w:marLeft w:val="0"/>
      <w:marRight w:val="0"/>
      <w:marTop w:val="0"/>
      <w:marBottom w:val="0"/>
      <w:divBdr>
        <w:top w:val="none" w:sz="0" w:space="0" w:color="auto"/>
        <w:left w:val="none" w:sz="0" w:space="0" w:color="auto"/>
        <w:bottom w:val="none" w:sz="0" w:space="0" w:color="auto"/>
        <w:right w:val="none" w:sz="0" w:space="0" w:color="auto"/>
      </w:divBdr>
    </w:div>
    <w:div w:id="959412329">
      <w:bodyDiv w:val="1"/>
      <w:marLeft w:val="0"/>
      <w:marRight w:val="0"/>
      <w:marTop w:val="0"/>
      <w:marBottom w:val="0"/>
      <w:divBdr>
        <w:top w:val="none" w:sz="0" w:space="0" w:color="auto"/>
        <w:left w:val="none" w:sz="0" w:space="0" w:color="auto"/>
        <w:bottom w:val="none" w:sz="0" w:space="0" w:color="auto"/>
        <w:right w:val="none" w:sz="0" w:space="0" w:color="auto"/>
      </w:divBdr>
    </w:div>
    <w:div w:id="969825645">
      <w:bodyDiv w:val="1"/>
      <w:marLeft w:val="0"/>
      <w:marRight w:val="0"/>
      <w:marTop w:val="0"/>
      <w:marBottom w:val="0"/>
      <w:divBdr>
        <w:top w:val="none" w:sz="0" w:space="0" w:color="auto"/>
        <w:left w:val="none" w:sz="0" w:space="0" w:color="auto"/>
        <w:bottom w:val="none" w:sz="0" w:space="0" w:color="auto"/>
        <w:right w:val="none" w:sz="0" w:space="0" w:color="auto"/>
      </w:divBdr>
      <w:divsChild>
        <w:div w:id="1657226201">
          <w:marLeft w:val="0"/>
          <w:marRight w:val="0"/>
          <w:marTop w:val="0"/>
          <w:marBottom w:val="0"/>
          <w:divBdr>
            <w:top w:val="none" w:sz="0" w:space="0" w:color="auto"/>
            <w:left w:val="none" w:sz="0" w:space="0" w:color="auto"/>
            <w:bottom w:val="none" w:sz="0" w:space="0" w:color="auto"/>
            <w:right w:val="none" w:sz="0" w:space="0" w:color="auto"/>
          </w:divBdr>
        </w:div>
        <w:div w:id="1868054525">
          <w:marLeft w:val="0"/>
          <w:marRight w:val="0"/>
          <w:marTop w:val="0"/>
          <w:marBottom w:val="0"/>
          <w:divBdr>
            <w:top w:val="none" w:sz="0" w:space="0" w:color="auto"/>
            <w:left w:val="none" w:sz="0" w:space="0" w:color="auto"/>
            <w:bottom w:val="none" w:sz="0" w:space="0" w:color="auto"/>
            <w:right w:val="none" w:sz="0" w:space="0" w:color="auto"/>
          </w:divBdr>
        </w:div>
      </w:divsChild>
    </w:div>
    <w:div w:id="979380207">
      <w:bodyDiv w:val="1"/>
      <w:marLeft w:val="0"/>
      <w:marRight w:val="0"/>
      <w:marTop w:val="0"/>
      <w:marBottom w:val="0"/>
      <w:divBdr>
        <w:top w:val="none" w:sz="0" w:space="0" w:color="auto"/>
        <w:left w:val="none" w:sz="0" w:space="0" w:color="auto"/>
        <w:bottom w:val="none" w:sz="0" w:space="0" w:color="auto"/>
        <w:right w:val="none" w:sz="0" w:space="0" w:color="auto"/>
      </w:divBdr>
    </w:div>
    <w:div w:id="986662305">
      <w:bodyDiv w:val="1"/>
      <w:marLeft w:val="0"/>
      <w:marRight w:val="0"/>
      <w:marTop w:val="0"/>
      <w:marBottom w:val="0"/>
      <w:divBdr>
        <w:top w:val="none" w:sz="0" w:space="0" w:color="auto"/>
        <w:left w:val="none" w:sz="0" w:space="0" w:color="auto"/>
        <w:bottom w:val="none" w:sz="0" w:space="0" w:color="auto"/>
        <w:right w:val="none" w:sz="0" w:space="0" w:color="auto"/>
      </w:divBdr>
    </w:div>
    <w:div w:id="1032222771">
      <w:bodyDiv w:val="1"/>
      <w:marLeft w:val="0"/>
      <w:marRight w:val="0"/>
      <w:marTop w:val="0"/>
      <w:marBottom w:val="0"/>
      <w:divBdr>
        <w:top w:val="none" w:sz="0" w:space="0" w:color="auto"/>
        <w:left w:val="none" w:sz="0" w:space="0" w:color="auto"/>
        <w:bottom w:val="none" w:sz="0" w:space="0" w:color="auto"/>
        <w:right w:val="none" w:sz="0" w:space="0" w:color="auto"/>
      </w:divBdr>
      <w:divsChild>
        <w:div w:id="1920017150">
          <w:marLeft w:val="0"/>
          <w:marRight w:val="0"/>
          <w:marTop w:val="0"/>
          <w:marBottom w:val="0"/>
          <w:divBdr>
            <w:top w:val="none" w:sz="0" w:space="0" w:color="auto"/>
            <w:left w:val="none" w:sz="0" w:space="0" w:color="auto"/>
            <w:bottom w:val="none" w:sz="0" w:space="0" w:color="auto"/>
            <w:right w:val="none" w:sz="0" w:space="0" w:color="auto"/>
          </w:divBdr>
        </w:div>
        <w:div w:id="9646086">
          <w:marLeft w:val="0"/>
          <w:marRight w:val="0"/>
          <w:marTop w:val="0"/>
          <w:marBottom w:val="0"/>
          <w:divBdr>
            <w:top w:val="none" w:sz="0" w:space="0" w:color="auto"/>
            <w:left w:val="none" w:sz="0" w:space="0" w:color="auto"/>
            <w:bottom w:val="none" w:sz="0" w:space="0" w:color="auto"/>
            <w:right w:val="none" w:sz="0" w:space="0" w:color="auto"/>
          </w:divBdr>
        </w:div>
        <w:div w:id="2100826684">
          <w:marLeft w:val="0"/>
          <w:marRight w:val="0"/>
          <w:marTop w:val="0"/>
          <w:marBottom w:val="0"/>
          <w:divBdr>
            <w:top w:val="none" w:sz="0" w:space="0" w:color="auto"/>
            <w:left w:val="none" w:sz="0" w:space="0" w:color="auto"/>
            <w:bottom w:val="none" w:sz="0" w:space="0" w:color="auto"/>
            <w:right w:val="none" w:sz="0" w:space="0" w:color="auto"/>
          </w:divBdr>
        </w:div>
        <w:div w:id="549730136">
          <w:marLeft w:val="0"/>
          <w:marRight w:val="0"/>
          <w:marTop w:val="0"/>
          <w:marBottom w:val="0"/>
          <w:divBdr>
            <w:top w:val="none" w:sz="0" w:space="0" w:color="auto"/>
            <w:left w:val="none" w:sz="0" w:space="0" w:color="auto"/>
            <w:bottom w:val="none" w:sz="0" w:space="0" w:color="auto"/>
            <w:right w:val="none" w:sz="0" w:space="0" w:color="auto"/>
          </w:divBdr>
        </w:div>
        <w:div w:id="1020007090">
          <w:marLeft w:val="0"/>
          <w:marRight w:val="0"/>
          <w:marTop w:val="0"/>
          <w:marBottom w:val="0"/>
          <w:divBdr>
            <w:top w:val="none" w:sz="0" w:space="0" w:color="auto"/>
            <w:left w:val="none" w:sz="0" w:space="0" w:color="auto"/>
            <w:bottom w:val="none" w:sz="0" w:space="0" w:color="auto"/>
            <w:right w:val="none" w:sz="0" w:space="0" w:color="auto"/>
          </w:divBdr>
        </w:div>
        <w:div w:id="1235121306">
          <w:marLeft w:val="0"/>
          <w:marRight w:val="0"/>
          <w:marTop w:val="0"/>
          <w:marBottom w:val="0"/>
          <w:divBdr>
            <w:top w:val="none" w:sz="0" w:space="0" w:color="auto"/>
            <w:left w:val="none" w:sz="0" w:space="0" w:color="auto"/>
            <w:bottom w:val="none" w:sz="0" w:space="0" w:color="auto"/>
            <w:right w:val="none" w:sz="0" w:space="0" w:color="auto"/>
          </w:divBdr>
        </w:div>
        <w:div w:id="1932735034">
          <w:marLeft w:val="0"/>
          <w:marRight w:val="0"/>
          <w:marTop w:val="0"/>
          <w:marBottom w:val="0"/>
          <w:divBdr>
            <w:top w:val="none" w:sz="0" w:space="0" w:color="auto"/>
            <w:left w:val="none" w:sz="0" w:space="0" w:color="auto"/>
            <w:bottom w:val="none" w:sz="0" w:space="0" w:color="auto"/>
            <w:right w:val="none" w:sz="0" w:space="0" w:color="auto"/>
          </w:divBdr>
        </w:div>
        <w:div w:id="23479381">
          <w:marLeft w:val="0"/>
          <w:marRight w:val="0"/>
          <w:marTop w:val="0"/>
          <w:marBottom w:val="0"/>
          <w:divBdr>
            <w:top w:val="none" w:sz="0" w:space="0" w:color="auto"/>
            <w:left w:val="none" w:sz="0" w:space="0" w:color="auto"/>
            <w:bottom w:val="none" w:sz="0" w:space="0" w:color="auto"/>
            <w:right w:val="none" w:sz="0" w:space="0" w:color="auto"/>
          </w:divBdr>
        </w:div>
        <w:div w:id="373389136">
          <w:marLeft w:val="0"/>
          <w:marRight w:val="0"/>
          <w:marTop w:val="0"/>
          <w:marBottom w:val="0"/>
          <w:divBdr>
            <w:top w:val="none" w:sz="0" w:space="0" w:color="auto"/>
            <w:left w:val="none" w:sz="0" w:space="0" w:color="auto"/>
            <w:bottom w:val="none" w:sz="0" w:space="0" w:color="auto"/>
            <w:right w:val="none" w:sz="0" w:space="0" w:color="auto"/>
          </w:divBdr>
        </w:div>
        <w:div w:id="1962684774">
          <w:marLeft w:val="0"/>
          <w:marRight w:val="0"/>
          <w:marTop w:val="0"/>
          <w:marBottom w:val="0"/>
          <w:divBdr>
            <w:top w:val="none" w:sz="0" w:space="0" w:color="auto"/>
            <w:left w:val="none" w:sz="0" w:space="0" w:color="auto"/>
            <w:bottom w:val="none" w:sz="0" w:space="0" w:color="auto"/>
            <w:right w:val="none" w:sz="0" w:space="0" w:color="auto"/>
          </w:divBdr>
        </w:div>
        <w:div w:id="841508535">
          <w:marLeft w:val="0"/>
          <w:marRight w:val="0"/>
          <w:marTop w:val="0"/>
          <w:marBottom w:val="0"/>
          <w:divBdr>
            <w:top w:val="none" w:sz="0" w:space="0" w:color="auto"/>
            <w:left w:val="none" w:sz="0" w:space="0" w:color="auto"/>
            <w:bottom w:val="none" w:sz="0" w:space="0" w:color="auto"/>
            <w:right w:val="none" w:sz="0" w:space="0" w:color="auto"/>
          </w:divBdr>
        </w:div>
        <w:div w:id="837043980">
          <w:marLeft w:val="0"/>
          <w:marRight w:val="0"/>
          <w:marTop w:val="0"/>
          <w:marBottom w:val="0"/>
          <w:divBdr>
            <w:top w:val="none" w:sz="0" w:space="0" w:color="auto"/>
            <w:left w:val="none" w:sz="0" w:space="0" w:color="auto"/>
            <w:bottom w:val="none" w:sz="0" w:space="0" w:color="auto"/>
            <w:right w:val="none" w:sz="0" w:space="0" w:color="auto"/>
          </w:divBdr>
        </w:div>
      </w:divsChild>
    </w:div>
    <w:div w:id="1049957942">
      <w:bodyDiv w:val="1"/>
      <w:marLeft w:val="0"/>
      <w:marRight w:val="0"/>
      <w:marTop w:val="0"/>
      <w:marBottom w:val="0"/>
      <w:divBdr>
        <w:top w:val="none" w:sz="0" w:space="0" w:color="auto"/>
        <w:left w:val="none" w:sz="0" w:space="0" w:color="auto"/>
        <w:bottom w:val="none" w:sz="0" w:space="0" w:color="auto"/>
        <w:right w:val="none" w:sz="0" w:space="0" w:color="auto"/>
      </w:divBdr>
      <w:divsChild>
        <w:div w:id="1753118619">
          <w:marLeft w:val="0"/>
          <w:marRight w:val="0"/>
          <w:marTop w:val="240"/>
          <w:marBottom w:val="240"/>
          <w:divBdr>
            <w:top w:val="none" w:sz="0" w:space="0" w:color="auto"/>
            <w:left w:val="none" w:sz="0" w:space="0" w:color="auto"/>
            <w:bottom w:val="none" w:sz="0" w:space="0" w:color="auto"/>
            <w:right w:val="none" w:sz="0" w:space="0" w:color="auto"/>
          </w:divBdr>
        </w:div>
        <w:div w:id="808548992">
          <w:marLeft w:val="0"/>
          <w:marRight w:val="0"/>
          <w:marTop w:val="240"/>
          <w:marBottom w:val="240"/>
          <w:divBdr>
            <w:top w:val="none" w:sz="0" w:space="0" w:color="auto"/>
            <w:left w:val="none" w:sz="0" w:space="0" w:color="auto"/>
            <w:bottom w:val="none" w:sz="0" w:space="0" w:color="auto"/>
            <w:right w:val="none" w:sz="0" w:space="0" w:color="auto"/>
          </w:divBdr>
        </w:div>
      </w:divsChild>
    </w:div>
    <w:div w:id="1050038293">
      <w:bodyDiv w:val="1"/>
      <w:marLeft w:val="0"/>
      <w:marRight w:val="0"/>
      <w:marTop w:val="0"/>
      <w:marBottom w:val="0"/>
      <w:divBdr>
        <w:top w:val="none" w:sz="0" w:space="0" w:color="auto"/>
        <w:left w:val="none" w:sz="0" w:space="0" w:color="auto"/>
        <w:bottom w:val="none" w:sz="0" w:space="0" w:color="auto"/>
        <w:right w:val="none" w:sz="0" w:space="0" w:color="auto"/>
      </w:divBdr>
    </w:div>
    <w:div w:id="1053503378">
      <w:bodyDiv w:val="1"/>
      <w:marLeft w:val="0"/>
      <w:marRight w:val="0"/>
      <w:marTop w:val="0"/>
      <w:marBottom w:val="0"/>
      <w:divBdr>
        <w:top w:val="none" w:sz="0" w:space="0" w:color="auto"/>
        <w:left w:val="none" w:sz="0" w:space="0" w:color="auto"/>
        <w:bottom w:val="none" w:sz="0" w:space="0" w:color="auto"/>
        <w:right w:val="none" w:sz="0" w:space="0" w:color="auto"/>
      </w:divBdr>
    </w:div>
    <w:div w:id="1063408127">
      <w:bodyDiv w:val="1"/>
      <w:marLeft w:val="0"/>
      <w:marRight w:val="0"/>
      <w:marTop w:val="0"/>
      <w:marBottom w:val="0"/>
      <w:divBdr>
        <w:top w:val="none" w:sz="0" w:space="0" w:color="auto"/>
        <w:left w:val="none" w:sz="0" w:space="0" w:color="auto"/>
        <w:bottom w:val="none" w:sz="0" w:space="0" w:color="auto"/>
        <w:right w:val="none" w:sz="0" w:space="0" w:color="auto"/>
      </w:divBdr>
    </w:div>
    <w:div w:id="1064453460">
      <w:bodyDiv w:val="1"/>
      <w:marLeft w:val="0"/>
      <w:marRight w:val="0"/>
      <w:marTop w:val="0"/>
      <w:marBottom w:val="0"/>
      <w:divBdr>
        <w:top w:val="none" w:sz="0" w:space="0" w:color="auto"/>
        <w:left w:val="none" w:sz="0" w:space="0" w:color="auto"/>
        <w:bottom w:val="none" w:sz="0" w:space="0" w:color="auto"/>
        <w:right w:val="none" w:sz="0" w:space="0" w:color="auto"/>
      </w:divBdr>
    </w:div>
    <w:div w:id="1066685703">
      <w:bodyDiv w:val="1"/>
      <w:marLeft w:val="0"/>
      <w:marRight w:val="0"/>
      <w:marTop w:val="0"/>
      <w:marBottom w:val="0"/>
      <w:divBdr>
        <w:top w:val="none" w:sz="0" w:space="0" w:color="auto"/>
        <w:left w:val="none" w:sz="0" w:space="0" w:color="auto"/>
        <w:bottom w:val="none" w:sz="0" w:space="0" w:color="auto"/>
        <w:right w:val="none" w:sz="0" w:space="0" w:color="auto"/>
      </w:divBdr>
    </w:div>
    <w:div w:id="1078795864">
      <w:bodyDiv w:val="1"/>
      <w:marLeft w:val="0"/>
      <w:marRight w:val="0"/>
      <w:marTop w:val="0"/>
      <w:marBottom w:val="0"/>
      <w:divBdr>
        <w:top w:val="none" w:sz="0" w:space="0" w:color="auto"/>
        <w:left w:val="none" w:sz="0" w:space="0" w:color="auto"/>
        <w:bottom w:val="none" w:sz="0" w:space="0" w:color="auto"/>
        <w:right w:val="none" w:sz="0" w:space="0" w:color="auto"/>
      </w:divBdr>
      <w:divsChild>
        <w:div w:id="1686636365">
          <w:marLeft w:val="0"/>
          <w:marRight w:val="0"/>
          <w:marTop w:val="0"/>
          <w:marBottom w:val="0"/>
          <w:divBdr>
            <w:top w:val="none" w:sz="0" w:space="0" w:color="auto"/>
            <w:left w:val="none" w:sz="0" w:space="0" w:color="auto"/>
            <w:bottom w:val="none" w:sz="0" w:space="0" w:color="auto"/>
            <w:right w:val="none" w:sz="0" w:space="0" w:color="auto"/>
          </w:divBdr>
        </w:div>
        <w:div w:id="1305887757">
          <w:marLeft w:val="0"/>
          <w:marRight w:val="0"/>
          <w:marTop w:val="360"/>
          <w:marBottom w:val="0"/>
          <w:divBdr>
            <w:top w:val="none" w:sz="0" w:space="0" w:color="auto"/>
            <w:left w:val="none" w:sz="0" w:space="0" w:color="auto"/>
            <w:bottom w:val="none" w:sz="0" w:space="0" w:color="auto"/>
            <w:right w:val="none" w:sz="0" w:space="0" w:color="auto"/>
          </w:divBdr>
          <w:divsChild>
            <w:div w:id="2088845055">
              <w:marLeft w:val="0"/>
              <w:marRight w:val="0"/>
              <w:marTop w:val="0"/>
              <w:marBottom w:val="0"/>
              <w:divBdr>
                <w:top w:val="none" w:sz="0" w:space="0" w:color="auto"/>
                <w:left w:val="none" w:sz="0" w:space="0" w:color="auto"/>
                <w:bottom w:val="none" w:sz="0" w:space="0" w:color="auto"/>
                <w:right w:val="none" w:sz="0" w:space="0" w:color="auto"/>
              </w:divBdr>
              <w:divsChild>
                <w:div w:id="885995674">
                  <w:marLeft w:val="0"/>
                  <w:marRight w:val="0"/>
                  <w:marTop w:val="60"/>
                  <w:marBottom w:val="60"/>
                  <w:divBdr>
                    <w:top w:val="none" w:sz="0" w:space="0" w:color="auto"/>
                    <w:left w:val="none" w:sz="0" w:space="0" w:color="auto"/>
                    <w:bottom w:val="none" w:sz="0" w:space="0" w:color="auto"/>
                    <w:right w:val="none" w:sz="0" w:space="0" w:color="auto"/>
                  </w:divBdr>
                  <w:divsChild>
                    <w:div w:id="187762389">
                      <w:marLeft w:val="0"/>
                      <w:marRight w:val="0"/>
                      <w:marTop w:val="0"/>
                      <w:marBottom w:val="0"/>
                      <w:divBdr>
                        <w:top w:val="none" w:sz="0" w:space="0" w:color="auto"/>
                        <w:left w:val="none" w:sz="0" w:space="0" w:color="auto"/>
                        <w:bottom w:val="none" w:sz="0" w:space="0" w:color="auto"/>
                        <w:right w:val="none" w:sz="0" w:space="0" w:color="auto"/>
                      </w:divBdr>
                      <w:divsChild>
                        <w:div w:id="26647003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7865209">
      <w:bodyDiv w:val="1"/>
      <w:marLeft w:val="0"/>
      <w:marRight w:val="0"/>
      <w:marTop w:val="0"/>
      <w:marBottom w:val="0"/>
      <w:divBdr>
        <w:top w:val="none" w:sz="0" w:space="0" w:color="auto"/>
        <w:left w:val="none" w:sz="0" w:space="0" w:color="auto"/>
        <w:bottom w:val="none" w:sz="0" w:space="0" w:color="auto"/>
        <w:right w:val="none" w:sz="0" w:space="0" w:color="auto"/>
      </w:divBdr>
    </w:div>
    <w:div w:id="1108692776">
      <w:bodyDiv w:val="1"/>
      <w:marLeft w:val="0"/>
      <w:marRight w:val="0"/>
      <w:marTop w:val="0"/>
      <w:marBottom w:val="0"/>
      <w:divBdr>
        <w:top w:val="none" w:sz="0" w:space="0" w:color="auto"/>
        <w:left w:val="none" w:sz="0" w:space="0" w:color="auto"/>
        <w:bottom w:val="none" w:sz="0" w:space="0" w:color="auto"/>
        <w:right w:val="none" w:sz="0" w:space="0" w:color="auto"/>
      </w:divBdr>
    </w:div>
    <w:div w:id="1124277911">
      <w:bodyDiv w:val="1"/>
      <w:marLeft w:val="0"/>
      <w:marRight w:val="0"/>
      <w:marTop w:val="0"/>
      <w:marBottom w:val="0"/>
      <w:divBdr>
        <w:top w:val="none" w:sz="0" w:space="0" w:color="auto"/>
        <w:left w:val="none" w:sz="0" w:space="0" w:color="auto"/>
        <w:bottom w:val="none" w:sz="0" w:space="0" w:color="auto"/>
        <w:right w:val="none" w:sz="0" w:space="0" w:color="auto"/>
      </w:divBdr>
      <w:divsChild>
        <w:div w:id="720133975">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1142428574">
      <w:bodyDiv w:val="1"/>
      <w:marLeft w:val="0"/>
      <w:marRight w:val="0"/>
      <w:marTop w:val="0"/>
      <w:marBottom w:val="0"/>
      <w:divBdr>
        <w:top w:val="none" w:sz="0" w:space="0" w:color="auto"/>
        <w:left w:val="none" w:sz="0" w:space="0" w:color="auto"/>
        <w:bottom w:val="none" w:sz="0" w:space="0" w:color="auto"/>
        <w:right w:val="none" w:sz="0" w:space="0" w:color="auto"/>
      </w:divBdr>
    </w:div>
    <w:div w:id="1153374390">
      <w:bodyDiv w:val="1"/>
      <w:marLeft w:val="0"/>
      <w:marRight w:val="0"/>
      <w:marTop w:val="0"/>
      <w:marBottom w:val="0"/>
      <w:divBdr>
        <w:top w:val="none" w:sz="0" w:space="0" w:color="auto"/>
        <w:left w:val="none" w:sz="0" w:space="0" w:color="auto"/>
        <w:bottom w:val="none" w:sz="0" w:space="0" w:color="auto"/>
        <w:right w:val="none" w:sz="0" w:space="0" w:color="auto"/>
      </w:divBdr>
    </w:div>
    <w:div w:id="1159230361">
      <w:bodyDiv w:val="1"/>
      <w:marLeft w:val="0"/>
      <w:marRight w:val="0"/>
      <w:marTop w:val="0"/>
      <w:marBottom w:val="0"/>
      <w:divBdr>
        <w:top w:val="none" w:sz="0" w:space="0" w:color="auto"/>
        <w:left w:val="none" w:sz="0" w:space="0" w:color="auto"/>
        <w:bottom w:val="none" w:sz="0" w:space="0" w:color="auto"/>
        <w:right w:val="none" w:sz="0" w:space="0" w:color="auto"/>
      </w:divBdr>
      <w:divsChild>
        <w:div w:id="1893803666">
          <w:marLeft w:val="0"/>
          <w:marRight w:val="0"/>
          <w:marTop w:val="240"/>
          <w:marBottom w:val="240"/>
          <w:divBdr>
            <w:top w:val="none" w:sz="0" w:space="0" w:color="auto"/>
            <w:left w:val="none" w:sz="0" w:space="0" w:color="auto"/>
            <w:bottom w:val="none" w:sz="0" w:space="0" w:color="auto"/>
            <w:right w:val="none" w:sz="0" w:space="0" w:color="auto"/>
          </w:divBdr>
        </w:div>
      </w:divsChild>
    </w:div>
    <w:div w:id="1166214295">
      <w:bodyDiv w:val="1"/>
      <w:marLeft w:val="0"/>
      <w:marRight w:val="0"/>
      <w:marTop w:val="0"/>
      <w:marBottom w:val="0"/>
      <w:divBdr>
        <w:top w:val="none" w:sz="0" w:space="0" w:color="auto"/>
        <w:left w:val="none" w:sz="0" w:space="0" w:color="auto"/>
        <w:bottom w:val="none" w:sz="0" w:space="0" w:color="auto"/>
        <w:right w:val="none" w:sz="0" w:space="0" w:color="auto"/>
      </w:divBdr>
      <w:divsChild>
        <w:div w:id="1605531752">
          <w:marLeft w:val="0"/>
          <w:marRight w:val="0"/>
          <w:marTop w:val="0"/>
          <w:marBottom w:val="0"/>
          <w:divBdr>
            <w:top w:val="none" w:sz="0" w:space="0" w:color="auto"/>
            <w:left w:val="none" w:sz="0" w:space="0" w:color="auto"/>
            <w:bottom w:val="none" w:sz="0" w:space="0" w:color="auto"/>
            <w:right w:val="none" w:sz="0" w:space="0" w:color="auto"/>
          </w:divBdr>
        </w:div>
        <w:div w:id="1286544056">
          <w:marLeft w:val="0"/>
          <w:marRight w:val="0"/>
          <w:marTop w:val="0"/>
          <w:marBottom w:val="0"/>
          <w:divBdr>
            <w:top w:val="none" w:sz="0" w:space="0" w:color="auto"/>
            <w:left w:val="none" w:sz="0" w:space="0" w:color="auto"/>
            <w:bottom w:val="none" w:sz="0" w:space="0" w:color="auto"/>
            <w:right w:val="none" w:sz="0" w:space="0" w:color="auto"/>
          </w:divBdr>
        </w:div>
        <w:div w:id="302151679">
          <w:marLeft w:val="0"/>
          <w:marRight w:val="0"/>
          <w:marTop w:val="0"/>
          <w:marBottom w:val="0"/>
          <w:divBdr>
            <w:top w:val="none" w:sz="0" w:space="0" w:color="auto"/>
            <w:left w:val="none" w:sz="0" w:space="0" w:color="auto"/>
            <w:bottom w:val="none" w:sz="0" w:space="0" w:color="auto"/>
            <w:right w:val="none" w:sz="0" w:space="0" w:color="auto"/>
          </w:divBdr>
        </w:div>
        <w:div w:id="290983874">
          <w:marLeft w:val="0"/>
          <w:marRight w:val="0"/>
          <w:marTop w:val="0"/>
          <w:marBottom w:val="0"/>
          <w:divBdr>
            <w:top w:val="none" w:sz="0" w:space="0" w:color="auto"/>
            <w:left w:val="none" w:sz="0" w:space="0" w:color="auto"/>
            <w:bottom w:val="none" w:sz="0" w:space="0" w:color="auto"/>
            <w:right w:val="none" w:sz="0" w:space="0" w:color="auto"/>
          </w:divBdr>
        </w:div>
        <w:div w:id="406729998">
          <w:marLeft w:val="0"/>
          <w:marRight w:val="0"/>
          <w:marTop w:val="0"/>
          <w:marBottom w:val="0"/>
          <w:divBdr>
            <w:top w:val="none" w:sz="0" w:space="0" w:color="auto"/>
            <w:left w:val="none" w:sz="0" w:space="0" w:color="auto"/>
            <w:bottom w:val="none" w:sz="0" w:space="0" w:color="auto"/>
            <w:right w:val="none" w:sz="0" w:space="0" w:color="auto"/>
          </w:divBdr>
        </w:div>
        <w:div w:id="1654682070">
          <w:marLeft w:val="0"/>
          <w:marRight w:val="0"/>
          <w:marTop w:val="0"/>
          <w:marBottom w:val="0"/>
          <w:divBdr>
            <w:top w:val="none" w:sz="0" w:space="0" w:color="auto"/>
            <w:left w:val="none" w:sz="0" w:space="0" w:color="auto"/>
            <w:bottom w:val="none" w:sz="0" w:space="0" w:color="auto"/>
            <w:right w:val="none" w:sz="0" w:space="0" w:color="auto"/>
          </w:divBdr>
        </w:div>
        <w:div w:id="957100284">
          <w:marLeft w:val="0"/>
          <w:marRight w:val="0"/>
          <w:marTop w:val="0"/>
          <w:marBottom w:val="0"/>
          <w:divBdr>
            <w:top w:val="none" w:sz="0" w:space="0" w:color="auto"/>
            <w:left w:val="none" w:sz="0" w:space="0" w:color="auto"/>
            <w:bottom w:val="none" w:sz="0" w:space="0" w:color="auto"/>
            <w:right w:val="none" w:sz="0" w:space="0" w:color="auto"/>
          </w:divBdr>
        </w:div>
        <w:div w:id="1304389273">
          <w:marLeft w:val="0"/>
          <w:marRight w:val="0"/>
          <w:marTop w:val="0"/>
          <w:marBottom w:val="0"/>
          <w:divBdr>
            <w:top w:val="none" w:sz="0" w:space="0" w:color="auto"/>
            <w:left w:val="none" w:sz="0" w:space="0" w:color="auto"/>
            <w:bottom w:val="none" w:sz="0" w:space="0" w:color="auto"/>
            <w:right w:val="none" w:sz="0" w:space="0" w:color="auto"/>
          </w:divBdr>
        </w:div>
        <w:div w:id="832112404">
          <w:marLeft w:val="0"/>
          <w:marRight w:val="0"/>
          <w:marTop w:val="0"/>
          <w:marBottom w:val="0"/>
          <w:divBdr>
            <w:top w:val="none" w:sz="0" w:space="0" w:color="auto"/>
            <w:left w:val="none" w:sz="0" w:space="0" w:color="auto"/>
            <w:bottom w:val="none" w:sz="0" w:space="0" w:color="auto"/>
            <w:right w:val="none" w:sz="0" w:space="0" w:color="auto"/>
          </w:divBdr>
        </w:div>
        <w:div w:id="444347243">
          <w:marLeft w:val="0"/>
          <w:marRight w:val="0"/>
          <w:marTop w:val="0"/>
          <w:marBottom w:val="0"/>
          <w:divBdr>
            <w:top w:val="none" w:sz="0" w:space="0" w:color="auto"/>
            <w:left w:val="none" w:sz="0" w:space="0" w:color="auto"/>
            <w:bottom w:val="none" w:sz="0" w:space="0" w:color="auto"/>
            <w:right w:val="none" w:sz="0" w:space="0" w:color="auto"/>
          </w:divBdr>
        </w:div>
        <w:div w:id="490757731">
          <w:marLeft w:val="0"/>
          <w:marRight w:val="0"/>
          <w:marTop w:val="0"/>
          <w:marBottom w:val="0"/>
          <w:divBdr>
            <w:top w:val="none" w:sz="0" w:space="0" w:color="auto"/>
            <w:left w:val="none" w:sz="0" w:space="0" w:color="auto"/>
            <w:bottom w:val="none" w:sz="0" w:space="0" w:color="auto"/>
            <w:right w:val="none" w:sz="0" w:space="0" w:color="auto"/>
          </w:divBdr>
        </w:div>
        <w:div w:id="638994930">
          <w:marLeft w:val="0"/>
          <w:marRight w:val="0"/>
          <w:marTop w:val="0"/>
          <w:marBottom w:val="0"/>
          <w:divBdr>
            <w:top w:val="none" w:sz="0" w:space="0" w:color="auto"/>
            <w:left w:val="none" w:sz="0" w:space="0" w:color="auto"/>
            <w:bottom w:val="none" w:sz="0" w:space="0" w:color="auto"/>
            <w:right w:val="none" w:sz="0" w:space="0" w:color="auto"/>
          </w:divBdr>
        </w:div>
        <w:div w:id="1617562732">
          <w:marLeft w:val="0"/>
          <w:marRight w:val="0"/>
          <w:marTop w:val="0"/>
          <w:marBottom w:val="0"/>
          <w:divBdr>
            <w:top w:val="none" w:sz="0" w:space="0" w:color="auto"/>
            <w:left w:val="none" w:sz="0" w:space="0" w:color="auto"/>
            <w:bottom w:val="none" w:sz="0" w:space="0" w:color="auto"/>
            <w:right w:val="none" w:sz="0" w:space="0" w:color="auto"/>
          </w:divBdr>
        </w:div>
        <w:div w:id="197746927">
          <w:marLeft w:val="0"/>
          <w:marRight w:val="0"/>
          <w:marTop w:val="0"/>
          <w:marBottom w:val="0"/>
          <w:divBdr>
            <w:top w:val="none" w:sz="0" w:space="0" w:color="auto"/>
            <w:left w:val="none" w:sz="0" w:space="0" w:color="auto"/>
            <w:bottom w:val="none" w:sz="0" w:space="0" w:color="auto"/>
            <w:right w:val="none" w:sz="0" w:space="0" w:color="auto"/>
          </w:divBdr>
        </w:div>
        <w:div w:id="1656839339">
          <w:marLeft w:val="0"/>
          <w:marRight w:val="0"/>
          <w:marTop w:val="0"/>
          <w:marBottom w:val="0"/>
          <w:divBdr>
            <w:top w:val="none" w:sz="0" w:space="0" w:color="auto"/>
            <w:left w:val="none" w:sz="0" w:space="0" w:color="auto"/>
            <w:bottom w:val="none" w:sz="0" w:space="0" w:color="auto"/>
            <w:right w:val="none" w:sz="0" w:space="0" w:color="auto"/>
          </w:divBdr>
        </w:div>
        <w:div w:id="757675514">
          <w:marLeft w:val="0"/>
          <w:marRight w:val="0"/>
          <w:marTop w:val="0"/>
          <w:marBottom w:val="0"/>
          <w:divBdr>
            <w:top w:val="none" w:sz="0" w:space="0" w:color="auto"/>
            <w:left w:val="none" w:sz="0" w:space="0" w:color="auto"/>
            <w:bottom w:val="none" w:sz="0" w:space="0" w:color="auto"/>
            <w:right w:val="none" w:sz="0" w:space="0" w:color="auto"/>
          </w:divBdr>
        </w:div>
        <w:div w:id="1056244893">
          <w:marLeft w:val="0"/>
          <w:marRight w:val="0"/>
          <w:marTop w:val="0"/>
          <w:marBottom w:val="0"/>
          <w:divBdr>
            <w:top w:val="none" w:sz="0" w:space="0" w:color="auto"/>
            <w:left w:val="none" w:sz="0" w:space="0" w:color="auto"/>
            <w:bottom w:val="none" w:sz="0" w:space="0" w:color="auto"/>
            <w:right w:val="none" w:sz="0" w:space="0" w:color="auto"/>
          </w:divBdr>
        </w:div>
        <w:div w:id="117769968">
          <w:marLeft w:val="0"/>
          <w:marRight w:val="0"/>
          <w:marTop w:val="0"/>
          <w:marBottom w:val="0"/>
          <w:divBdr>
            <w:top w:val="none" w:sz="0" w:space="0" w:color="auto"/>
            <w:left w:val="none" w:sz="0" w:space="0" w:color="auto"/>
            <w:bottom w:val="none" w:sz="0" w:space="0" w:color="auto"/>
            <w:right w:val="none" w:sz="0" w:space="0" w:color="auto"/>
          </w:divBdr>
        </w:div>
        <w:div w:id="1022322497">
          <w:marLeft w:val="0"/>
          <w:marRight w:val="0"/>
          <w:marTop w:val="0"/>
          <w:marBottom w:val="0"/>
          <w:divBdr>
            <w:top w:val="none" w:sz="0" w:space="0" w:color="auto"/>
            <w:left w:val="none" w:sz="0" w:space="0" w:color="auto"/>
            <w:bottom w:val="none" w:sz="0" w:space="0" w:color="auto"/>
            <w:right w:val="none" w:sz="0" w:space="0" w:color="auto"/>
          </w:divBdr>
        </w:div>
      </w:divsChild>
    </w:div>
    <w:div w:id="1166286118">
      <w:bodyDiv w:val="1"/>
      <w:marLeft w:val="0"/>
      <w:marRight w:val="0"/>
      <w:marTop w:val="0"/>
      <w:marBottom w:val="0"/>
      <w:divBdr>
        <w:top w:val="none" w:sz="0" w:space="0" w:color="auto"/>
        <w:left w:val="none" w:sz="0" w:space="0" w:color="auto"/>
        <w:bottom w:val="none" w:sz="0" w:space="0" w:color="auto"/>
        <w:right w:val="none" w:sz="0" w:space="0" w:color="auto"/>
      </w:divBdr>
      <w:divsChild>
        <w:div w:id="488525851">
          <w:marLeft w:val="0"/>
          <w:marRight w:val="0"/>
          <w:marTop w:val="240"/>
          <w:marBottom w:val="240"/>
          <w:divBdr>
            <w:top w:val="none" w:sz="0" w:space="0" w:color="auto"/>
            <w:left w:val="none" w:sz="0" w:space="0" w:color="auto"/>
            <w:bottom w:val="none" w:sz="0" w:space="0" w:color="auto"/>
            <w:right w:val="none" w:sz="0" w:space="0" w:color="auto"/>
          </w:divBdr>
        </w:div>
      </w:divsChild>
    </w:div>
    <w:div w:id="1232616816">
      <w:bodyDiv w:val="1"/>
      <w:marLeft w:val="0"/>
      <w:marRight w:val="0"/>
      <w:marTop w:val="0"/>
      <w:marBottom w:val="0"/>
      <w:divBdr>
        <w:top w:val="none" w:sz="0" w:space="0" w:color="auto"/>
        <w:left w:val="none" w:sz="0" w:space="0" w:color="auto"/>
        <w:bottom w:val="none" w:sz="0" w:space="0" w:color="auto"/>
        <w:right w:val="none" w:sz="0" w:space="0" w:color="auto"/>
      </w:divBdr>
    </w:div>
    <w:div w:id="1243950522">
      <w:bodyDiv w:val="1"/>
      <w:marLeft w:val="0"/>
      <w:marRight w:val="0"/>
      <w:marTop w:val="0"/>
      <w:marBottom w:val="0"/>
      <w:divBdr>
        <w:top w:val="none" w:sz="0" w:space="0" w:color="auto"/>
        <w:left w:val="none" w:sz="0" w:space="0" w:color="auto"/>
        <w:bottom w:val="none" w:sz="0" w:space="0" w:color="auto"/>
        <w:right w:val="none" w:sz="0" w:space="0" w:color="auto"/>
      </w:divBdr>
      <w:divsChild>
        <w:div w:id="672952572">
          <w:marLeft w:val="0"/>
          <w:marRight w:val="0"/>
          <w:marTop w:val="0"/>
          <w:marBottom w:val="0"/>
          <w:divBdr>
            <w:top w:val="none" w:sz="0" w:space="0" w:color="auto"/>
            <w:left w:val="none" w:sz="0" w:space="0" w:color="auto"/>
            <w:bottom w:val="none" w:sz="0" w:space="0" w:color="auto"/>
            <w:right w:val="none" w:sz="0" w:space="0" w:color="auto"/>
          </w:divBdr>
          <w:divsChild>
            <w:div w:id="1627807795">
              <w:marLeft w:val="0"/>
              <w:marRight w:val="0"/>
              <w:marTop w:val="0"/>
              <w:marBottom w:val="0"/>
              <w:divBdr>
                <w:top w:val="none" w:sz="0" w:space="0" w:color="auto"/>
                <w:left w:val="none" w:sz="0" w:space="0" w:color="auto"/>
                <w:bottom w:val="none" w:sz="0" w:space="0" w:color="auto"/>
                <w:right w:val="none" w:sz="0" w:space="0" w:color="auto"/>
              </w:divBdr>
              <w:divsChild>
                <w:div w:id="1108623323">
                  <w:marLeft w:val="0"/>
                  <w:marRight w:val="0"/>
                  <w:marTop w:val="0"/>
                  <w:marBottom w:val="0"/>
                  <w:divBdr>
                    <w:top w:val="none" w:sz="0" w:space="0" w:color="auto"/>
                    <w:left w:val="none" w:sz="0" w:space="0" w:color="auto"/>
                    <w:bottom w:val="none" w:sz="0" w:space="0" w:color="auto"/>
                    <w:right w:val="none" w:sz="0" w:space="0" w:color="auto"/>
                  </w:divBdr>
                  <w:divsChild>
                    <w:div w:id="1226836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188681">
          <w:marLeft w:val="0"/>
          <w:marRight w:val="0"/>
          <w:marTop w:val="0"/>
          <w:marBottom w:val="0"/>
          <w:divBdr>
            <w:top w:val="none" w:sz="0" w:space="0" w:color="auto"/>
            <w:left w:val="none" w:sz="0" w:space="0" w:color="auto"/>
            <w:bottom w:val="none" w:sz="0" w:space="0" w:color="auto"/>
            <w:right w:val="none" w:sz="0" w:space="0" w:color="auto"/>
          </w:divBdr>
          <w:divsChild>
            <w:div w:id="1470897363">
              <w:marLeft w:val="0"/>
              <w:marRight w:val="0"/>
              <w:marTop w:val="0"/>
              <w:marBottom w:val="0"/>
              <w:divBdr>
                <w:top w:val="none" w:sz="0" w:space="0" w:color="auto"/>
                <w:left w:val="none" w:sz="0" w:space="0" w:color="auto"/>
                <w:bottom w:val="none" w:sz="0" w:space="0" w:color="auto"/>
                <w:right w:val="none" w:sz="0" w:space="0" w:color="auto"/>
              </w:divBdr>
              <w:divsChild>
                <w:div w:id="3511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162397">
      <w:bodyDiv w:val="1"/>
      <w:marLeft w:val="0"/>
      <w:marRight w:val="0"/>
      <w:marTop w:val="0"/>
      <w:marBottom w:val="0"/>
      <w:divBdr>
        <w:top w:val="none" w:sz="0" w:space="0" w:color="auto"/>
        <w:left w:val="none" w:sz="0" w:space="0" w:color="auto"/>
        <w:bottom w:val="none" w:sz="0" w:space="0" w:color="auto"/>
        <w:right w:val="none" w:sz="0" w:space="0" w:color="auto"/>
      </w:divBdr>
    </w:div>
    <w:div w:id="1257442796">
      <w:bodyDiv w:val="1"/>
      <w:marLeft w:val="0"/>
      <w:marRight w:val="0"/>
      <w:marTop w:val="0"/>
      <w:marBottom w:val="0"/>
      <w:divBdr>
        <w:top w:val="none" w:sz="0" w:space="0" w:color="auto"/>
        <w:left w:val="none" w:sz="0" w:space="0" w:color="auto"/>
        <w:bottom w:val="none" w:sz="0" w:space="0" w:color="auto"/>
        <w:right w:val="none" w:sz="0" w:space="0" w:color="auto"/>
      </w:divBdr>
    </w:div>
    <w:div w:id="1338460507">
      <w:bodyDiv w:val="1"/>
      <w:marLeft w:val="0"/>
      <w:marRight w:val="0"/>
      <w:marTop w:val="0"/>
      <w:marBottom w:val="0"/>
      <w:divBdr>
        <w:top w:val="none" w:sz="0" w:space="0" w:color="auto"/>
        <w:left w:val="none" w:sz="0" w:space="0" w:color="auto"/>
        <w:bottom w:val="none" w:sz="0" w:space="0" w:color="auto"/>
        <w:right w:val="none" w:sz="0" w:space="0" w:color="auto"/>
      </w:divBdr>
    </w:div>
    <w:div w:id="1352993648">
      <w:bodyDiv w:val="1"/>
      <w:marLeft w:val="0"/>
      <w:marRight w:val="0"/>
      <w:marTop w:val="0"/>
      <w:marBottom w:val="0"/>
      <w:divBdr>
        <w:top w:val="none" w:sz="0" w:space="0" w:color="auto"/>
        <w:left w:val="none" w:sz="0" w:space="0" w:color="auto"/>
        <w:bottom w:val="none" w:sz="0" w:space="0" w:color="auto"/>
        <w:right w:val="none" w:sz="0" w:space="0" w:color="auto"/>
      </w:divBdr>
    </w:div>
    <w:div w:id="1366976816">
      <w:bodyDiv w:val="1"/>
      <w:marLeft w:val="0"/>
      <w:marRight w:val="0"/>
      <w:marTop w:val="0"/>
      <w:marBottom w:val="0"/>
      <w:divBdr>
        <w:top w:val="none" w:sz="0" w:space="0" w:color="auto"/>
        <w:left w:val="none" w:sz="0" w:space="0" w:color="auto"/>
        <w:bottom w:val="none" w:sz="0" w:space="0" w:color="auto"/>
        <w:right w:val="none" w:sz="0" w:space="0" w:color="auto"/>
      </w:divBdr>
    </w:div>
    <w:div w:id="1399665892">
      <w:bodyDiv w:val="1"/>
      <w:marLeft w:val="0"/>
      <w:marRight w:val="0"/>
      <w:marTop w:val="0"/>
      <w:marBottom w:val="0"/>
      <w:divBdr>
        <w:top w:val="none" w:sz="0" w:space="0" w:color="auto"/>
        <w:left w:val="none" w:sz="0" w:space="0" w:color="auto"/>
        <w:bottom w:val="none" w:sz="0" w:space="0" w:color="auto"/>
        <w:right w:val="none" w:sz="0" w:space="0" w:color="auto"/>
      </w:divBdr>
    </w:div>
    <w:div w:id="1468620394">
      <w:bodyDiv w:val="1"/>
      <w:marLeft w:val="0"/>
      <w:marRight w:val="0"/>
      <w:marTop w:val="0"/>
      <w:marBottom w:val="0"/>
      <w:divBdr>
        <w:top w:val="none" w:sz="0" w:space="0" w:color="auto"/>
        <w:left w:val="none" w:sz="0" w:space="0" w:color="auto"/>
        <w:bottom w:val="none" w:sz="0" w:space="0" w:color="auto"/>
        <w:right w:val="none" w:sz="0" w:space="0" w:color="auto"/>
      </w:divBdr>
    </w:div>
    <w:div w:id="1482501521">
      <w:bodyDiv w:val="1"/>
      <w:marLeft w:val="0"/>
      <w:marRight w:val="0"/>
      <w:marTop w:val="0"/>
      <w:marBottom w:val="0"/>
      <w:divBdr>
        <w:top w:val="none" w:sz="0" w:space="0" w:color="auto"/>
        <w:left w:val="none" w:sz="0" w:space="0" w:color="auto"/>
        <w:bottom w:val="none" w:sz="0" w:space="0" w:color="auto"/>
        <w:right w:val="none" w:sz="0" w:space="0" w:color="auto"/>
      </w:divBdr>
    </w:div>
    <w:div w:id="1483497999">
      <w:bodyDiv w:val="1"/>
      <w:marLeft w:val="0"/>
      <w:marRight w:val="0"/>
      <w:marTop w:val="0"/>
      <w:marBottom w:val="0"/>
      <w:divBdr>
        <w:top w:val="none" w:sz="0" w:space="0" w:color="auto"/>
        <w:left w:val="none" w:sz="0" w:space="0" w:color="auto"/>
        <w:bottom w:val="none" w:sz="0" w:space="0" w:color="auto"/>
        <w:right w:val="none" w:sz="0" w:space="0" w:color="auto"/>
      </w:divBdr>
    </w:div>
    <w:div w:id="1500540471">
      <w:bodyDiv w:val="1"/>
      <w:marLeft w:val="0"/>
      <w:marRight w:val="0"/>
      <w:marTop w:val="0"/>
      <w:marBottom w:val="0"/>
      <w:divBdr>
        <w:top w:val="none" w:sz="0" w:space="0" w:color="auto"/>
        <w:left w:val="none" w:sz="0" w:space="0" w:color="auto"/>
        <w:bottom w:val="none" w:sz="0" w:space="0" w:color="auto"/>
        <w:right w:val="none" w:sz="0" w:space="0" w:color="auto"/>
      </w:divBdr>
    </w:div>
    <w:div w:id="1502163294">
      <w:bodyDiv w:val="1"/>
      <w:marLeft w:val="0"/>
      <w:marRight w:val="0"/>
      <w:marTop w:val="0"/>
      <w:marBottom w:val="0"/>
      <w:divBdr>
        <w:top w:val="none" w:sz="0" w:space="0" w:color="auto"/>
        <w:left w:val="none" w:sz="0" w:space="0" w:color="auto"/>
        <w:bottom w:val="none" w:sz="0" w:space="0" w:color="auto"/>
        <w:right w:val="none" w:sz="0" w:space="0" w:color="auto"/>
      </w:divBdr>
    </w:div>
    <w:div w:id="1525287062">
      <w:bodyDiv w:val="1"/>
      <w:marLeft w:val="0"/>
      <w:marRight w:val="0"/>
      <w:marTop w:val="0"/>
      <w:marBottom w:val="0"/>
      <w:divBdr>
        <w:top w:val="none" w:sz="0" w:space="0" w:color="auto"/>
        <w:left w:val="none" w:sz="0" w:space="0" w:color="auto"/>
        <w:bottom w:val="none" w:sz="0" w:space="0" w:color="auto"/>
        <w:right w:val="none" w:sz="0" w:space="0" w:color="auto"/>
      </w:divBdr>
      <w:divsChild>
        <w:div w:id="1698969667">
          <w:marLeft w:val="0"/>
          <w:marRight w:val="0"/>
          <w:marTop w:val="0"/>
          <w:marBottom w:val="0"/>
          <w:divBdr>
            <w:top w:val="none" w:sz="0" w:space="0" w:color="auto"/>
            <w:left w:val="none" w:sz="0" w:space="0" w:color="auto"/>
            <w:bottom w:val="none" w:sz="0" w:space="0" w:color="auto"/>
            <w:right w:val="none" w:sz="0" w:space="0" w:color="auto"/>
          </w:divBdr>
        </w:div>
        <w:div w:id="137772714">
          <w:marLeft w:val="0"/>
          <w:marRight w:val="0"/>
          <w:marTop w:val="0"/>
          <w:marBottom w:val="0"/>
          <w:divBdr>
            <w:top w:val="none" w:sz="0" w:space="0" w:color="auto"/>
            <w:left w:val="none" w:sz="0" w:space="0" w:color="auto"/>
            <w:bottom w:val="none" w:sz="0" w:space="0" w:color="auto"/>
            <w:right w:val="none" w:sz="0" w:space="0" w:color="auto"/>
          </w:divBdr>
        </w:div>
        <w:div w:id="280110824">
          <w:marLeft w:val="0"/>
          <w:marRight w:val="0"/>
          <w:marTop w:val="0"/>
          <w:marBottom w:val="0"/>
          <w:divBdr>
            <w:top w:val="none" w:sz="0" w:space="0" w:color="auto"/>
            <w:left w:val="none" w:sz="0" w:space="0" w:color="auto"/>
            <w:bottom w:val="none" w:sz="0" w:space="0" w:color="auto"/>
            <w:right w:val="none" w:sz="0" w:space="0" w:color="auto"/>
          </w:divBdr>
        </w:div>
        <w:div w:id="780615043">
          <w:marLeft w:val="0"/>
          <w:marRight w:val="0"/>
          <w:marTop w:val="0"/>
          <w:marBottom w:val="0"/>
          <w:divBdr>
            <w:top w:val="none" w:sz="0" w:space="0" w:color="auto"/>
            <w:left w:val="none" w:sz="0" w:space="0" w:color="auto"/>
            <w:bottom w:val="none" w:sz="0" w:space="0" w:color="auto"/>
            <w:right w:val="none" w:sz="0" w:space="0" w:color="auto"/>
          </w:divBdr>
        </w:div>
        <w:div w:id="1373766970">
          <w:marLeft w:val="0"/>
          <w:marRight w:val="0"/>
          <w:marTop w:val="0"/>
          <w:marBottom w:val="0"/>
          <w:divBdr>
            <w:top w:val="none" w:sz="0" w:space="0" w:color="auto"/>
            <w:left w:val="none" w:sz="0" w:space="0" w:color="auto"/>
            <w:bottom w:val="none" w:sz="0" w:space="0" w:color="auto"/>
            <w:right w:val="none" w:sz="0" w:space="0" w:color="auto"/>
          </w:divBdr>
        </w:div>
        <w:div w:id="37584676">
          <w:marLeft w:val="0"/>
          <w:marRight w:val="0"/>
          <w:marTop w:val="0"/>
          <w:marBottom w:val="0"/>
          <w:divBdr>
            <w:top w:val="none" w:sz="0" w:space="0" w:color="auto"/>
            <w:left w:val="none" w:sz="0" w:space="0" w:color="auto"/>
            <w:bottom w:val="none" w:sz="0" w:space="0" w:color="auto"/>
            <w:right w:val="none" w:sz="0" w:space="0" w:color="auto"/>
          </w:divBdr>
        </w:div>
        <w:div w:id="844057464">
          <w:marLeft w:val="0"/>
          <w:marRight w:val="0"/>
          <w:marTop w:val="0"/>
          <w:marBottom w:val="0"/>
          <w:divBdr>
            <w:top w:val="none" w:sz="0" w:space="0" w:color="auto"/>
            <w:left w:val="none" w:sz="0" w:space="0" w:color="auto"/>
            <w:bottom w:val="none" w:sz="0" w:space="0" w:color="auto"/>
            <w:right w:val="none" w:sz="0" w:space="0" w:color="auto"/>
          </w:divBdr>
        </w:div>
        <w:div w:id="1332636648">
          <w:marLeft w:val="0"/>
          <w:marRight w:val="0"/>
          <w:marTop w:val="0"/>
          <w:marBottom w:val="0"/>
          <w:divBdr>
            <w:top w:val="none" w:sz="0" w:space="0" w:color="auto"/>
            <w:left w:val="none" w:sz="0" w:space="0" w:color="auto"/>
            <w:bottom w:val="none" w:sz="0" w:space="0" w:color="auto"/>
            <w:right w:val="none" w:sz="0" w:space="0" w:color="auto"/>
          </w:divBdr>
        </w:div>
        <w:div w:id="1381318339">
          <w:marLeft w:val="0"/>
          <w:marRight w:val="0"/>
          <w:marTop w:val="0"/>
          <w:marBottom w:val="0"/>
          <w:divBdr>
            <w:top w:val="none" w:sz="0" w:space="0" w:color="auto"/>
            <w:left w:val="none" w:sz="0" w:space="0" w:color="auto"/>
            <w:bottom w:val="none" w:sz="0" w:space="0" w:color="auto"/>
            <w:right w:val="none" w:sz="0" w:space="0" w:color="auto"/>
          </w:divBdr>
        </w:div>
        <w:div w:id="1730228095">
          <w:marLeft w:val="0"/>
          <w:marRight w:val="0"/>
          <w:marTop w:val="0"/>
          <w:marBottom w:val="0"/>
          <w:divBdr>
            <w:top w:val="none" w:sz="0" w:space="0" w:color="auto"/>
            <w:left w:val="none" w:sz="0" w:space="0" w:color="auto"/>
            <w:bottom w:val="none" w:sz="0" w:space="0" w:color="auto"/>
            <w:right w:val="none" w:sz="0" w:space="0" w:color="auto"/>
          </w:divBdr>
        </w:div>
        <w:div w:id="1130899201">
          <w:marLeft w:val="0"/>
          <w:marRight w:val="0"/>
          <w:marTop w:val="0"/>
          <w:marBottom w:val="0"/>
          <w:divBdr>
            <w:top w:val="none" w:sz="0" w:space="0" w:color="auto"/>
            <w:left w:val="none" w:sz="0" w:space="0" w:color="auto"/>
            <w:bottom w:val="none" w:sz="0" w:space="0" w:color="auto"/>
            <w:right w:val="none" w:sz="0" w:space="0" w:color="auto"/>
          </w:divBdr>
        </w:div>
        <w:div w:id="1701273927">
          <w:marLeft w:val="0"/>
          <w:marRight w:val="0"/>
          <w:marTop w:val="0"/>
          <w:marBottom w:val="0"/>
          <w:divBdr>
            <w:top w:val="none" w:sz="0" w:space="0" w:color="auto"/>
            <w:left w:val="none" w:sz="0" w:space="0" w:color="auto"/>
            <w:bottom w:val="none" w:sz="0" w:space="0" w:color="auto"/>
            <w:right w:val="none" w:sz="0" w:space="0" w:color="auto"/>
          </w:divBdr>
        </w:div>
        <w:div w:id="57945001">
          <w:marLeft w:val="0"/>
          <w:marRight w:val="0"/>
          <w:marTop w:val="0"/>
          <w:marBottom w:val="0"/>
          <w:divBdr>
            <w:top w:val="none" w:sz="0" w:space="0" w:color="auto"/>
            <w:left w:val="none" w:sz="0" w:space="0" w:color="auto"/>
            <w:bottom w:val="none" w:sz="0" w:space="0" w:color="auto"/>
            <w:right w:val="none" w:sz="0" w:space="0" w:color="auto"/>
          </w:divBdr>
        </w:div>
        <w:div w:id="349838699">
          <w:marLeft w:val="0"/>
          <w:marRight w:val="0"/>
          <w:marTop w:val="0"/>
          <w:marBottom w:val="0"/>
          <w:divBdr>
            <w:top w:val="none" w:sz="0" w:space="0" w:color="auto"/>
            <w:left w:val="none" w:sz="0" w:space="0" w:color="auto"/>
            <w:bottom w:val="none" w:sz="0" w:space="0" w:color="auto"/>
            <w:right w:val="none" w:sz="0" w:space="0" w:color="auto"/>
          </w:divBdr>
        </w:div>
        <w:div w:id="681736224">
          <w:marLeft w:val="0"/>
          <w:marRight w:val="0"/>
          <w:marTop w:val="0"/>
          <w:marBottom w:val="0"/>
          <w:divBdr>
            <w:top w:val="none" w:sz="0" w:space="0" w:color="auto"/>
            <w:left w:val="none" w:sz="0" w:space="0" w:color="auto"/>
            <w:bottom w:val="none" w:sz="0" w:space="0" w:color="auto"/>
            <w:right w:val="none" w:sz="0" w:space="0" w:color="auto"/>
          </w:divBdr>
        </w:div>
        <w:div w:id="293607866">
          <w:marLeft w:val="0"/>
          <w:marRight w:val="0"/>
          <w:marTop w:val="0"/>
          <w:marBottom w:val="0"/>
          <w:divBdr>
            <w:top w:val="none" w:sz="0" w:space="0" w:color="auto"/>
            <w:left w:val="none" w:sz="0" w:space="0" w:color="auto"/>
            <w:bottom w:val="none" w:sz="0" w:space="0" w:color="auto"/>
            <w:right w:val="none" w:sz="0" w:space="0" w:color="auto"/>
          </w:divBdr>
        </w:div>
        <w:div w:id="2142072251">
          <w:marLeft w:val="0"/>
          <w:marRight w:val="0"/>
          <w:marTop w:val="0"/>
          <w:marBottom w:val="0"/>
          <w:divBdr>
            <w:top w:val="none" w:sz="0" w:space="0" w:color="auto"/>
            <w:left w:val="none" w:sz="0" w:space="0" w:color="auto"/>
            <w:bottom w:val="none" w:sz="0" w:space="0" w:color="auto"/>
            <w:right w:val="none" w:sz="0" w:space="0" w:color="auto"/>
          </w:divBdr>
        </w:div>
        <w:div w:id="1451509848">
          <w:marLeft w:val="0"/>
          <w:marRight w:val="0"/>
          <w:marTop w:val="0"/>
          <w:marBottom w:val="0"/>
          <w:divBdr>
            <w:top w:val="none" w:sz="0" w:space="0" w:color="auto"/>
            <w:left w:val="none" w:sz="0" w:space="0" w:color="auto"/>
            <w:bottom w:val="none" w:sz="0" w:space="0" w:color="auto"/>
            <w:right w:val="none" w:sz="0" w:space="0" w:color="auto"/>
          </w:divBdr>
        </w:div>
        <w:div w:id="54739329">
          <w:marLeft w:val="0"/>
          <w:marRight w:val="0"/>
          <w:marTop w:val="0"/>
          <w:marBottom w:val="0"/>
          <w:divBdr>
            <w:top w:val="none" w:sz="0" w:space="0" w:color="auto"/>
            <w:left w:val="none" w:sz="0" w:space="0" w:color="auto"/>
            <w:bottom w:val="none" w:sz="0" w:space="0" w:color="auto"/>
            <w:right w:val="none" w:sz="0" w:space="0" w:color="auto"/>
          </w:divBdr>
        </w:div>
        <w:div w:id="261228702">
          <w:marLeft w:val="0"/>
          <w:marRight w:val="0"/>
          <w:marTop w:val="0"/>
          <w:marBottom w:val="0"/>
          <w:divBdr>
            <w:top w:val="none" w:sz="0" w:space="0" w:color="auto"/>
            <w:left w:val="none" w:sz="0" w:space="0" w:color="auto"/>
            <w:bottom w:val="none" w:sz="0" w:space="0" w:color="auto"/>
            <w:right w:val="none" w:sz="0" w:space="0" w:color="auto"/>
          </w:divBdr>
        </w:div>
        <w:div w:id="814375820">
          <w:marLeft w:val="0"/>
          <w:marRight w:val="0"/>
          <w:marTop w:val="0"/>
          <w:marBottom w:val="0"/>
          <w:divBdr>
            <w:top w:val="none" w:sz="0" w:space="0" w:color="auto"/>
            <w:left w:val="none" w:sz="0" w:space="0" w:color="auto"/>
            <w:bottom w:val="none" w:sz="0" w:space="0" w:color="auto"/>
            <w:right w:val="none" w:sz="0" w:space="0" w:color="auto"/>
          </w:divBdr>
        </w:div>
        <w:div w:id="222376057">
          <w:marLeft w:val="0"/>
          <w:marRight w:val="0"/>
          <w:marTop w:val="0"/>
          <w:marBottom w:val="0"/>
          <w:divBdr>
            <w:top w:val="none" w:sz="0" w:space="0" w:color="auto"/>
            <w:left w:val="none" w:sz="0" w:space="0" w:color="auto"/>
            <w:bottom w:val="none" w:sz="0" w:space="0" w:color="auto"/>
            <w:right w:val="none" w:sz="0" w:space="0" w:color="auto"/>
          </w:divBdr>
        </w:div>
        <w:div w:id="812450693">
          <w:marLeft w:val="0"/>
          <w:marRight w:val="0"/>
          <w:marTop w:val="0"/>
          <w:marBottom w:val="0"/>
          <w:divBdr>
            <w:top w:val="none" w:sz="0" w:space="0" w:color="auto"/>
            <w:left w:val="none" w:sz="0" w:space="0" w:color="auto"/>
            <w:bottom w:val="none" w:sz="0" w:space="0" w:color="auto"/>
            <w:right w:val="none" w:sz="0" w:space="0" w:color="auto"/>
          </w:divBdr>
        </w:div>
      </w:divsChild>
    </w:div>
    <w:div w:id="1544756103">
      <w:bodyDiv w:val="1"/>
      <w:marLeft w:val="0"/>
      <w:marRight w:val="0"/>
      <w:marTop w:val="0"/>
      <w:marBottom w:val="0"/>
      <w:divBdr>
        <w:top w:val="none" w:sz="0" w:space="0" w:color="auto"/>
        <w:left w:val="none" w:sz="0" w:space="0" w:color="auto"/>
        <w:bottom w:val="none" w:sz="0" w:space="0" w:color="auto"/>
        <w:right w:val="none" w:sz="0" w:space="0" w:color="auto"/>
      </w:divBdr>
    </w:div>
    <w:div w:id="1550190887">
      <w:bodyDiv w:val="1"/>
      <w:marLeft w:val="0"/>
      <w:marRight w:val="0"/>
      <w:marTop w:val="0"/>
      <w:marBottom w:val="0"/>
      <w:divBdr>
        <w:top w:val="none" w:sz="0" w:space="0" w:color="auto"/>
        <w:left w:val="none" w:sz="0" w:space="0" w:color="auto"/>
        <w:bottom w:val="none" w:sz="0" w:space="0" w:color="auto"/>
        <w:right w:val="none" w:sz="0" w:space="0" w:color="auto"/>
      </w:divBdr>
    </w:div>
    <w:div w:id="1556350160">
      <w:bodyDiv w:val="1"/>
      <w:marLeft w:val="0"/>
      <w:marRight w:val="0"/>
      <w:marTop w:val="0"/>
      <w:marBottom w:val="0"/>
      <w:divBdr>
        <w:top w:val="none" w:sz="0" w:space="0" w:color="auto"/>
        <w:left w:val="none" w:sz="0" w:space="0" w:color="auto"/>
        <w:bottom w:val="none" w:sz="0" w:space="0" w:color="auto"/>
        <w:right w:val="none" w:sz="0" w:space="0" w:color="auto"/>
      </w:divBdr>
    </w:div>
    <w:div w:id="1566183061">
      <w:bodyDiv w:val="1"/>
      <w:marLeft w:val="0"/>
      <w:marRight w:val="0"/>
      <w:marTop w:val="0"/>
      <w:marBottom w:val="0"/>
      <w:divBdr>
        <w:top w:val="none" w:sz="0" w:space="0" w:color="auto"/>
        <w:left w:val="none" w:sz="0" w:space="0" w:color="auto"/>
        <w:bottom w:val="none" w:sz="0" w:space="0" w:color="auto"/>
        <w:right w:val="none" w:sz="0" w:space="0" w:color="auto"/>
      </w:divBdr>
    </w:div>
    <w:div w:id="1580477198">
      <w:bodyDiv w:val="1"/>
      <w:marLeft w:val="0"/>
      <w:marRight w:val="0"/>
      <w:marTop w:val="0"/>
      <w:marBottom w:val="0"/>
      <w:divBdr>
        <w:top w:val="none" w:sz="0" w:space="0" w:color="auto"/>
        <w:left w:val="none" w:sz="0" w:space="0" w:color="auto"/>
        <w:bottom w:val="none" w:sz="0" w:space="0" w:color="auto"/>
        <w:right w:val="none" w:sz="0" w:space="0" w:color="auto"/>
      </w:divBdr>
    </w:div>
    <w:div w:id="1594128982">
      <w:bodyDiv w:val="1"/>
      <w:marLeft w:val="0"/>
      <w:marRight w:val="0"/>
      <w:marTop w:val="0"/>
      <w:marBottom w:val="0"/>
      <w:divBdr>
        <w:top w:val="none" w:sz="0" w:space="0" w:color="auto"/>
        <w:left w:val="none" w:sz="0" w:space="0" w:color="auto"/>
        <w:bottom w:val="none" w:sz="0" w:space="0" w:color="auto"/>
        <w:right w:val="none" w:sz="0" w:space="0" w:color="auto"/>
      </w:divBdr>
    </w:div>
    <w:div w:id="1613586929">
      <w:bodyDiv w:val="1"/>
      <w:marLeft w:val="0"/>
      <w:marRight w:val="0"/>
      <w:marTop w:val="0"/>
      <w:marBottom w:val="0"/>
      <w:divBdr>
        <w:top w:val="none" w:sz="0" w:space="0" w:color="auto"/>
        <w:left w:val="none" w:sz="0" w:space="0" w:color="auto"/>
        <w:bottom w:val="none" w:sz="0" w:space="0" w:color="auto"/>
        <w:right w:val="none" w:sz="0" w:space="0" w:color="auto"/>
      </w:divBdr>
    </w:div>
    <w:div w:id="1617299171">
      <w:bodyDiv w:val="1"/>
      <w:marLeft w:val="0"/>
      <w:marRight w:val="0"/>
      <w:marTop w:val="0"/>
      <w:marBottom w:val="0"/>
      <w:divBdr>
        <w:top w:val="none" w:sz="0" w:space="0" w:color="auto"/>
        <w:left w:val="none" w:sz="0" w:space="0" w:color="auto"/>
        <w:bottom w:val="none" w:sz="0" w:space="0" w:color="auto"/>
        <w:right w:val="none" w:sz="0" w:space="0" w:color="auto"/>
      </w:divBdr>
    </w:div>
    <w:div w:id="1642344824">
      <w:bodyDiv w:val="1"/>
      <w:marLeft w:val="0"/>
      <w:marRight w:val="0"/>
      <w:marTop w:val="0"/>
      <w:marBottom w:val="0"/>
      <w:divBdr>
        <w:top w:val="none" w:sz="0" w:space="0" w:color="auto"/>
        <w:left w:val="none" w:sz="0" w:space="0" w:color="auto"/>
        <w:bottom w:val="none" w:sz="0" w:space="0" w:color="auto"/>
        <w:right w:val="none" w:sz="0" w:space="0" w:color="auto"/>
      </w:divBdr>
      <w:divsChild>
        <w:div w:id="433012524">
          <w:marLeft w:val="0"/>
          <w:marRight w:val="0"/>
          <w:marTop w:val="0"/>
          <w:marBottom w:val="0"/>
          <w:divBdr>
            <w:top w:val="none" w:sz="0" w:space="0" w:color="auto"/>
            <w:left w:val="none" w:sz="0" w:space="0" w:color="auto"/>
            <w:bottom w:val="none" w:sz="0" w:space="0" w:color="auto"/>
            <w:right w:val="none" w:sz="0" w:space="0" w:color="auto"/>
          </w:divBdr>
        </w:div>
        <w:div w:id="419720696">
          <w:marLeft w:val="0"/>
          <w:marRight w:val="0"/>
          <w:marTop w:val="0"/>
          <w:marBottom w:val="0"/>
          <w:divBdr>
            <w:top w:val="none" w:sz="0" w:space="0" w:color="auto"/>
            <w:left w:val="none" w:sz="0" w:space="0" w:color="auto"/>
            <w:bottom w:val="none" w:sz="0" w:space="0" w:color="auto"/>
            <w:right w:val="none" w:sz="0" w:space="0" w:color="auto"/>
          </w:divBdr>
        </w:div>
        <w:div w:id="1684241233">
          <w:marLeft w:val="0"/>
          <w:marRight w:val="0"/>
          <w:marTop w:val="0"/>
          <w:marBottom w:val="0"/>
          <w:divBdr>
            <w:top w:val="none" w:sz="0" w:space="0" w:color="auto"/>
            <w:left w:val="none" w:sz="0" w:space="0" w:color="auto"/>
            <w:bottom w:val="none" w:sz="0" w:space="0" w:color="auto"/>
            <w:right w:val="none" w:sz="0" w:space="0" w:color="auto"/>
          </w:divBdr>
        </w:div>
        <w:div w:id="271136250">
          <w:marLeft w:val="0"/>
          <w:marRight w:val="0"/>
          <w:marTop w:val="0"/>
          <w:marBottom w:val="0"/>
          <w:divBdr>
            <w:top w:val="none" w:sz="0" w:space="0" w:color="auto"/>
            <w:left w:val="none" w:sz="0" w:space="0" w:color="auto"/>
            <w:bottom w:val="none" w:sz="0" w:space="0" w:color="auto"/>
            <w:right w:val="none" w:sz="0" w:space="0" w:color="auto"/>
          </w:divBdr>
        </w:div>
        <w:div w:id="1657372291">
          <w:marLeft w:val="0"/>
          <w:marRight w:val="0"/>
          <w:marTop w:val="0"/>
          <w:marBottom w:val="0"/>
          <w:divBdr>
            <w:top w:val="none" w:sz="0" w:space="0" w:color="auto"/>
            <w:left w:val="none" w:sz="0" w:space="0" w:color="auto"/>
            <w:bottom w:val="none" w:sz="0" w:space="0" w:color="auto"/>
            <w:right w:val="none" w:sz="0" w:space="0" w:color="auto"/>
          </w:divBdr>
        </w:div>
        <w:div w:id="123741233">
          <w:marLeft w:val="0"/>
          <w:marRight w:val="0"/>
          <w:marTop w:val="0"/>
          <w:marBottom w:val="0"/>
          <w:divBdr>
            <w:top w:val="none" w:sz="0" w:space="0" w:color="auto"/>
            <w:left w:val="none" w:sz="0" w:space="0" w:color="auto"/>
            <w:bottom w:val="none" w:sz="0" w:space="0" w:color="auto"/>
            <w:right w:val="none" w:sz="0" w:space="0" w:color="auto"/>
          </w:divBdr>
        </w:div>
        <w:div w:id="722142862">
          <w:marLeft w:val="0"/>
          <w:marRight w:val="0"/>
          <w:marTop w:val="0"/>
          <w:marBottom w:val="0"/>
          <w:divBdr>
            <w:top w:val="none" w:sz="0" w:space="0" w:color="auto"/>
            <w:left w:val="none" w:sz="0" w:space="0" w:color="auto"/>
            <w:bottom w:val="none" w:sz="0" w:space="0" w:color="auto"/>
            <w:right w:val="none" w:sz="0" w:space="0" w:color="auto"/>
          </w:divBdr>
        </w:div>
        <w:div w:id="1849564100">
          <w:marLeft w:val="0"/>
          <w:marRight w:val="0"/>
          <w:marTop w:val="0"/>
          <w:marBottom w:val="0"/>
          <w:divBdr>
            <w:top w:val="none" w:sz="0" w:space="0" w:color="auto"/>
            <w:left w:val="none" w:sz="0" w:space="0" w:color="auto"/>
            <w:bottom w:val="none" w:sz="0" w:space="0" w:color="auto"/>
            <w:right w:val="none" w:sz="0" w:space="0" w:color="auto"/>
          </w:divBdr>
        </w:div>
        <w:div w:id="980309028">
          <w:marLeft w:val="0"/>
          <w:marRight w:val="0"/>
          <w:marTop w:val="0"/>
          <w:marBottom w:val="0"/>
          <w:divBdr>
            <w:top w:val="none" w:sz="0" w:space="0" w:color="auto"/>
            <w:left w:val="none" w:sz="0" w:space="0" w:color="auto"/>
            <w:bottom w:val="none" w:sz="0" w:space="0" w:color="auto"/>
            <w:right w:val="none" w:sz="0" w:space="0" w:color="auto"/>
          </w:divBdr>
        </w:div>
        <w:div w:id="2103841577">
          <w:marLeft w:val="0"/>
          <w:marRight w:val="0"/>
          <w:marTop w:val="0"/>
          <w:marBottom w:val="0"/>
          <w:divBdr>
            <w:top w:val="none" w:sz="0" w:space="0" w:color="auto"/>
            <w:left w:val="none" w:sz="0" w:space="0" w:color="auto"/>
            <w:bottom w:val="none" w:sz="0" w:space="0" w:color="auto"/>
            <w:right w:val="none" w:sz="0" w:space="0" w:color="auto"/>
          </w:divBdr>
        </w:div>
        <w:div w:id="718360112">
          <w:marLeft w:val="0"/>
          <w:marRight w:val="0"/>
          <w:marTop w:val="0"/>
          <w:marBottom w:val="0"/>
          <w:divBdr>
            <w:top w:val="none" w:sz="0" w:space="0" w:color="auto"/>
            <w:left w:val="none" w:sz="0" w:space="0" w:color="auto"/>
            <w:bottom w:val="none" w:sz="0" w:space="0" w:color="auto"/>
            <w:right w:val="none" w:sz="0" w:space="0" w:color="auto"/>
          </w:divBdr>
        </w:div>
        <w:div w:id="1085151661">
          <w:marLeft w:val="0"/>
          <w:marRight w:val="0"/>
          <w:marTop w:val="0"/>
          <w:marBottom w:val="0"/>
          <w:divBdr>
            <w:top w:val="none" w:sz="0" w:space="0" w:color="auto"/>
            <w:left w:val="none" w:sz="0" w:space="0" w:color="auto"/>
            <w:bottom w:val="none" w:sz="0" w:space="0" w:color="auto"/>
            <w:right w:val="none" w:sz="0" w:space="0" w:color="auto"/>
          </w:divBdr>
        </w:div>
        <w:div w:id="479270006">
          <w:marLeft w:val="0"/>
          <w:marRight w:val="0"/>
          <w:marTop w:val="0"/>
          <w:marBottom w:val="0"/>
          <w:divBdr>
            <w:top w:val="none" w:sz="0" w:space="0" w:color="auto"/>
            <w:left w:val="none" w:sz="0" w:space="0" w:color="auto"/>
            <w:bottom w:val="none" w:sz="0" w:space="0" w:color="auto"/>
            <w:right w:val="none" w:sz="0" w:space="0" w:color="auto"/>
          </w:divBdr>
        </w:div>
        <w:div w:id="302467271">
          <w:marLeft w:val="0"/>
          <w:marRight w:val="0"/>
          <w:marTop w:val="0"/>
          <w:marBottom w:val="0"/>
          <w:divBdr>
            <w:top w:val="none" w:sz="0" w:space="0" w:color="auto"/>
            <w:left w:val="none" w:sz="0" w:space="0" w:color="auto"/>
            <w:bottom w:val="none" w:sz="0" w:space="0" w:color="auto"/>
            <w:right w:val="none" w:sz="0" w:space="0" w:color="auto"/>
          </w:divBdr>
        </w:div>
        <w:div w:id="716663518">
          <w:marLeft w:val="0"/>
          <w:marRight w:val="0"/>
          <w:marTop w:val="0"/>
          <w:marBottom w:val="0"/>
          <w:divBdr>
            <w:top w:val="none" w:sz="0" w:space="0" w:color="auto"/>
            <w:left w:val="none" w:sz="0" w:space="0" w:color="auto"/>
            <w:bottom w:val="none" w:sz="0" w:space="0" w:color="auto"/>
            <w:right w:val="none" w:sz="0" w:space="0" w:color="auto"/>
          </w:divBdr>
        </w:div>
        <w:div w:id="17852843">
          <w:marLeft w:val="0"/>
          <w:marRight w:val="0"/>
          <w:marTop w:val="0"/>
          <w:marBottom w:val="0"/>
          <w:divBdr>
            <w:top w:val="none" w:sz="0" w:space="0" w:color="auto"/>
            <w:left w:val="none" w:sz="0" w:space="0" w:color="auto"/>
            <w:bottom w:val="none" w:sz="0" w:space="0" w:color="auto"/>
            <w:right w:val="none" w:sz="0" w:space="0" w:color="auto"/>
          </w:divBdr>
        </w:div>
        <w:div w:id="1896815877">
          <w:marLeft w:val="0"/>
          <w:marRight w:val="0"/>
          <w:marTop w:val="0"/>
          <w:marBottom w:val="0"/>
          <w:divBdr>
            <w:top w:val="none" w:sz="0" w:space="0" w:color="auto"/>
            <w:left w:val="none" w:sz="0" w:space="0" w:color="auto"/>
            <w:bottom w:val="none" w:sz="0" w:space="0" w:color="auto"/>
            <w:right w:val="none" w:sz="0" w:space="0" w:color="auto"/>
          </w:divBdr>
        </w:div>
        <w:div w:id="614941359">
          <w:marLeft w:val="0"/>
          <w:marRight w:val="0"/>
          <w:marTop w:val="0"/>
          <w:marBottom w:val="0"/>
          <w:divBdr>
            <w:top w:val="none" w:sz="0" w:space="0" w:color="auto"/>
            <w:left w:val="none" w:sz="0" w:space="0" w:color="auto"/>
            <w:bottom w:val="none" w:sz="0" w:space="0" w:color="auto"/>
            <w:right w:val="none" w:sz="0" w:space="0" w:color="auto"/>
          </w:divBdr>
        </w:div>
        <w:div w:id="1517039915">
          <w:marLeft w:val="0"/>
          <w:marRight w:val="0"/>
          <w:marTop w:val="0"/>
          <w:marBottom w:val="0"/>
          <w:divBdr>
            <w:top w:val="none" w:sz="0" w:space="0" w:color="auto"/>
            <w:left w:val="none" w:sz="0" w:space="0" w:color="auto"/>
            <w:bottom w:val="none" w:sz="0" w:space="0" w:color="auto"/>
            <w:right w:val="none" w:sz="0" w:space="0" w:color="auto"/>
          </w:divBdr>
        </w:div>
        <w:div w:id="770472544">
          <w:marLeft w:val="0"/>
          <w:marRight w:val="0"/>
          <w:marTop w:val="0"/>
          <w:marBottom w:val="0"/>
          <w:divBdr>
            <w:top w:val="none" w:sz="0" w:space="0" w:color="auto"/>
            <w:left w:val="none" w:sz="0" w:space="0" w:color="auto"/>
            <w:bottom w:val="none" w:sz="0" w:space="0" w:color="auto"/>
            <w:right w:val="none" w:sz="0" w:space="0" w:color="auto"/>
          </w:divBdr>
        </w:div>
        <w:div w:id="906652170">
          <w:marLeft w:val="0"/>
          <w:marRight w:val="0"/>
          <w:marTop w:val="0"/>
          <w:marBottom w:val="0"/>
          <w:divBdr>
            <w:top w:val="none" w:sz="0" w:space="0" w:color="auto"/>
            <w:left w:val="none" w:sz="0" w:space="0" w:color="auto"/>
            <w:bottom w:val="none" w:sz="0" w:space="0" w:color="auto"/>
            <w:right w:val="none" w:sz="0" w:space="0" w:color="auto"/>
          </w:divBdr>
        </w:div>
        <w:div w:id="378943350">
          <w:marLeft w:val="0"/>
          <w:marRight w:val="0"/>
          <w:marTop w:val="0"/>
          <w:marBottom w:val="0"/>
          <w:divBdr>
            <w:top w:val="none" w:sz="0" w:space="0" w:color="auto"/>
            <w:left w:val="none" w:sz="0" w:space="0" w:color="auto"/>
            <w:bottom w:val="none" w:sz="0" w:space="0" w:color="auto"/>
            <w:right w:val="none" w:sz="0" w:space="0" w:color="auto"/>
          </w:divBdr>
        </w:div>
        <w:div w:id="1092240422">
          <w:marLeft w:val="0"/>
          <w:marRight w:val="0"/>
          <w:marTop w:val="0"/>
          <w:marBottom w:val="0"/>
          <w:divBdr>
            <w:top w:val="none" w:sz="0" w:space="0" w:color="auto"/>
            <w:left w:val="none" w:sz="0" w:space="0" w:color="auto"/>
            <w:bottom w:val="none" w:sz="0" w:space="0" w:color="auto"/>
            <w:right w:val="none" w:sz="0" w:space="0" w:color="auto"/>
          </w:divBdr>
        </w:div>
        <w:div w:id="1869829836">
          <w:marLeft w:val="0"/>
          <w:marRight w:val="0"/>
          <w:marTop w:val="0"/>
          <w:marBottom w:val="0"/>
          <w:divBdr>
            <w:top w:val="none" w:sz="0" w:space="0" w:color="auto"/>
            <w:left w:val="none" w:sz="0" w:space="0" w:color="auto"/>
            <w:bottom w:val="none" w:sz="0" w:space="0" w:color="auto"/>
            <w:right w:val="none" w:sz="0" w:space="0" w:color="auto"/>
          </w:divBdr>
        </w:div>
        <w:div w:id="1636762827">
          <w:marLeft w:val="0"/>
          <w:marRight w:val="0"/>
          <w:marTop w:val="0"/>
          <w:marBottom w:val="0"/>
          <w:divBdr>
            <w:top w:val="none" w:sz="0" w:space="0" w:color="auto"/>
            <w:left w:val="none" w:sz="0" w:space="0" w:color="auto"/>
            <w:bottom w:val="none" w:sz="0" w:space="0" w:color="auto"/>
            <w:right w:val="none" w:sz="0" w:space="0" w:color="auto"/>
          </w:divBdr>
        </w:div>
        <w:div w:id="2082172538">
          <w:marLeft w:val="0"/>
          <w:marRight w:val="0"/>
          <w:marTop w:val="0"/>
          <w:marBottom w:val="0"/>
          <w:divBdr>
            <w:top w:val="none" w:sz="0" w:space="0" w:color="auto"/>
            <w:left w:val="none" w:sz="0" w:space="0" w:color="auto"/>
            <w:bottom w:val="none" w:sz="0" w:space="0" w:color="auto"/>
            <w:right w:val="none" w:sz="0" w:space="0" w:color="auto"/>
          </w:divBdr>
        </w:div>
      </w:divsChild>
    </w:div>
    <w:div w:id="1649439508">
      <w:bodyDiv w:val="1"/>
      <w:marLeft w:val="0"/>
      <w:marRight w:val="0"/>
      <w:marTop w:val="0"/>
      <w:marBottom w:val="0"/>
      <w:divBdr>
        <w:top w:val="none" w:sz="0" w:space="0" w:color="auto"/>
        <w:left w:val="none" w:sz="0" w:space="0" w:color="auto"/>
        <w:bottom w:val="none" w:sz="0" w:space="0" w:color="auto"/>
        <w:right w:val="none" w:sz="0" w:space="0" w:color="auto"/>
      </w:divBdr>
    </w:div>
    <w:div w:id="1658991019">
      <w:bodyDiv w:val="1"/>
      <w:marLeft w:val="0"/>
      <w:marRight w:val="0"/>
      <w:marTop w:val="0"/>
      <w:marBottom w:val="0"/>
      <w:divBdr>
        <w:top w:val="none" w:sz="0" w:space="0" w:color="auto"/>
        <w:left w:val="none" w:sz="0" w:space="0" w:color="auto"/>
        <w:bottom w:val="none" w:sz="0" w:space="0" w:color="auto"/>
        <w:right w:val="none" w:sz="0" w:space="0" w:color="auto"/>
      </w:divBdr>
    </w:div>
    <w:div w:id="1668092032">
      <w:bodyDiv w:val="1"/>
      <w:marLeft w:val="0"/>
      <w:marRight w:val="0"/>
      <w:marTop w:val="0"/>
      <w:marBottom w:val="0"/>
      <w:divBdr>
        <w:top w:val="none" w:sz="0" w:space="0" w:color="auto"/>
        <w:left w:val="none" w:sz="0" w:space="0" w:color="auto"/>
        <w:bottom w:val="none" w:sz="0" w:space="0" w:color="auto"/>
        <w:right w:val="none" w:sz="0" w:space="0" w:color="auto"/>
      </w:divBdr>
    </w:div>
    <w:div w:id="1738699959">
      <w:bodyDiv w:val="1"/>
      <w:marLeft w:val="0"/>
      <w:marRight w:val="0"/>
      <w:marTop w:val="0"/>
      <w:marBottom w:val="0"/>
      <w:divBdr>
        <w:top w:val="none" w:sz="0" w:space="0" w:color="auto"/>
        <w:left w:val="none" w:sz="0" w:space="0" w:color="auto"/>
        <w:bottom w:val="none" w:sz="0" w:space="0" w:color="auto"/>
        <w:right w:val="none" w:sz="0" w:space="0" w:color="auto"/>
      </w:divBdr>
      <w:divsChild>
        <w:div w:id="656148910">
          <w:marLeft w:val="0"/>
          <w:marRight w:val="0"/>
          <w:marTop w:val="240"/>
          <w:marBottom w:val="240"/>
          <w:divBdr>
            <w:top w:val="none" w:sz="0" w:space="0" w:color="auto"/>
            <w:left w:val="none" w:sz="0" w:space="0" w:color="auto"/>
            <w:bottom w:val="none" w:sz="0" w:space="0" w:color="auto"/>
            <w:right w:val="none" w:sz="0" w:space="0" w:color="auto"/>
          </w:divBdr>
        </w:div>
      </w:divsChild>
    </w:div>
    <w:div w:id="1745495344">
      <w:bodyDiv w:val="1"/>
      <w:marLeft w:val="0"/>
      <w:marRight w:val="0"/>
      <w:marTop w:val="0"/>
      <w:marBottom w:val="0"/>
      <w:divBdr>
        <w:top w:val="none" w:sz="0" w:space="0" w:color="auto"/>
        <w:left w:val="none" w:sz="0" w:space="0" w:color="auto"/>
        <w:bottom w:val="none" w:sz="0" w:space="0" w:color="auto"/>
        <w:right w:val="none" w:sz="0" w:space="0" w:color="auto"/>
      </w:divBdr>
    </w:div>
    <w:div w:id="1759061630">
      <w:bodyDiv w:val="1"/>
      <w:marLeft w:val="0"/>
      <w:marRight w:val="0"/>
      <w:marTop w:val="0"/>
      <w:marBottom w:val="0"/>
      <w:divBdr>
        <w:top w:val="none" w:sz="0" w:space="0" w:color="auto"/>
        <w:left w:val="none" w:sz="0" w:space="0" w:color="auto"/>
        <w:bottom w:val="none" w:sz="0" w:space="0" w:color="auto"/>
        <w:right w:val="none" w:sz="0" w:space="0" w:color="auto"/>
      </w:divBdr>
    </w:div>
    <w:div w:id="1782914504">
      <w:bodyDiv w:val="1"/>
      <w:marLeft w:val="0"/>
      <w:marRight w:val="0"/>
      <w:marTop w:val="0"/>
      <w:marBottom w:val="0"/>
      <w:divBdr>
        <w:top w:val="none" w:sz="0" w:space="0" w:color="auto"/>
        <w:left w:val="none" w:sz="0" w:space="0" w:color="auto"/>
        <w:bottom w:val="none" w:sz="0" w:space="0" w:color="auto"/>
        <w:right w:val="none" w:sz="0" w:space="0" w:color="auto"/>
      </w:divBdr>
    </w:div>
    <w:div w:id="1784222595">
      <w:bodyDiv w:val="1"/>
      <w:marLeft w:val="0"/>
      <w:marRight w:val="0"/>
      <w:marTop w:val="0"/>
      <w:marBottom w:val="0"/>
      <w:divBdr>
        <w:top w:val="none" w:sz="0" w:space="0" w:color="auto"/>
        <w:left w:val="none" w:sz="0" w:space="0" w:color="auto"/>
        <w:bottom w:val="none" w:sz="0" w:space="0" w:color="auto"/>
        <w:right w:val="none" w:sz="0" w:space="0" w:color="auto"/>
      </w:divBdr>
    </w:div>
    <w:div w:id="1789007183">
      <w:bodyDiv w:val="1"/>
      <w:marLeft w:val="0"/>
      <w:marRight w:val="0"/>
      <w:marTop w:val="0"/>
      <w:marBottom w:val="0"/>
      <w:divBdr>
        <w:top w:val="none" w:sz="0" w:space="0" w:color="auto"/>
        <w:left w:val="none" w:sz="0" w:space="0" w:color="auto"/>
        <w:bottom w:val="none" w:sz="0" w:space="0" w:color="auto"/>
        <w:right w:val="none" w:sz="0" w:space="0" w:color="auto"/>
      </w:divBdr>
    </w:div>
    <w:div w:id="1810202013">
      <w:bodyDiv w:val="1"/>
      <w:marLeft w:val="0"/>
      <w:marRight w:val="0"/>
      <w:marTop w:val="0"/>
      <w:marBottom w:val="0"/>
      <w:divBdr>
        <w:top w:val="none" w:sz="0" w:space="0" w:color="auto"/>
        <w:left w:val="none" w:sz="0" w:space="0" w:color="auto"/>
        <w:bottom w:val="none" w:sz="0" w:space="0" w:color="auto"/>
        <w:right w:val="none" w:sz="0" w:space="0" w:color="auto"/>
      </w:divBdr>
    </w:div>
    <w:div w:id="1811095976">
      <w:bodyDiv w:val="1"/>
      <w:marLeft w:val="0"/>
      <w:marRight w:val="0"/>
      <w:marTop w:val="0"/>
      <w:marBottom w:val="0"/>
      <w:divBdr>
        <w:top w:val="none" w:sz="0" w:space="0" w:color="auto"/>
        <w:left w:val="none" w:sz="0" w:space="0" w:color="auto"/>
        <w:bottom w:val="none" w:sz="0" w:space="0" w:color="auto"/>
        <w:right w:val="none" w:sz="0" w:space="0" w:color="auto"/>
      </w:divBdr>
      <w:divsChild>
        <w:div w:id="2134277899">
          <w:marLeft w:val="0"/>
          <w:marRight w:val="0"/>
          <w:marTop w:val="0"/>
          <w:marBottom w:val="0"/>
          <w:divBdr>
            <w:top w:val="none" w:sz="0" w:space="0" w:color="auto"/>
            <w:left w:val="none" w:sz="0" w:space="0" w:color="auto"/>
            <w:bottom w:val="none" w:sz="0" w:space="0" w:color="auto"/>
            <w:right w:val="none" w:sz="0" w:space="0" w:color="auto"/>
          </w:divBdr>
        </w:div>
        <w:div w:id="1890528509">
          <w:marLeft w:val="0"/>
          <w:marRight w:val="0"/>
          <w:marTop w:val="0"/>
          <w:marBottom w:val="0"/>
          <w:divBdr>
            <w:top w:val="none" w:sz="0" w:space="0" w:color="auto"/>
            <w:left w:val="none" w:sz="0" w:space="0" w:color="auto"/>
            <w:bottom w:val="none" w:sz="0" w:space="0" w:color="auto"/>
            <w:right w:val="none" w:sz="0" w:space="0" w:color="auto"/>
          </w:divBdr>
        </w:div>
      </w:divsChild>
    </w:div>
    <w:div w:id="1823237059">
      <w:bodyDiv w:val="1"/>
      <w:marLeft w:val="0"/>
      <w:marRight w:val="0"/>
      <w:marTop w:val="0"/>
      <w:marBottom w:val="0"/>
      <w:divBdr>
        <w:top w:val="none" w:sz="0" w:space="0" w:color="auto"/>
        <w:left w:val="none" w:sz="0" w:space="0" w:color="auto"/>
        <w:bottom w:val="none" w:sz="0" w:space="0" w:color="auto"/>
        <w:right w:val="none" w:sz="0" w:space="0" w:color="auto"/>
      </w:divBdr>
    </w:div>
    <w:div w:id="1855194286">
      <w:bodyDiv w:val="1"/>
      <w:marLeft w:val="0"/>
      <w:marRight w:val="0"/>
      <w:marTop w:val="0"/>
      <w:marBottom w:val="0"/>
      <w:divBdr>
        <w:top w:val="none" w:sz="0" w:space="0" w:color="auto"/>
        <w:left w:val="none" w:sz="0" w:space="0" w:color="auto"/>
        <w:bottom w:val="none" w:sz="0" w:space="0" w:color="auto"/>
        <w:right w:val="none" w:sz="0" w:space="0" w:color="auto"/>
      </w:divBdr>
    </w:div>
    <w:div w:id="1875463568">
      <w:bodyDiv w:val="1"/>
      <w:marLeft w:val="0"/>
      <w:marRight w:val="0"/>
      <w:marTop w:val="0"/>
      <w:marBottom w:val="0"/>
      <w:divBdr>
        <w:top w:val="none" w:sz="0" w:space="0" w:color="auto"/>
        <w:left w:val="none" w:sz="0" w:space="0" w:color="auto"/>
        <w:bottom w:val="none" w:sz="0" w:space="0" w:color="auto"/>
        <w:right w:val="none" w:sz="0" w:space="0" w:color="auto"/>
      </w:divBdr>
    </w:div>
    <w:div w:id="1883246438">
      <w:bodyDiv w:val="1"/>
      <w:marLeft w:val="0"/>
      <w:marRight w:val="0"/>
      <w:marTop w:val="0"/>
      <w:marBottom w:val="0"/>
      <w:divBdr>
        <w:top w:val="none" w:sz="0" w:space="0" w:color="auto"/>
        <w:left w:val="none" w:sz="0" w:space="0" w:color="auto"/>
        <w:bottom w:val="none" w:sz="0" w:space="0" w:color="auto"/>
        <w:right w:val="none" w:sz="0" w:space="0" w:color="auto"/>
      </w:divBdr>
    </w:div>
    <w:div w:id="1899046535">
      <w:bodyDiv w:val="1"/>
      <w:marLeft w:val="0"/>
      <w:marRight w:val="0"/>
      <w:marTop w:val="0"/>
      <w:marBottom w:val="0"/>
      <w:divBdr>
        <w:top w:val="none" w:sz="0" w:space="0" w:color="auto"/>
        <w:left w:val="none" w:sz="0" w:space="0" w:color="auto"/>
        <w:bottom w:val="none" w:sz="0" w:space="0" w:color="auto"/>
        <w:right w:val="none" w:sz="0" w:space="0" w:color="auto"/>
      </w:divBdr>
    </w:div>
    <w:div w:id="1907375321">
      <w:bodyDiv w:val="1"/>
      <w:marLeft w:val="0"/>
      <w:marRight w:val="0"/>
      <w:marTop w:val="0"/>
      <w:marBottom w:val="0"/>
      <w:divBdr>
        <w:top w:val="none" w:sz="0" w:space="0" w:color="auto"/>
        <w:left w:val="none" w:sz="0" w:space="0" w:color="auto"/>
        <w:bottom w:val="none" w:sz="0" w:space="0" w:color="auto"/>
        <w:right w:val="none" w:sz="0" w:space="0" w:color="auto"/>
      </w:divBdr>
    </w:div>
    <w:div w:id="1908226949">
      <w:bodyDiv w:val="1"/>
      <w:marLeft w:val="0"/>
      <w:marRight w:val="0"/>
      <w:marTop w:val="0"/>
      <w:marBottom w:val="0"/>
      <w:divBdr>
        <w:top w:val="none" w:sz="0" w:space="0" w:color="auto"/>
        <w:left w:val="none" w:sz="0" w:space="0" w:color="auto"/>
        <w:bottom w:val="none" w:sz="0" w:space="0" w:color="auto"/>
        <w:right w:val="none" w:sz="0" w:space="0" w:color="auto"/>
      </w:divBdr>
    </w:div>
    <w:div w:id="1920286041">
      <w:bodyDiv w:val="1"/>
      <w:marLeft w:val="0"/>
      <w:marRight w:val="0"/>
      <w:marTop w:val="0"/>
      <w:marBottom w:val="0"/>
      <w:divBdr>
        <w:top w:val="none" w:sz="0" w:space="0" w:color="auto"/>
        <w:left w:val="none" w:sz="0" w:space="0" w:color="auto"/>
        <w:bottom w:val="none" w:sz="0" w:space="0" w:color="auto"/>
        <w:right w:val="none" w:sz="0" w:space="0" w:color="auto"/>
      </w:divBdr>
      <w:divsChild>
        <w:div w:id="804078538">
          <w:marLeft w:val="0"/>
          <w:marRight w:val="0"/>
          <w:marTop w:val="0"/>
          <w:marBottom w:val="0"/>
          <w:divBdr>
            <w:top w:val="none" w:sz="0" w:space="0" w:color="auto"/>
            <w:left w:val="none" w:sz="0" w:space="0" w:color="auto"/>
            <w:bottom w:val="none" w:sz="0" w:space="0" w:color="auto"/>
            <w:right w:val="none" w:sz="0" w:space="0" w:color="auto"/>
          </w:divBdr>
        </w:div>
        <w:div w:id="1069302546">
          <w:marLeft w:val="0"/>
          <w:marRight w:val="0"/>
          <w:marTop w:val="0"/>
          <w:marBottom w:val="0"/>
          <w:divBdr>
            <w:top w:val="none" w:sz="0" w:space="0" w:color="auto"/>
            <w:left w:val="none" w:sz="0" w:space="0" w:color="auto"/>
            <w:bottom w:val="none" w:sz="0" w:space="0" w:color="auto"/>
            <w:right w:val="none" w:sz="0" w:space="0" w:color="auto"/>
          </w:divBdr>
        </w:div>
      </w:divsChild>
    </w:div>
    <w:div w:id="1924947939">
      <w:bodyDiv w:val="1"/>
      <w:marLeft w:val="0"/>
      <w:marRight w:val="0"/>
      <w:marTop w:val="0"/>
      <w:marBottom w:val="0"/>
      <w:divBdr>
        <w:top w:val="none" w:sz="0" w:space="0" w:color="auto"/>
        <w:left w:val="none" w:sz="0" w:space="0" w:color="auto"/>
        <w:bottom w:val="none" w:sz="0" w:space="0" w:color="auto"/>
        <w:right w:val="none" w:sz="0" w:space="0" w:color="auto"/>
      </w:divBdr>
      <w:divsChild>
        <w:div w:id="1034573205">
          <w:marLeft w:val="0"/>
          <w:marRight w:val="0"/>
          <w:marTop w:val="0"/>
          <w:marBottom w:val="0"/>
          <w:divBdr>
            <w:top w:val="none" w:sz="0" w:space="0" w:color="auto"/>
            <w:left w:val="none" w:sz="0" w:space="0" w:color="auto"/>
            <w:bottom w:val="none" w:sz="0" w:space="0" w:color="auto"/>
            <w:right w:val="none" w:sz="0" w:space="0" w:color="auto"/>
          </w:divBdr>
        </w:div>
        <w:div w:id="1238633179">
          <w:marLeft w:val="0"/>
          <w:marRight w:val="0"/>
          <w:marTop w:val="360"/>
          <w:marBottom w:val="0"/>
          <w:divBdr>
            <w:top w:val="none" w:sz="0" w:space="0" w:color="auto"/>
            <w:left w:val="none" w:sz="0" w:space="0" w:color="auto"/>
            <w:bottom w:val="none" w:sz="0" w:space="0" w:color="auto"/>
            <w:right w:val="none" w:sz="0" w:space="0" w:color="auto"/>
          </w:divBdr>
          <w:divsChild>
            <w:div w:id="786583259">
              <w:marLeft w:val="0"/>
              <w:marRight w:val="0"/>
              <w:marTop w:val="0"/>
              <w:marBottom w:val="0"/>
              <w:divBdr>
                <w:top w:val="none" w:sz="0" w:space="0" w:color="auto"/>
                <w:left w:val="none" w:sz="0" w:space="0" w:color="auto"/>
                <w:bottom w:val="none" w:sz="0" w:space="0" w:color="auto"/>
                <w:right w:val="none" w:sz="0" w:space="0" w:color="auto"/>
              </w:divBdr>
              <w:divsChild>
                <w:div w:id="1735473654">
                  <w:marLeft w:val="0"/>
                  <w:marRight w:val="0"/>
                  <w:marTop w:val="60"/>
                  <w:marBottom w:val="60"/>
                  <w:divBdr>
                    <w:top w:val="none" w:sz="0" w:space="0" w:color="auto"/>
                    <w:left w:val="none" w:sz="0" w:space="0" w:color="auto"/>
                    <w:bottom w:val="none" w:sz="0" w:space="0" w:color="auto"/>
                    <w:right w:val="none" w:sz="0" w:space="0" w:color="auto"/>
                  </w:divBdr>
                  <w:divsChild>
                    <w:div w:id="1890066150">
                      <w:marLeft w:val="0"/>
                      <w:marRight w:val="0"/>
                      <w:marTop w:val="0"/>
                      <w:marBottom w:val="0"/>
                      <w:divBdr>
                        <w:top w:val="none" w:sz="0" w:space="0" w:color="auto"/>
                        <w:left w:val="none" w:sz="0" w:space="0" w:color="auto"/>
                        <w:bottom w:val="none" w:sz="0" w:space="0" w:color="auto"/>
                        <w:right w:val="none" w:sz="0" w:space="0" w:color="auto"/>
                      </w:divBdr>
                      <w:divsChild>
                        <w:div w:id="1677420147">
                          <w:marLeft w:val="-60"/>
                          <w:marRight w:val="-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4651436">
      <w:bodyDiv w:val="1"/>
      <w:marLeft w:val="0"/>
      <w:marRight w:val="0"/>
      <w:marTop w:val="0"/>
      <w:marBottom w:val="0"/>
      <w:divBdr>
        <w:top w:val="none" w:sz="0" w:space="0" w:color="auto"/>
        <w:left w:val="none" w:sz="0" w:space="0" w:color="auto"/>
        <w:bottom w:val="none" w:sz="0" w:space="0" w:color="auto"/>
        <w:right w:val="none" w:sz="0" w:space="0" w:color="auto"/>
      </w:divBdr>
    </w:div>
    <w:div w:id="1981034199">
      <w:bodyDiv w:val="1"/>
      <w:marLeft w:val="0"/>
      <w:marRight w:val="0"/>
      <w:marTop w:val="0"/>
      <w:marBottom w:val="0"/>
      <w:divBdr>
        <w:top w:val="none" w:sz="0" w:space="0" w:color="auto"/>
        <w:left w:val="none" w:sz="0" w:space="0" w:color="auto"/>
        <w:bottom w:val="none" w:sz="0" w:space="0" w:color="auto"/>
        <w:right w:val="none" w:sz="0" w:space="0" w:color="auto"/>
      </w:divBdr>
    </w:div>
    <w:div w:id="1984503325">
      <w:bodyDiv w:val="1"/>
      <w:marLeft w:val="0"/>
      <w:marRight w:val="0"/>
      <w:marTop w:val="0"/>
      <w:marBottom w:val="0"/>
      <w:divBdr>
        <w:top w:val="none" w:sz="0" w:space="0" w:color="auto"/>
        <w:left w:val="none" w:sz="0" w:space="0" w:color="auto"/>
        <w:bottom w:val="none" w:sz="0" w:space="0" w:color="auto"/>
        <w:right w:val="none" w:sz="0" w:space="0" w:color="auto"/>
      </w:divBdr>
    </w:div>
    <w:div w:id="2006783811">
      <w:bodyDiv w:val="1"/>
      <w:marLeft w:val="0"/>
      <w:marRight w:val="0"/>
      <w:marTop w:val="0"/>
      <w:marBottom w:val="0"/>
      <w:divBdr>
        <w:top w:val="none" w:sz="0" w:space="0" w:color="auto"/>
        <w:left w:val="none" w:sz="0" w:space="0" w:color="auto"/>
        <w:bottom w:val="none" w:sz="0" w:space="0" w:color="auto"/>
        <w:right w:val="none" w:sz="0" w:space="0" w:color="auto"/>
      </w:divBdr>
    </w:div>
    <w:div w:id="2010056866">
      <w:bodyDiv w:val="1"/>
      <w:marLeft w:val="0"/>
      <w:marRight w:val="0"/>
      <w:marTop w:val="0"/>
      <w:marBottom w:val="0"/>
      <w:divBdr>
        <w:top w:val="none" w:sz="0" w:space="0" w:color="auto"/>
        <w:left w:val="none" w:sz="0" w:space="0" w:color="auto"/>
        <w:bottom w:val="none" w:sz="0" w:space="0" w:color="auto"/>
        <w:right w:val="none" w:sz="0" w:space="0" w:color="auto"/>
      </w:divBdr>
    </w:div>
    <w:div w:id="2072729007">
      <w:bodyDiv w:val="1"/>
      <w:marLeft w:val="0"/>
      <w:marRight w:val="0"/>
      <w:marTop w:val="0"/>
      <w:marBottom w:val="0"/>
      <w:divBdr>
        <w:top w:val="none" w:sz="0" w:space="0" w:color="auto"/>
        <w:left w:val="none" w:sz="0" w:space="0" w:color="auto"/>
        <w:bottom w:val="none" w:sz="0" w:space="0" w:color="auto"/>
        <w:right w:val="none" w:sz="0" w:space="0" w:color="auto"/>
      </w:divBdr>
    </w:div>
    <w:div w:id="2090809046">
      <w:bodyDiv w:val="1"/>
      <w:marLeft w:val="0"/>
      <w:marRight w:val="0"/>
      <w:marTop w:val="0"/>
      <w:marBottom w:val="0"/>
      <w:divBdr>
        <w:top w:val="none" w:sz="0" w:space="0" w:color="auto"/>
        <w:left w:val="none" w:sz="0" w:space="0" w:color="auto"/>
        <w:bottom w:val="none" w:sz="0" w:space="0" w:color="auto"/>
        <w:right w:val="none" w:sz="0" w:space="0" w:color="auto"/>
      </w:divBdr>
    </w:div>
    <w:div w:id="2096827822">
      <w:bodyDiv w:val="1"/>
      <w:marLeft w:val="0"/>
      <w:marRight w:val="0"/>
      <w:marTop w:val="0"/>
      <w:marBottom w:val="0"/>
      <w:divBdr>
        <w:top w:val="none" w:sz="0" w:space="0" w:color="auto"/>
        <w:left w:val="none" w:sz="0" w:space="0" w:color="auto"/>
        <w:bottom w:val="none" w:sz="0" w:space="0" w:color="auto"/>
        <w:right w:val="none" w:sz="0" w:space="0" w:color="auto"/>
      </w:divBdr>
      <w:divsChild>
        <w:div w:id="560596258">
          <w:marLeft w:val="0"/>
          <w:marRight w:val="0"/>
          <w:marTop w:val="0"/>
          <w:marBottom w:val="0"/>
          <w:divBdr>
            <w:top w:val="none" w:sz="0" w:space="0" w:color="auto"/>
            <w:left w:val="none" w:sz="0" w:space="0" w:color="auto"/>
            <w:bottom w:val="none" w:sz="0" w:space="0" w:color="auto"/>
            <w:right w:val="none" w:sz="0" w:space="0" w:color="auto"/>
          </w:divBdr>
        </w:div>
        <w:div w:id="1583105696">
          <w:marLeft w:val="0"/>
          <w:marRight w:val="0"/>
          <w:marTop w:val="0"/>
          <w:marBottom w:val="0"/>
          <w:divBdr>
            <w:top w:val="none" w:sz="0" w:space="0" w:color="auto"/>
            <w:left w:val="none" w:sz="0" w:space="0" w:color="auto"/>
            <w:bottom w:val="none" w:sz="0" w:space="0" w:color="auto"/>
            <w:right w:val="none" w:sz="0" w:space="0" w:color="auto"/>
          </w:divBdr>
          <w:divsChild>
            <w:div w:id="1748190505">
              <w:marLeft w:val="0"/>
              <w:marRight w:val="0"/>
              <w:marTop w:val="0"/>
              <w:marBottom w:val="0"/>
              <w:divBdr>
                <w:top w:val="none" w:sz="0" w:space="0" w:color="auto"/>
                <w:left w:val="none" w:sz="0" w:space="0" w:color="auto"/>
                <w:bottom w:val="none" w:sz="0" w:space="0" w:color="auto"/>
                <w:right w:val="none" w:sz="0" w:space="0" w:color="auto"/>
              </w:divBdr>
              <w:divsChild>
                <w:div w:id="1132750774">
                  <w:marLeft w:val="0"/>
                  <w:marRight w:val="0"/>
                  <w:marTop w:val="0"/>
                  <w:marBottom w:val="0"/>
                  <w:divBdr>
                    <w:top w:val="none" w:sz="0" w:space="0" w:color="auto"/>
                    <w:left w:val="none" w:sz="0" w:space="0" w:color="auto"/>
                    <w:bottom w:val="none" w:sz="0" w:space="0" w:color="auto"/>
                    <w:right w:val="none" w:sz="0" w:space="0" w:color="auto"/>
                  </w:divBdr>
                  <w:divsChild>
                    <w:div w:id="28918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661037">
      <w:bodyDiv w:val="1"/>
      <w:marLeft w:val="0"/>
      <w:marRight w:val="0"/>
      <w:marTop w:val="0"/>
      <w:marBottom w:val="0"/>
      <w:divBdr>
        <w:top w:val="none" w:sz="0" w:space="0" w:color="auto"/>
        <w:left w:val="none" w:sz="0" w:space="0" w:color="auto"/>
        <w:bottom w:val="none" w:sz="0" w:space="0" w:color="auto"/>
        <w:right w:val="none" w:sz="0" w:space="0" w:color="auto"/>
      </w:divBdr>
    </w:div>
    <w:div w:id="2131968095">
      <w:bodyDiv w:val="1"/>
      <w:marLeft w:val="0"/>
      <w:marRight w:val="0"/>
      <w:marTop w:val="0"/>
      <w:marBottom w:val="0"/>
      <w:divBdr>
        <w:top w:val="none" w:sz="0" w:space="0" w:color="auto"/>
        <w:left w:val="none" w:sz="0" w:space="0" w:color="auto"/>
        <w:bottom w:val="none" w:sz="0" w:space="0" w:color="auto"/>
        <w:right w:val="none" w:sz="0" w:space="0" w:color="auto"/>
      </w:divBdr>
    </w:div>
    <w:div w:id="2136094465">
      <w:bodyDiv w:val="1"/>
      <w:marLeft w:val="0"/>
      <w:marRight w:val="0"/>
      <w:marTop w:val="0"/>
      <w:marBottom w:val="0"/>
      <w:divBdr>
        <w:top w:val="none" w:sz="0" w:space="0" w:color="auto"/>
        <w:left w:val="none" w:sz="0" w:space="0" w:color="auto"/>
        <w:bottom w:val="none" w:sz="0" w:space="0" w:color="auto"/>
        <w:right w:val="none" w:sz="0" w:space="0" w:color="auto"/>
      </w:divBdr>
      <w:divsChild>
        <w:div w:id="92868446">
          <w:marLeft w:val="0"/>
          <w:marRight w:val="0"/>
          <w:marTop w:val="0"/>
          <w:marBottom w:val="0"/>
          <w:divBdr>
            <w:top w:val="none" w:sz="0" w:space="0" w:color="auto"/>
            <w:left w:val="none" w:sz="0" w:space="0" w:color="auto"/>
            <w:bottom w:val="none" w:sz="0" w:space="0" w:color="auto"/>
            <w:right w:val="none" w:sz="0" w:space="0" w:color="auto"/>
          </w:divBdr>
        </w:div>
        <w:div w:id="637995812">
          <w:marLeft w:val="0"/>
          <w:marRight w:val="0"/>
          <w:marTop w:val="0"/>
          <w:marBottom w:val="0"/>
          <w:divBdr>
            <w:top w:val="none" w:sz="0" w:space="0" w:color="auto"/>
            <w:left w:val="none" w:sz="0" w:space="0" w:color="auto"/>
            <w:bottom w:val="none" w:sz="0" w:space="0" w:color="auto"/>
            <w:right w:val="none" w:sz="0" w:space="0" w:color="auto"/>
          </w:divBdr>
        </w:div>
        <w:div w:id="1651901206">
          <w:marLeft w:val="0"/>
          <w:marRight w:val="0"/>
          <w:marTop w:val="0"/>
          <w:marBottom w:val="0"/>
          <w:divBdr>
            <w:top w:val="none" w:sz="0" w:space="0" w:color="auto"/>
            <w:left w:val="none" w:sz="0" w:space="0" w:color="auto"/>
            <w:bottom w:val="none" w:sz="0" w:space="0" w:color="auto"/>
            <w:right w:val="none" w:sz="0" w:space="0" w:color="auto"/>
          </w:divBdr>
        </w:div>
        <w:div w:id="1738281740">
          <w:marLeft w:val="0"/>
          <w:marRight w:val="0"/>
          <w:marTop w:val="0"/>
          <w:marBottom w:val="0"/>
          <w:divBdr>
            <w:top w:val="none" w:sz="0" w:space="0" w:color="auto"/>
            <w:left w:val="none" w:sz="0" w:space="0" w:color="auto"/>
            <w:bottom w:val="none" w:sz="0" w:space="0" w:color="auto"/>
            <w:right w:val="none" w:sz="0" w:space="0" w:color="auto"/>
          </w:divBdr>
        </w:div>
        <w:div w:id="1241330068">
          <w:marLeft w:val="0"/>
          <w:marRight w:val="0"/>
          <w:marTop w:val="0"/>
          <w:marBottom w:val="0"/>
          <w:divBdr>
            <w:top w:val="none" w:sz="0" w:space="0" w:color="auto"/>
            <w:left w:val="none" w:sz="0" w:space="0" w:color="auto"/>
            <w:bottom w:val="none" w:sz="0" w:space="0" w:color="auto"/>
            <w:right w:val="none" w:sz="0" w:space="0" w:color="auto"/>
          </w:divBdr>
        </w:div>
        <w:div w:id="306280913">
          <w:marLeft w:val="0"/>
          <w:marRight w:val="0"/>
          <w:marTop w:val="0"/>
          <w:marBottom w:val="0"/>
          <w:divBdr>
            <w:top w:val="none" w:sz="0" w:space="0" w:color="auto"/>
            <w:left w:val="none" w:sz="0" w:space="0" w:color="auto"/>
            <w:bottom w:val="none" w:sz="0" w:space="0" w:color="auto"/>
            <w:right w:val="none" w:sz="0" w:space="0" w:color="auto"/>
          </w:divBdr>
        </w:div>
        <w:div w:id="2080664165">
          <w:marLeft w:val="0"/>
          <w:marRight w:val="0"/>
          <w:marTop w:val="0"/>
          <w:marBottom w:val="0"/>
          <w:divBdr>
            <w:top w:val="none" w:sz="0" w:space="0" w:color="auto"/>
            <w:left w:val="none" w:sz="0" w:space="0" w:color="auto"/>
            <w:bottom w:val="none" w:sz="0" w:space="0" w:color="auto"/>
            <w:right w:val="none" w:sz="0" w:space="0" w:color="auto"/>
          </w:divBdr>
        </w:div>
        <w:div w:id="1065302034">
          <w:marLeft w:val="0"/>
          <w:marRight w:val="0"/>
          <w:marTop w:val="0"/>
          <w:marBottom w:val="0"/>
          <w:divBdr>
            <w:top w:val="none" w:sz="0" w:space="0" w:color="auto"/>
            <w:left w:val="none" w:sz="0" w:space="0" w:color="auto"/>
            <w:bottom w:val="none" w:sz="0" w:space="0" w:color="auto"/>
            <w:right w:val="none" w:sz="0" w:space="0" w:color="auto"/>
          </w:divBdr>
        </w:div>
        <w:div w:id="538199268">
          <w:marLeft w:val="0"/>
          <w:marRight w:val="0"/>
          <w:marTop w:val="0"/>
          <w:marBottom w:val="0"/>
          <w:divBdr>
            <w:top w:val="none" w:sz="0" w:space="0" w:color="auto"/>
            <w:left w:val="none" w:sz="0" w:space="0" w:color="auto"/>
            <w:bottom w:val="none" w:sz="0" w:space="0" w:color="auto"/>
            <w:right w:val="none" w:sz="0" w:space="0" w:color="auto"/>
          </w:divBdr>
        </w:div>
        <w:div w:id="2055348102">
          <w:marLeft w:val="0"/>
          <w:marRight w:val="0"/>
          <w:marTop w:val="0"/>
          <w:marBottom w:val="0"/>
          <w:divBdr>
            <w:top w:val="none" w:sz="0" w:space="0" w:color="auto"/>
            <w:left w:val="none" w:sz="0" w:space="0" w:color="auto"/>
            <w:bottom w:val="none" w:sz="0" w:space="0" w:color="auto"/>
            <w:right w:val="none" w:sz="0" w:space="0" w:color="auto"/>
          </w:divBdr>
        </w:div>
        <w:div w:id="1597908593">
          <w:marLeft w:val="0"/>
          <w:marRight w:val="0"/>
          <w:marTop w:val="0"/>
          <w:marBottom w:val="0"/>
          <w:divBdr>
            <w:top w:val="none" w:sz="0" w:space="0" w:color="auto"/>
            <w:left w:val="none" w:sz="0" w:space="0" w:color="auto"/>
            <w:bottom w:val="none" w:sz="0" w:space="0" w:color="auto"/>
            <w:right w:val="none" w:sz="0" w:space="0" w:color="auto"/>
          </w:divBdr>
        </w:div>
        <w:div w:id="1362245012">
          <w:marLeft w:val="0"/>
          <w:marRight w:val="0"/>
          <w:marTop w:val="0"/>
          <w:marBottom w:val="0"/>
          <w:divBdr>
            <w:top w:val="none" w:sz="0" w:space="0" w:color="auto"/>
            <w:left w:val="none" w:sz="0" w:space="0" w:color="auto"/>
            <w:bottom w:val="none" w:sz="0" w:space="0" w:color="auto"/>
            <w:right w:val="none" w:sz="0" w:space="0" w:color="auto"/>
          </w:divBdr>
        </w:div>
        <w:div w:id="30617548">
          <w:marLeft w:val="0"/>
          <w:marRight w:val="0"/>
          <w:marTop w:val="0"/>
          <w:marBottom w:val="0"/>
          <w:divBdr>
            <w:top w:val="none" w:sz="0" w:space="0" w:color="auto"/>
            <w:left w:val="none" w:sz="0" w:space="0" w:color="auto"/>
            <w:bottom w:val="none" w:sz="0" w:space="0" w:color="auto"/>
            <w:right w:val="none" w:sz="0" w:space="0" w:color="auto"/>
          </w:divBdr>
        </w:div>
        <w:div w:id="1314679944">
          <w:marLeft w:val="0"/>
          <w:marRight w:val="0"/>
          <w:marTop w:val="0"/>
          <w:marBottom w:val="0"/>
          <w:divBdr>
            <w:top w:val="none" w:sz="0" w:space="0" w:color="auto"/>
            <w:left w:val="none" w:sz="0" w:space="0" w:color="auto"/>
            <w:bottom w:val="none" w:sz="0" w:space="0" w:color="auto"/>
            <w:right w:val="none" w:sz="0" w:space="0" w:color="auto"/>
          </w:divBdr>
        </w:div>
        <w:div w:id="1402485165">
          <w:marLeft w:val="0"/>
          <w:marRight w:val="0"/>
          <w:marTop w:val="0"/>
          <w:marBottom w:val="0"/>
          <w:divBdr>
            <w:top w:val="none" w:sz="0" w:space="0" w:color="auto"/>
            <w:left w:val="none" w:sz="0" w:space="0" w:color="auto"/>
            <w:bottom w:val="none" w:sz="0" w:space="0" w:color="auto"/>
            <w:right w:val="none" w:sz="0" w:space="0" w:color="auto"/>
          </w:divBdr>
        </w:div>
        <w:div w:id="1067457755">
          <w:marLeft w:val="0"/>
          <w:marRight w:val="0"/>
          <w:marTop w:val="0"/>
          <w:marBottom w:val="0"/>
          <w:divBdr>
            <w:top w:val="none" w:sz="0" w:space="0" w:color="auto"/>
            <w:left w:val="none" w:sz="0" w:space="0" w:color="auto"/>
            <w:bottom w:val="none" w:sz="0" w:space="0" w:color="auto"/>
            <w:right w:val="none" w:sz="0" w:space="0" w:color="auto"/>
          </w:divBdr>
        </w:div>
        <w:div w:id="72434333">
          <w:marLeft w:val="0"/>
          <w:marRight w:val="0"/>
          <w:marTop w:val="0"/>
          <w:marBottom w:val="0"/>
          <w:divBdr>
            <w:top w:val="none" w:sz="0" w:space="0" w:color="auto"/>
            <w:left w:val="none" w:sz="0" w:space="0" w:color="auto"/>
            <w:bottom w:val="none" w:sz="0" w:space="0" w:color="auto"/>
            <w:right w:val="none" w:sz="0" w:space="0" w:color="auto"/>
          </w:divBdr>
        </w:div>
        <w:div w:id="618223031">
          <w:marLeft w:val="0"/>
          <w:marRight w:val="0"/>
          <w:marTop w:val="0"/>
          <w:marBottom w:val="0"/>
          <w:divBdr>
            <w:top w:val="none" w:sz="0" w:space="0" w:color="auto"/>
            <w:left w:val="none" w:sz="0" w:space="0" w:color="auto"/>
            <w:bottom w:val="none" w:sz="0" w:space="0" w:color="auto"/>
            <w:right w:val="none" w:sz="0" w:space="0" w:color="auto"/>
          </w:divBdr>
        </w:div>
        <w:div w:id="805119821">
          <w:marLeft w:val="0"/>
          <w:marRight w:val="0"/>
          <w:marTop w:val="0"/>
          <w:marBottom w:val="0"/>
          <w:divBdr>
            <w:top w:val="none" w:sz="0" w:space="0" w:color="auto"/>
            <w:left w:val="none" w:sz="0" w:space="0" w:color="auto"/>
            <w:bottom w:val="none" w:sz="0" w:space="0" w:color="auto"/>
            <w:right w:val="none" w:sz="0" w:space="0" w:color="auto"/>
          </w:divBdr>
        </w:div>
        <w:div w:id="13088521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randomrealizations.com/posts/xgboost-parameter-tuning-with-optuna/" TargetMode="External"/><Relationship Id="rId26" Type="http://schemas.openxmlformats.org/officeDocument/2006/relationships/hyperlink" Target="https://github.com/scikit-learn-contrib/imbalanced-learn" TargetMode="External"/><Relationship Id="rId39" Type="http://schemas.openxmlformats.org/officeDocument/2006/relationships/theme" Target="theme/theme1.xml"/><Relationship Id="rId21" Type="http://schemas.openxmlformats.org/officeDocument/2006/relationships/image" Target="https://github.com/slundberg/shap/raw/master/docs/artwork/shap_header.png" TargetMode="External"/><Relationship Id="rId34"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s://en.wikipedia.org/wiki/Precision_and_recall" TargetMode="External"/><Relationship Id="rId17" Type="http://schemas.openxmlformats.org/officeDocument/2006/relationships/hyperlink" Target="https://www.geeksforgeeks.org/hyperparameters-of-random-forest-classifier/" TargetMode="External"/><Relationship Id="rId25" Type="http://schemas.openxmlformats.org/officeDocument/2006/relationships/hyperlink" Target="https://deepai.org/machine-learning-glossary-and-terms/batch-normalization" TargetMode="External"/><Relationship Id="rId33" Type="http://schemas.openxmlformats.org/officeDocument/2006/relationships/image" Target="https://editor.analyticsvidhya.com/uploads/56608cluster3.PNG"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towardsdatascience.com/neural-network-embeddings-explained-4d028e6f0526" TargetMode="External"/><Relationship Id="rId20" Type="http://schemas.openxmlformats.org/officeDocument/2006/relationships/image" Target="media/image5.png"/><Relationship Id="rId29" Type="http://schemas.openxmlformats.org/officeDocument/2006/relationships/image" Target="https://www.geeksforgeeks.org/wp-content/ql-cache/quicklatex.com-66403707ac2cebcbfed96b1b95f12531_l3.sv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miro.medium.com/max/1400/1*Yslau43QN1pEU4jkGiq-pw.png" TargetMode="Externa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www.mathworks.com/help/stats/robust-regression-reduce-outlier-effects.html" TargetMode="External"/><Relationship Id="rId23" Type="http://schemas.openxmlformats.org/officeDocument/2006/relationships/hyperlink" Target="https://byrony.github.io/understanding-ab-testing-and-statistics-behind.html" TargetMode="External"/><Relationship Id="rId28" Type="http://schemas.openxmlformats.org/officeDocument/2006/relationships/image" Target="https://www.geeksforgeeks.org/wp-content/ql-cache/quicklatex.com-974b686294f9c7ecf91eb3165f8f625c_l3.svg"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stats.stackexchange.com/questions/223408/how-does-k-fold-cross-validation-fit-in-the-context-of-training-validation-testi" TargetMode="External"/><Relationship Id="rId31" Type="http://schemas.openxmlformats.org/officeDocument/2006/relationships/image" Target="https://editor.analyticsvidhya.com/uploads/90733cluster2.P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https://miro.medium.com/max/2000/1*thHBCWlaKWIkouryKBh6Wg.jpeg" TargetMode="External"/><Relationship Id="rId22" Type="http://schemas.openxmlformats.org/officeDocument/2006/relationships/hyperlink" Target="https://geoffruddock.com/run-ab-test-with-unequal-sample-size/" TargetMode="External"/><Relationship Id="rId27" Type="http://schemas.openxmlformats.org/officeDocument/2006/relationships/image" Target="https://www.geeksforgeeks.org/wp-content/ql-cache/quicklatex.com-a40debb5325d43d25cc87644a821fea6_l3.svg" TargetMode="External"/><Relationship Id="rId30" Type="http://schemas.openxmlformats.org/officeDocument/2006/relationships/image" Target="media/image7.png"/><Relationship Id="rId35" Type="http://schemas.openxmlformats.org/officeDocument/2006/relationships/image" Target="media/image10.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71070E-DFDE-5B47-B272-4B5A53597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TotalTime>
  <Pages>37</Pages>
  <Words>8728</Words>
  <Characters>49753</Characters>
  <Application>Microsoft Office Word</Application>
  <DocSecurity>0</DocSecurity>
  <Lines>414</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Zhiqiu Li</dc:creator>
  <cp:keywords/>
  <dc:description/>
  <cp:lastModifiedBy>Zhiqiu Li</cp:lastModifiedBy>
  <cp:revision>113</cp:revision>
  <cp:lastPrinted>2022-04-10T15:34:00Z</cp:lastPrinted>
  <dcterms:created xsi:type="dcterms:W3CDTF">2022-07-20T14:31:00Z</dcterms:created>
  <dcterms:modified xsi:type="dcterms:W3CDTF">2024-03-25T03:34:00Z</dcterms:modified>
</cp:coreProperties>
</file>