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F8457E">
      <w:pPr>
        <w:pStyle w:val="Heading1"/>
        <w:spacing w:line="276" w:lineRule="auto"/>
        <w:jc w:val="both"/>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000"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000"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7CB0ACB7" w:rsidR="004020E6" w:rsidRDefault="004020E6" w:rsidP="004020E6">
      <w:pPr>
        <w:spacing w:line="276" w:lineRule="auto"/>
      </w:pPr>
      <w:r>
        <w:t>Note: the regularization methods can also be applied on logistic regression models.</w:t>
      </w:r>
      <w:r w:rsidR="00145864">
        <w:t xml:space="preserve"> L1 versus L2 – See Ace the Data Science Interview Page 130 Solution #7.20.</w:t>
      </w:r>
    </w:p>
    <w:p w14:paraId="341E6CBE" w14:textId="0F6AE68A" w:rsidR="00736D95" w:rsidRDefault="00736D95" w:rsidP="00736D95">
      <w:pPr>
        <w:pStyle w:val="Heading1"/>
      </w:pPr>
      <w:r>
        <w:t>Logistic Regressions – sigmoid &amp; softmax functions</w:t>
      </w:r>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A8CEFDB"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000" w:rsidP="00E57213">
      <w:pPr>
        <w:spacing w:line="276" w:lineRule="auto"/>
      </w:pPr>
      <w:hyperlink r:id="rId8"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 xml:space="preserve">The error due to bias is taken as </w:t>
      </w:r>
      <w:r w:rsidRPr="005A1C38">
        <w:rPr>
          <w:i/>
          <w:iCs/>
          <w:highlight w:val="yellow"/>
        </w:rPr>
        <w:t>the difference between the expected (or average) prediction of our model and the correct value</w:t>
      </w:r>
      <w:r w:rsidRPr="00DA68F0">
        <w:rPr>
          <w:highlight w:val="yellow"/>
        </w:rPr>
        <w:t xml:space="preserv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w:t>
      </w:r>
      <w:r>
        <w:lastRenderedPageBreak/>
        <w:t xml:space="preserve">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 xml:space="preserve">The error due to variance is taken as </w:t>
      </w:r>
      <w:r w:rsidRPr="005A1C38">
        <w:rPr>
          <w:i/>
          <w:iCs/>
          <w:highlight w:val="yellow"/>
        </w:rPr>
        <w:t>the variability of a model prediction for a given data point</w:t>
      </w:r>
      <w:r w:rsidRPr="00DA68F0">
        <w:rPr>
          <w:highlight w:val="yellow"/>
        </w:rPr>
        <w: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2B065CC5" w:rsidR="0048619F" w:rsidRDefault="0048619F" w:rsidP="00E57213">
      <w:pPr>
        <w:pStyle w:val="Heading2"/>
      </w:pPr>
      <w:r>
        <w:t xml:space="preserve">Graphical </w:t>
      </w:r>
      <w:r w:rsidR="004C4A3C">
        <w:t>Illustration</w:t>
      </w:r>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9"/>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lastRenderedPageBreak/>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stretch>
                      <a:fillRect/>
                    </a:stretch>
                  </pic:blipFill>
                  <pic:spPr>
                    <a:xfrm>
                      <a:off x="0" y="0"/>
                      <a:ext cx="2743200" cy="1851075"/>
                    </a:xfrm>
                    <a:prstGeom prst="rect">
                      <a:avLst/>
                    </a:prstGeom>
                  </pic:spPr>
                </pic:pic>
              </a:graphicData>
            </a:graphic>
          </wp:inline>
        </w:drawing>
      </w:r>
    </w:p>
    <w:p w14:paraId="1334FAAC" w14:textId="3495E190" w:rsidR="00E57213" w:rsidRDefault="00070D11" w:rsidP="00E57213">
      <w:pPr>
        <w:pStyle w:val="Heading2"/>
      </w:pPr>
      <w:r>
        <w:t>Some More Examples</w:t>
      </w:r>
    </w:p>
    <w:p w14:paraId="66C44A6E" w14:textId="19F97CC9" w:rsidR="00DA68F0" w:rsidRDefault="00DA68F0">
      <w:pPr>
        <w:pStyle w:val="ListParagraph"/>
        <w:numPr>
          <w:ilvl w:val="0"/>
          <w:numId w:val="24"/>
        </w:numPr>
        <w:spacing w:line="276" w:lineRule="auto"/>
      </w:pPr>
      <w:r>
        <w:t>Squiggly line (overfitted)</w:t>
      </w:r>
    </w:p>
    <w:p w14:paraId="79243129" w14:textId="06A63C30" w:rsidR="00DA68F0" w:rsidRDefault="00DA68F0">
      <w:pPr>
        <w:pStyle w:val="ListParagraph"/>
        <w:numPr>
          <w:ilvl w:val="0"/>
          <w:numId w:val="25"/>
        </w:numPr>
        <w:spacing w:line="276" w:lineRule="auto"/>
      </w:pPr>
      <w:r>
        <w:t>Low bias</w:t>
      </w:r>
    </w:p>
    <w:p w14:paraId="79A096BB" w14:textId="1C35430C" w:rsidR="00DA68F0" w:rsidRDefault="00DA68F0">
      <w:pPr>
        <w:pStyle w:val="ListParagraph"/>
        <w:numPr>
          <w:ilvl w:val="0"/>
          <w:numId w:val="25"/>
        </w:numPr>
        <w:spacing w:line="276" w:lineRule="auto"/>
      </w:pPr>
      <w:r>
        <w:t>High variance – it results in vastly different sums of squares for different datasets</w:t>
      </w:r>
    </w:p>
    <w:p w14:paraId="0507C331" w14:textId="6726735F" w:rsidR="00DA68F0" w:rsidRDefault="00DA68F0">
      <w:pPr>
        <w:pStyle w:val="ListParagraph"/>
        <w:numPr>
          <w:ilvl w:val="0"/>
          <w:numId w:val="24"/>
        </w:numPr>
        <w:spacing w:line="276" w:lineRule="auto"/>
      </w:pPr>
      <w:r>
        <w:t>Straight line (underfitted)</w:t>
      </w:r>
    </w:p>
    <w:p w14:paraId="4924E764" w14:textId="18BA035D" w:rsidR="00DA68F0" w:rsidRDefault="00DA68F0">
      <w:pPr>
        <w:pStyle w:val="ListParagraph"/>
        <w:numPr>
          <w:ilvl w:val="0"/>
          <w:numId w:val="26"/>
        </w:numPr>
        <w:tabs>
          <w:tab w:val="center" w:pos="4680"/>
        </w:tabs>
        <w:spacing w:line="276" w:lineRule="auto"/>
      </w:pPr>
      <w:r>
        <w:t>High bias – can’t capture the relations</w:t>
      </w:r>
      <w:r w:rsidR="00B7590A">
        <w:tab/>
      </w:r>
    </w:p>
    <w:p w14:paraId="5806BDA0" w14:textId="159989A2" w:rsidR="00DA68F0" w:rsidRDefault="00DA68F0">
      <w:pPr>
        <w:pStyle w:val="ListParagraph"/>
        <w:numPr>
          <w:ilvl w:val="0"/>
          <w:numId w:val="26"/>
        </w:numPr>
        <w:spacing w:line="276" w:lineRule="auto"/>
      </w:pPr>
      <w:r>
        <w:t>Low variance – it makes consistently good predictions</w:t>
      </w:r>
    </w:p>
    <w:p w14:paraId="2A10F5D9" w14:textId="3BF8A3F7" w:rsidR="009B7700" w:rsidRDefault="009B7700" w:rsidP="00D458FF">
      <w:pPr>
        <w:spacing w:line="276" w:lineRule="auto"/>
      </w:pPr>
    </w:p>
    <w:p w14:paraId="4CB70715" w14:textId="4F4C8E78" w:rsidR="009812D7" w:rsidRPr="00681D6C" w:rsidRDefault="008023FD" w:rsidP="00A8604E">
      <w:pPr>
        <w:pStyle w:val="Heading1"/>
      </w:pPr>
      <w:r w:rsidRPr="00681D6C">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717C38B9">
            <wp:extent cx="3657600" cy="280611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57600" cy="2806112"/>
                    </a:xfrm>
                    <a:prstGeom prst="rect">
                      <a:avLst/>
                    </a:prstGeom>
                    <a:noFill/>
                    <a:ln>
                      <a:noFill/>
                    </a:ln>
                  </pic:spPr>
                </pic:pic>
              </a:graphicData>
            </a:graphic>
          </wp:inline>
        </w:drawing>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160A5A2" w:rsidR="00553640" w:rsidRDefault="009812D7" w:rsidP="00D458FF">
      <w:pPr>
        <w:pStyle w:val="ListParagraph"/>
        <w:numPr>
          <w:ilvl w:val="0"/>
          <w:numId w:val="8"/>
        </w:numPr>
        <w:spacing w:line="276" w:lineRule="auto"/>
      </w:pPr>
      <w:r w:rsidRPr="009812D7">
        <w:lastRenderedPageBreak/>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C660E8B"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4A530644" w14:textId="055E81EE" w:rsidR="001822CF" w:rsidRDefault="00553640" w:rsidP="001822CF">
      <w:pPr>
        <w:pStyle w:val="ListParagraph"/>
        <w:numPr>
          <w:ilvl w:val="0"/>
          <w:numId w:val="9"/>
        </w:numPr>
        <w:spacing w:line="276" w:lineRule="auto"/>
      </w:pPr>
      <w:r>
        <w:t>low recall + low precision : the class is poorly handled by the model</w:t>
      </w:r>
    </w:p>
    <w:p w14:paraId="3624F411" w14:textId="1A552067" w:rsidR="001822CF" w:rsidRDefault="001822CF" w:rsidP="001822CF">
      <w:pPr>
        <w:spacing w:line="276" w:lineRule="auto"/>
      </w:pPr>
      <w:r w:rsidRPr="001822CF">
        <w:rPr>
          <w:b/>
          <w:bCs/>
          <w:u w:val="single"/>
        </w:rPr>
        <w:t>Note</w:t>
      </w:r>
      <w:r>
        <w:t>: t</w:t>
      </w:r>
      <w:r w:rsidRPr="001822CF">
        <w:t>o predict a</w:t>
      </w:r>
      <w:r>
        <w:t xml:space="preserve">n important rare </w:t>
      </w:r>
      <w:r w:rsidRPr="001822CF">
        <w:t xml:space="preserve">event, such as </w:t>
      </w:r>
      <w:r>
        <w:t xml:space="preserve">to detect a </w:t>
      </w:r>
      <w:r w:rsidRPr="001822CF">
        <w:t xml:space="preserve">cancer </w:t>
      </w:r>
      <w:r>
        <w:t>or a transaction</w:t>
      </w:r>
      <w:r w:rsidRPr="001822CF">
        <w:t xml:space="preserve"> fraud, use Recall as the metric (</w:t>
      </w:r>
      <w:r w:rsidR="00041C88">
        <w:t xml:space="preserve">VISA </w:t>
      </w:r>
      <w:r w:rsidRPr="001822CF">
        <w:t>Sr DS interview as of 22/7).</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pPr>
        <w:pStyle w:val="ListParagraph"/>
        <w:numPr>
          <w:ilvl w:val="0"/>
          <w:numId w:val="27"/>
        </w:numPr>
        <w:spacing w:line="276" w:lineRule="auto"/>
      </w:pPr>
      <w:r>
        <w:t>y-axis True Positive Rate = Recall</w:t>
      </w:r>
    </w:p>
    <w:p w14:paraId="5A12967E" w14:textId="38FF575D" w:rsidR="008023FD" w:rsidRDefault="008023FD">
      <w:pPr>
        <w:pStyle w:val="ListParagraph"/>
        <w:numPr>
          <w:ilvl w:val="0"/>
          <w:numId w:val="27"/>
        </w:num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47170A59" w:rsidR="004F04D0" w:rsidRPr="00165515" w:rsidRDefault="00BE1937" w:rsidP="00D458FF">
      <w:pPr>
        <w:spacing w:line="276" w:lineRule="auto"/>
      </w:pPr>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45C05253" w14:textId="7FA01F34" w:rsidR="00165515" w:rsidRPr="00FC30A8" w:rsidRDefault="00165515" w:rsidP="00FC30A8">
      <w:pPr>
        <w:pStyle w:val="Heading1"/>
      </w:pPr>
      <w:r w:rsidRPr="00FC30A8">
        <w:lastRenderedPageBreak/>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000">
      <w:pPr>
        <w:pStyle w:val="ListParagraph"/>
        <w:numPr>
          <w:ilvl w:val="0"/>
          <w:numId w:val="16"/>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This method is less sensitive to large changes in small parts of 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lastRenderedPageBreak/>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46F7B00D"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FE3DAC">
        <w:t>(</w:t>
      </w:r>
      <w:r w:rsidR="00360489" w:rsidRPr="00FE3DAC">
        <w:rPr>
          <w:rFonts w:ascii="SimSun" w:eastAsia="SimSun" w:hAnsi="SimSun" w:cs="SimSun"/>
          <w:color w:val="121212"/>
          <w:sz w:val="23"/>
          <w:szCs w:val="23"/>
          <w:shd w:val="clear" w:color="auto" w:fill="FFFFFF"/>
        </w:rPr>
        <w:t>当维数增大时，空间数据会变得更稀疏，这将导致</w:t>
      </w:r>
      <w:r w:rsidR="00360489" w:rsidRPr="00FE3DAC">
        <w:rPr>
          <w:rFonts w:ascii="Helvetica Neue" w:hAnsi="Helvetica Neue"/>
          <w:color w:val="121212"/>
          <w:sz w:val="23"/>
          <w:szCs w:val="23"/>
          <w:shd w:val="clear" w:color="auto" w:fill="FFFFFF"/>
        </w:rPr>
        <w:t>bias</w:t>
      </w:r>
      <w:r w:rsidR="00360489" w:rsidRPr="00FE3DAC">
        <w:rPr>
          <w:rFonts w:ascii="SimSun" w:eastAsia="SimSun" w:hAnsi="SimSun" w:cs="SimSun"/>
          <w:color w:val="121212"/>
          <w:sz w:val="23"/>
          <w:szCs w:val="23"/>
          <w:shd w:val="clear" w:color="auto" w:fill="FFFFFF"/>
        </w:rPr>
        <w:t>和</w:t>
      </w:r>
      <w:r w:rsidR="00360489" w:rsidRPr="00FE3DAC">
        <w:rPr>
          <w:rFonts w:ascii="Helvetica Neue" w:hAnsi="Helvetica Neue"/>
          <w:color w:val="121212"/>
          <w:sz w:val="23"/>
          <w:szCs w:val="23"/>
          <w:shd w:val="clear" w:color="auto" w:fill="FFFFFF"/>
        </w:rPr>
        <w:t>variance</w:t>
      </w:r>
      <w:r w:rsidR="00360489" w:rsidRPr="00FE3DAC">
        <w:rPr>
          <w:rFonts w:ascii="SimSun" w:eastAsia="SimSun" w:hAnsi="SimSun" w:cs="SimSun"/>
          <w:color w:val="121212"/>
          <w:sz w:val="23"/>
          <w:szCs w:val="23"/>
          <w:shd w:val="clear" w:color="auto" w:fill="FFFFFF"/>
        </w:rPr>
        <w:t>的增加，最后影响模型的预测效果。</w:t>
      </w:r>
      <w:r w:rsidR="001E46C6">
        <w:rPr>
          <w:rFonts w:ascii="SimSun" w:eastAsia="SimSun" w:hAnsi="SimSun" w:cs="SimSun" w:hint="eastAsia"/>
          <w:color w:val="121212"/>
          <w:sz w:val="23"/>
          <w:szCs w:val="23"/>
          <w:shd w:val="clear" w:color="auto" w:fill="FFFFFF"/>
        </w:rPr>
        <w:t>解决办法：</w:t>
      </w:r>
      <w:r w:rsidR="00641F78">
        <w:rPr>
          <w:rFonts w:ascii="SimSun" w:eastAsia="SimSun" w:hAnsi="SimSun" w:cs="SimSun" w:hint="eastAsia"/>
          <w:color w:val="121212"/>
          <w:sz w:val="23"/>
          <w:szCs w:val="23"/>
          <w:shd w:val="clear" w:color="auto" w:fill="FFFFFF"/>
        </w:rPr>
        <w:t>增加sample</w:t>
      </w:r>
      <w:r w:rsidR="00641F78">
        <w:rPr>
          <w:rFonts w:ascii="SimSun" w:eastAsia="SimSun" w:hAnsi="SimSun" w:cs="SimSun"/>
          <w:color w:val="121212"/>
          <w:sz w:val="23"/>
          <w:szCs w:val="23"/>
          <w:shd w:val="clear" w:color="auto" w:fill="FFFFFF"/>
        </w:rPr>
        <w:t xml:space="preserve"> </w:t>
      </w:r>
      <w:r w:rsidR="00641F78">
        <w:rPr>
          <w:rFonts w:ascii="SimSun" w:eastAsia="SimSun" w:hAnsi="SimSun" w:cs="SimSun" w:hint="eastAsia"/>
          <w:color w:val="121212"/>
          <w:sz w:val="23"/>
          <w:szCs w:val="23"/>
          <w:shd w:val="clear" w:color="auto" w:fill="FFFFFF"/>
        </w:rPr>
        <w:t>size或者使用dimensionalit</w:t>
      </w:r>
      <w:r w:rsidR="00641F78">
        <w:rPr>
          <w:rFonts w:ascii="SimSun" w:eastAsia="SimSun" w:hAnsi="SimSun" w:cs="SimSun"/>
          <w:color w:val="121212"/>
          <w:sz w:val="23"/>
          <w:szCs w:val="23"/>
          <w:shd w:val="clear" w:color="auto" w:fill="FFFFFF"/>
        </w:rPr>
        <w:t xml:space="preserve">y </w:t>
      </w:r>
      <w:r w:rsidR="00641F78">
        <w:rPr>
          <w:rFonts w:ascii="SimSun" w:eastAsia="SimSun" w:hAnsi="SimSun" w:cs="SimSun" w:hint="eastAsia"/>
          <w:color w:val="121212"/>
          <w:sz w:val="23"/>
          <w:szCs w:val="23"/>
          <w:shd w:val="clear" w:color="auto" w:fill="FFFFFF"/>
        </w:rPr>
        <w:t>reduction</w:t>
      </w:r>
      <w:r w:rsidR="00360489" w:rsidRPr="00FE3DAC">
        <w:rPr>
          <w:rFonts w:ascii="SimSun" w:eastAsia="SimSun" w:hAnsi="SimSun" w:cs="SimSun" w:hint="eastAsia"/>
          <w:color w:val="121212"/>
          <w:sz w:val="23"/>
          <w:szCs w:val="23"/>
          <w:shd w:val="clear" w:color="auto" w:fill="FFFFFF"/>
        </w:rPr>
        <w:t>)</w:t>
      </w:r>
      <w:r w:rsidRPr="00FE3DAC">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r>
        <w:t>What is the curse of dimensionality and how to cure the “curse”?</w:t>
      </w:r>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48EF97AF" w:rsidR="00C56DAC" w:rsidRDefault="00C56DAC">
      <w:pPr>
        <w:pStyle w:val="ListParagraph"/>
        <w:numPr>
          <w:ilvl w:val="0"/>
          <w:numId w:val="29"/>
        </w:numPr>
      </w:pPr>
      <w:r>
        <w:t>Reduce the dimension of the data</w:t>
      </w:r>
      <w:r w:rsidR="00FD13B8">
        <w:t xml:space="preserve"> for instance using PCA</w:t>
      </w:r>
      <w:r>
        <w:t>.</w:t>
      </w:r>
    </w:p>
    <w:p w14:paraId="2BA80941" w14:textId="55F1CFFD" w:rsidR="00BA7DC9" w:rsidRDefault="00BA7DC9" w:rsidP="00BA7DC9">
      <w:pPr>
        <w:pStyle w:val="Heading1"/>
      </w:pPr>
      <w:r>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xml:space="preserve">, the ratio of </w:t>
      </w:r>
      <w:r w:rsidR="002828F0">
        <w:lastRenderedPageBreak/>
        <w:t>sampling of each tree can be modified with the following hyperparameter: subsample [default=1]</w:t>
      </w: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000000" w:rsidP="00D21EF3">
      <w:pPr>
        <w:pStyle w:val="Heading2"/>
      </w:pPr>
      <w:hyperlink r:id="rId14" w:history="1">
        <w:r w:rsidR="00D21EF3"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r w:rsidRPr="009B2983">
        <w:t>Version 2.</w:t>
      </w:r>
      <w:r>
        <w:t xml:space="preserve"> (</w:t>
      </w:r>
      <w:r w:rsidR="006146A6">
        <w:t xml:space="preserve">From </w:t>
      </w:r>
      <w:r>
        <w:t>Andrew Ng</w:t>
      </w:r>
      <w:r w:rsidR="006146A6">
        <w:t xml:space="preserve"> and similar to Version 1. (a)</w:t>
      </w:r>
      <w:r>
        <w:t>)</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w:lastRenderedPageBreak/>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r>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lastRenderedPageBreak/>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r w:rsidRPr="00043D3C">
        <w:t>Feature Selection in Machine Learning</w:t>
      </w:r>
    </w:p>
    <w:p w14:paraId="68AC979E" w14:textId="36A935D5" w:rsidR="005A5B4B" w:rsidRDefault="005A5B4B" w:rsidP="007F01F3">
      <w:pPr>
        <w:pStyle w:val="Heading2"/>
        <w:spacing w:line="276" w:lineRule="auto"/>
      </w:pPr>
      <w:r w:rsidRPr="00043D3C">
        <w:t>Embedded Methods</w:t>
      </w:r>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r>
        <w:t>Filter Methods (on the basis of statistics measures)</w:t>
      </w:r>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Pr>
        <w:spacing w:line="360" w:lineRule="auto"/>
      </w:pPr>
    </w:p>
    <w:p w14:paraId="05B6898F" w14:textId="64CA74E0" w:rsidR="006D5FCA" w:rsidRDefault="006D5FCA" w:rsidP="006D5FCA">
      <w:pPr>
        <w:pStyle w:val="Heading1"/>
      </w:pPr>
      <w:r w:rsidRPr="00AF06C0">
        <w:t>Model explainability/interpretation</w:t>
      </w:r>
    </w:p>
    <w:p w14:paraId="46C7F9AE" w14:textId="77777777" w:rsidR="006D5FCA" w:rsidRPr="00A024A6" w:rsidRDefault="006D5FCA">
      <w:pPr>
        <w:pStyle w:val="ListParagraph"/>
        <w:numPr>
          <w:ilvl w:val="0"/>
          <w:numId w:val="30"/>
        </w:numPr>
        <w:spacing w:line="360" w:lineRule="auto"/>
      </w:pPr>
      <w:r w:rsidRPr="00A024A6">
        <w:t>Feature importance – Which features impact most model predictions</w:t>
      </w:r>
    </w:p>
    <w:p w14:paraId="00C27409" w14:textId="77777777" w:rsidR="006D5FCA" w:rsidRPr="00A024A6" w:rsidRDefault="006D5FCA">
      <w:pPr>
        <w:pStyle w:val="ListParagraph"/>
        <w:numPr>
          <w:ilvl w:val="0"/>
          <w:numId w:val="30"/>
        </w:numPr>
        <w:spacing w:line="360" w:lineRule="auto"/>
      </w:pPr>
      <w:r w:rsidRPr="00A024A6">
        <w:t>Partial dependence plots – How is ONE feature impacting predictions</w:t>
      </w:r>
    </w:p>
    <w:p w14:paraId="3EEA3F5B" w14:textId="77777777" w:rsidR="006D5FCA" w:rsidRPr="00A024A6" w:rsidRDefault="006D5FCA">
      <w:pPr>
        <w:pStyle w:val="ListParagraph"/>
        <w:numPr>
          <w:ilvl w:val="0"/>
          <w:numId w:val="30"/>
        </w:numPr>
        <w:spacing w:line="360" w:lineRule="auto"/>
      </w:pPr>
      <w:r w:rsidRPr="00A024A6">
        <w:t>SHAP values – How are ALL features impacting ONE prediction</w:t>
      </w:r>
    </w:p>
    <w:p w14:paraId="3B8D67D7" w14:textId="77777777" w:rsidR="006D5FCA" w:rsidRPr="00AF06C0" w:rsidRDefault="006D5FCA" w:rsidP="006D5FCA">
      <w:pPr>
        <w:spacing w:line="360" w:lineRule="auto"/>
      </w:pPr>
    </w:p>
    <w:p w14:paraId="3AD589FC" w14:textId="77777777" w:rsidR="006D5FCA" w:rsidRPr="00AF06C0" w:rsidRDefault="006D5FCA" w:rsidP="006D5FCA">
      <w:pPr>
        <w:pStyle w:val="Heading2"/>
      </w:pPr>
      <w:r w:rsidRPr="00AF06C0">
        <w:t>Partial Dependent Plot</w:t>
      </w:r>
    </w:p>
    <w:p w14:paraId="2D1B4B16" w14:textId="77777777" w:rsidR="006D5FCA" w:rsidRPr="00AF06C0" w:rsidRDefault="006D5FCA" w:rsidP="006D5FCA">
      <w:pPr>
        <w:spacing w:line="360" w:lineRule="auto"/>
      </w:pPr>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xml:space="preserve">* in the training data. The model then scores this adjusted data and average over the training data to </w:t>
      </w:r>
      <w:r w:rsidRPr="00AF06C0">
        <w:lastRenderedPageBreak/>
        <w:t>calculate a single point on the PDP. This process is repeated to calculate the PDP over the input feature range in the training data.</w:t>
      </w:r>
    </w:p>
    <w:p w14:paraId="0B1C49DC" w14:textId="77777777" w:rsidR="006D5FCA" w:rsidRPr="00AF06C0" w:rsidRDefault="006D5FCA" w:rsidP="006D5FCA">
      <w:pPr>
        <w:spacing w:line="360" w:lineRule="auto"/>
      </w:pPr>
    </w:p>
    <w:p w14:paraId="574A3F9B" w14:textId="29B7672D" w:rsidR="006D5FCA" w:rsidRPr="00AF06C0" w:rsidRDefault="006D5FCA" w:rsidP="006D5FCA">
      <w:pPr>
        <w:spacing w:line="360" w:lineRule="auto"/>
      </w:pPr>
      <w:r w:rsidRPr="00AF06C0">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Pr>
        <w:spacing w:line="360" w:lineRule="auto"/>
      </w:pPr>
    </w:p>
    <w:p w14:paraId="30BFD2C4" w14:textId="77777777" w:rsidR="006D5FCA" w:rsidRPr="00AF06C0" w:rsidRDefault="006D5FCA" w:rsidP="00B7144E">
      <w:pPr>
        <w:pStyle w:val="Heading2"/>
      </w:pPr>
      <w:r w:rsidRPr="00AF06C0">
        <w:t>SHAP interpretability</w:t>
      </w:r>
    </w:p>
    <w:p w14:paraId="4A0576C1" w14:textId="77777777" w:rsidR="006D5FCA" w:rsidRPr="00AF06C0" w:rsidRDefault="006D5FCA" w:rsidP="006D5FCA">
      <w:pPr>
        <w:spacing w:line="360" w:lineRule="auto"/>
      </w:pPr>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pPr>
        <w:spacing w:line="360" w:lineRule="auto"/>
      </w:pPr>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w:pPr>
        <w:spacing w:line="360" w:lineRule="auto"/>
      </w:pPr>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490329BA" w:rsidR="006D5FCA" w:rsidRPr="00AF06C0" w:rsidRDefault="006D5FCA" w:rsidP="00995882">
      <w:pPr>
        <w:spacing w:line="360" w:lineRule="auto"/>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Pr="00AF06C0">
        <w:rPr>
          <w:noProof/>
        </w:rPr>
        <w:drawing>
          <wp:inline distT="0" distB="0" distL="0" distR="0" wp14:anchorId="24D97708" wp14:editId="45B82760">
            <wp:extent cx="3657600" cy="2005037"/>
            <wp:effectExtent l="0" t="0" r="0" b="1905"/>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005037"/>
                    </a:xfrm>
                    <a:prstGeom prst="rect">
                      <a:avLst/>
                    </a:prstGeom>
                    <a:noFill/>
                    <a:ln>
                      <a:noFill/>
                    </a:ln>
                  </pic:spPr>
                </pic:pic>
              </a:graphicData>
            </a:graphic>
          </wp:inline>
        </w:drawing>
      </w:r>
      <w:r w:rsidRPr="00037888">
        <w:fldChar w:fldCharType="end"/>
      </w:r>
    </w:p>
    <w:p w14:paraId="5BF8D976" w14:textId="0E61D773" w:rsidR="006D5FCA" w:rsidRDefault="006D5FCA" w:rsidP="006D5FCA">
      <w:pPr>
        <w:spacing w:line="360" w:lineRule="auto"/>
      </w:pPr>
      <w:r w:rsidRPr="00AF06C0">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2B58121F" w14:textId="27374514" w:rsidR="00B57D50" w:rsidRDefault="00B57D50" w:rsidP="00B57D50">
      <w:pPr>
        <w:pStyle w:val="Heading1"/>
        <w:spacing w:line="276" w:lineRule="auto"/>
      </w:pPr>
      <w:proofErr w:type="spellStart"/>
      <w:r>
        <w:lastRenderedPageBreak/>
        <w:t>XGBoost</w:t>
      </w:r>
      <w:proofErr w:type="spellEnd"/>
    </w:p>
    <w:p w14:paraId="016CEFA8" w14:textId="59334C4C" w:rsidR="00B57D50" w:rsidRDefault="00B57D50" w:rsidP="00B57D50">
      <w:pPr>
        <w:spacing w:line="360" w:lineRule="auto"/>
      </w:pPr>
      <w:r>
        <w:t xml:space="preserve">Q: How does </w:t>
      </w:r>
      <w:proofErr w:type="spellStart"/>
      <w:r>
        <w:t>XGBoost</w:t>
      </w:r>
      <w:proofErr w:type="spellEnd"/>
      <w:r>
        <w:t xml:space="preserve"> do the parallel computation?</w:t>
      </w:r>
    </w:p>
    <w:p w14:paraId="742E679C" w14:textId="7273E361" w:rsidR="00B57D50" w:rsidRDefault="00B57D50" w:rsidP="00B57D50">
      <w:pPr>
        <w:spacing w:line="360" w:lineRule="auto"/>
      </w:pPr>
      <w:r>
        <w:t xml:space="preserve">A: </w:t>
      </w:r>
      <w:proofErr w:type="spellStart"/>
      <w:r>
        <w:t>XGBoost</w:t>
      </w:r>
      <w:proofErr w:type="spellEnd"/>
      <w:r>
        <w:t xml:space="preserve"> doesn't run *multiple trees* in parallel, you need predictions after each tree to update gradients.</w:t>
      </w:r>
      <w:r w:rsidR="00B323A7">
        <w:t xml:space="preserve"> </w:t>
      </w:r>
      <w:r>
        <w:t xml:space="preserve">Rather it does the parallelization *WITHIN* a single tree my using </w:t>
      </w:r>
      <w:proofErr w:type="spellStart"/>
      <w:r>
        <w:t>openMP</w:t>
      </w:r>
      <w:proofErr w:type="spellEnd"/>
      <w:r>
        <w:t xml:space="preserve"> to create branches independently.</w:t>
      </w:r>
    </w:p>
    <w:p w14:paraId="3349CF06" w14:textId="77777777" w:rsidR="00B57D50" w:rsidRDefault="00B57D50" w:rsidP="00B57D50">
      <w:pPr>
        <w:spacing w:line="360" w:lineRule="auto"/>
      </w:pPr>
      <w:r>
        <w:t xml:space="preserve">To observe </w:t>
      </w:r>
      <w:proofErr w:type="spellStart"/>
      <w:r>
        <w:t>this,build</w:t>
      </w:r>
      <w:proofErr w:type="spellEnd"/>
      <w:r>
        <w:t xml:space="preserve"> a giant dataset and run with </w:t>
      </w:r>
      <w:proofErr w:type="spellStart"/>
      <w:r>
        <w:t>n_rounds</w:t>
      </w:r>
      <w:proofErr w:type="spellEnd"/>
      <w:r>
        <w:t>=1. You will see all your cores firing on one tree. This is why it's so fast- well engineered.</w:t>
      </w:r>
    </w:p>
    <w:p w14:paraId="3197DCB1" w14:textId="77777777" w:rsidR="00B57D50" w:rsidRDefault="00B57D50" w:rsidP="00B57D50">
      <w:pPr>
        <w:spacing w:line="360" w:lineRule="auto"/>
      </w:pPr>
      <w:r>
        <w:t xml:space="preserve"> </w:t>
      </w:r>
    </w:p>
    <w:p w14:paraId="0050C963" w14:textId="29E3D0DD" w:rsidR="00B57D50" w:rsidRDefault="00B57D50" w:rsidP="00B57D50">
      <w:pPr>
        <w:spacing w:line="360" w:lineRule="auto"/>
      </w:pPr>
      <w:r>
        <w:t xml:space="preserve">Q: How does </w:t>
      </w:r>
      <w:proofErr w:type="spellStart"/>
      <w:r>
        <w:t>XGBoost</w:t>
      </w:r>
      <w:proofErr w:type="spellEnd"/>
      <w:r>
        <w:t xml:space="preserve"> treat the missing values?</w:t>
      </w:r>
    </w:p>
    <w:p w14:paraId="364A8646" w14:textId="77777777" w:rsidR="00B57D50" w:rsidRDefault="00B57D50" w:rsidP="00B57D50">
      <w:pPr>
        <w:spacing w:line="360" w:lineRule="auto"/>
      </w:pPr>
      <w:r>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640E04D2" w14:textId="77777777" w:rsidR="00B57D50" w:rsidRDefault="00B57D50" w:rsidP="00B57D50">
      <w:pPr>
        <w:spacing w:line="360" w:lineRule="auto"/>
      </w:pPr>
      <w:r>
        <w:t xml:space="preserve"> </w:t>
      </w:r>
    </w:p>
    <w:p w14:paraId="72B70CDF" w14:textId="0E70EE6D" w:rsidR="00B57D50" w:rsidRDefault="00B57D50" w:rsidP="00B57D50">
      <w:pPr>
        <w:spacing w:line="360" w:lineRule="auto"/>
      </w:pPr>
      <w:r>
        <w:t xml:space="preserve">Q: How does </w:t>
      </w:r>
      <w:proofErr w:type="spellStart"/>
      <w:r>
        <w:t>XGBoost</w:t>
      </w:r>
      <w:proofErr w:type="spellEnd"/>
      <w:r>
        <w:t xml:space="preserve"> calculate the important score? What are the options?</w:t>
      </w:r>
    </w:p>
    <w:p w14:paraId="7375C7BC" w14:textId="77777777" w:rsidR="00B57D50" w:rsidRDefault="00B57D50" w:rsidP="00B57D50">
      <w:pPr>
        <w:spacing w:line="360" w:lineRule="auto"/>
      </w:pPr>
      <w:r>
        <w:t>A: Get feature importance of each feature. For tree model Importance type can be defined as:</w:t>
      </w:r>
    </w:p>
    <w:p w14:paraId="087C79E7" w14:textId="77777777" w:rsidR="00B57D50" w:rsidRDefault="00B57D50">
      <w:pPr>
        <w:pStyle w:val="ListParagraph"/>
        <w:numPr>
          <w:ilvl w:val="0"/>
          <w:numId w:val="32"/>
        </w:numPr>
        <w:spacing w:line="360" w:lineRule="auto"/>
        <w:ind w:left="450" w:hanging="450"/>
      </w:pPr>
      <w:r>
        <w:t>‘weight’: the number of times a feature is used to split the data across all trees.</w:t>
      </w:r>
    </w:p>
    <w:p w14:paraId="2A5D371C" w14:textId="77777777" w:rsidR="00B57D50" w:rsidRPr="00B323A7" w:rsidRDefault="00B57D50">
      <w:pPr>
        <w:pStyle w:val="ListParagraph"/>
        <w:numPr>
          <w:ilvl w:val="0"/>
          <w:numId w:val="32"/>
        </w:numPr>
        <w:spacing w:line="360" w:lineRule="auto"/>
        <w:ind w:left="450" w:hanging="450"/>
        <w:rPr>
          <w:highlight w:val="yellow"/>
        </w:rPr>
      </w:pPr>
      <w:r w:rsidRPr="00B323A7">
        <w:rPr>
          <w:highlight w:val="yellow"/>
        </w:rPr>
        <w:t>‘gain’: the average gain across all splits the feature is used in.</w:t>
      </w:r>
    </w:p>
    <w:p w14:paraId="5517FCBF" w14:textId="77777777" w:rsidR="00B57D50" w:rsidRDefault="00B57D50">
      <w:pPr>
        <w:pStyle w:val="ListParagraph"/>
        <w:numPr>
          <w:ilvl w:val="0"/>
          <w:numId w:val="32"/>
        </w:numPr>
        <w:spacing w:line="360" w:lineRule="auto"/>
        <w:ind w:left="450" w:hanging="450"/>
      </w:pPr>
      <w:r>
        <w:t>‘cover’: the average coverage across all splits the feature is used in.</w:t>
      </w:r>
    </w:p>
    <w:p w14:paraId="1448017B" w14:textId="77777777" w:rsidR="00B57D50" w:rsidRDefault="00B57D50">
      <w:pPr>
        <w:pStyle w:val="ListParagraph"/>
        <w:numPr>
          <w:ilvl w:val="0"/>
          <w:numId w:val="32"/>
        </w:numPr>
        <w:spacing w:line="360" w:lineRule="auto"/>
        <w:ind w:left="450" w:hanging="450"/>
      </w:pPr>
      <w:r>
        <w:t>‘</w:t>
      </w:r>
      <w:proofErr w:type="spellStart"/>
      <w:r>
        <w:t>total_gain</w:t>
      </w:r>
      <w:proofErr w:type="spellEnd"/>
      <w:r>
        <w:t>’: the total gain across all splits the feature is used in.</w:t>
      </w:r>
    </w:p>
    <w:p w14:paraId="53433EFC" w14:textId="2063BEE6" w:rsidR="00B57D50" w:rsidRDefault="00B57D50">
      <w:pPr>
        <w:pStyle w:val="ListParagraph"/>
        <w:numPr>
          <w:ilvl w:val="0"/>
          <w:numId w:val="32"/>
        </w:numPr>
        <w:spacing w:line="360" w:lineRule="auto"/>
        <w:ind w:left="450" w:hanging="450"/>
      </w:pPr>
      <w:r>
        <w:t>‘</w:t>
      </w:r>
      <w:proofErr w:type="spellStart"/>
      <w:r>
        <w:t>total_cover</w:t>
      </w:r>
      <w:proofErr w:type="spellEnd"/>
      <w:r>
        <w:t>’: the total coverage across all splits the feature is used in.</w:t>
      </w:r>
    </w:p>
    <w:p w14:paraId="0906E202" w14:textId="65AA17B6" w:rsidR="00995882" w:rsidRDefault="00995882" w:rsidP="00B57D50">
      <w:pPr>
        <w:pStyle w:val="Heading1"/>
      </w:pPr>
      <w:r>
        <w:t>Light GBM</w:t>
      </w:r>
    </w:p>
    <w:p w14:paraId="74BB6C8A" w14:textId="77777777" w:rsidR="006D5FCA" w:rsidRPr="008B0B97" w:rsidRDefault="006D5FCA" w:rsidP="006D5FCA">
      <w:pPr>
        <w:spacing w:line="360" w:lineRule="auto"/>
      </w:pPr>
      <w:r w:rsidRPr="008B0B97">
        <w:t>Light GBM (LGB) is a gradient boosting framework that uses a tree based learning algorithm that offer the following advantages over prior implementations of GBM’s:</w:t>
      </w:r>
    </w:p>
    <w:p w14:paraId="553FE0D1" w14:textId="77777777" w:rsidR="006D5FCA" w:rsidRPr="008B0B97" w:rsidRDefault="006D5FCA">
      <w:pPr>
        <w:pStyle w:val="ListParagraph"/>
        <w:numPr>
          <w:ilvl w:val="0"/>
          <w:numId w:val="31"/>
        </w:numPr>
        <w:spacing w:line="360" w:lineRule="auto"/>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EA0A757" w14:textId="77777777" w:rsidR="006D5FCA" w:rsidRPr="008B0B97" w:rsidRDefault="006D5FCA">
      <w:pPr>
        <w:pStyle w:val="ListParagraph"/>
        <w:numPr>
          <w:ilvl w:val="0"/>
          <w:numId w:val="31"/>
        </w:numPr>
        <w:spacing w:line="360" w:lineRule="auto"/>
      </w:pPr>
      <w:r w:rsidRPr="008B0B97">
        <w:t xml:space="preserve">Lower memory usage: Replaces continuous values to discrete bins which result in </w:t>
      </w:r>
      <w:r>
        <w:t>*</w:t>
      </w:r>
      <w:r w:rsidRPr="008B0B97">
        <w:t>lower memory usage</w:t>
      </w:r>
      <w:r>
        <w:t>*</w:t>
      </w:r>
      <w:r w:rsidRPr="008B0B97">
        <w:t>.</w:t>
      </w:r>
    </w:p>
    <w:p w14:paraId="44408048" w14:textId="531CF305" w:rsidR="006D5FCA" w:rsidRPr="00C179DC" w:rsidRDefault="006D5FCA">
      <w:pPr>
        <w:pStyle w:val="ListParagraph"/>
        <w:numPr>
          <w:ilvl w:val="0"/>
          <w:numId w:val="31"/>
        </w:numPr>
        <w:spacing w:line="360" w:lineRule="auto"/>
        <w:rPr>
          <w:highlight w:val="yellow"/>
        </w:rPr>
      </w:pPr>
      <w:r w:rsidRPr="00C179DC">
        <w:rPr>
          <w:highlight w:val="yellow"/>
        </w:rPr>
        <w:t>Better accuracy than other boosting algorithm: It produces much more complex trees by following *a leaf-wise split approach</w:t>
      </w:r>
      <w:r w:rsidR="00D27716" w:rsidRPr="00C179DC">
        <w:rPr>
          <w:highlight w:val="yellow"/>
        </w:rPr>
        <w:t xml:space="preserve"> (BFS)</w:t>
      </w:r>
      <w:r w:rsidRPr="00C179DC">
        <w:rPr>
          <w:highlight w:val="yellow"/>
        </w:rPr>
        <w:t>* rather than *a level-wise approach</w:t>
      </w:r>
      <w:r w:rsidR="00D27716" w:rsidRPr="00C179DC">
        <w:rPr>
          <w:highlight w:val="yellow"/>
        </w:rPr>
        <w:t xml:space="preserve"> (DFS)</w:t>
      </w:r>
      <w:r w:rsidRPr="00C179DC">
        <w:rPr>
          <w:highlight w:val="yellow"/>
        </w:rPr>
        <w:t xml:space="preserve">* </w:t>
      </w:r>
      <w:r w:rsidRPr="00C179DC">
        <w:rPr>
          <w:i/>
          <w:iCs/>
          <w:highlight w:val="yellow"/>
        </w:rPr>
        <w:lastRenderedPageBreak/>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79863586" w14:textId="77777777" w:rsidR="006D5FCA" w:rsidRPr="008B0B97" w:rsidRDefault="006D5FCA">
      <w:pPr>
        <w:pStyle w:val="ListParagraph"/>
        <w:numPr>
          <w:ilvl w:val="0"/>
          <w:numId w:val="31"/>
        </w:numPr>
        <w:spacing w:line="360" w:lineRule="auto"/>
      </w:pPr>
      <w:r w:rsidRPr="008B0B97">
        <w:t>Compatibility with Large Datasets: It is capable of performing equally good with large datasets with a significant reduction in training time as compared to XGBOOST.</w:t>
      </w:r>
    </w:p>
    <w:p w14:paraId="1BE39ACE" w14:textId="6EC05D5C" w:rsidR="006D5FCA" w:rsidRDefault="006D5FCA">
      <w:pPr>
        <w:pStyle w:val="ListParagraph"/>
        <w:numPr>
          <w:ilvl w:val="0"/>
          <w:numId w:val="31"/>
        </w:numPr>
        <w:spacing w:line="360" w:lineRule="auto"/>
      </w:pPr>
      <w:r w:rsidRPr="008B0B97">
        <w:t>Parallel learning is supported.</w:t>
      </w:r>
    </w:p>
    <w:p w14:paraId="41BAF278" w14:textId="2CE184C6" w:rsidR="009757CB" w:rsidRDefault="009757CB" w:rsidP="009757CB">
      <w:pPr>
        <w:pStyle w:val="Heading1"/>
      </w:pPr>
      <w:r>
        <w:t>Comparison of Two Means</w:t>
      </w:r>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lastRenderedPageBreak/>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lastRenderedPageBreak/>
        <w:t>Can you run an A/B test with unequal sample sizes?</w:t>
      </w:r>
      <w:r w:rsidR="00546815">
        <w:t xml:space="preserve"> (</w:t>
      </w:r>
      <w:hyperlink r:id="rId16"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3D50D549" w:rsidR="006F50BE" w:rsidRDefault="006F50BE" w:rsidP="006F50BE">
      <w:pPr>
        <w:pStyle w:val="Heading2"/>
      </w:pPr>
      <w:r>
        <w:t xml:space="preserve">An example: </w:t>
      </w:r>
      <w:r w:rsidRPr="006F50BE">
        <w:t>Ads Click Through Rate</w:t>
      </w:r>
      <w:r>
        <w:t xml:space="preserve"> (CLR)</w:t>
      </w:r>
      <w:r w:rsidR="0080425D">
        <w:t xml:space="preserve"> (</w:t>
      </w:r>
      <w:hyperlink r:id="rId17" w:history="1">
        <w:r w:rsidR="0080425D" w:rsidRPr="0080425D">
          <w:rPr>
            <w:rStyle w:val="Hyperlink"/>
          </w:rPr>
          <w:t>Hyperlink</w:t>
        </w:r>
      </w:hyperlink>
      <w:r w:rsidR="0080425D">
        <w:t>)</w:t>
      </w:r>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r w:rsidRPr="00B15E86">
        <w:t>Causal Inference</w:t>
      </w:r>
    </w:p>
    <w:p w14:paraId="1D8A6521" w14:textId="77777777" w:rsidR="00B15E86" w:rsidRDefault="00D46379" w:rsidP="007834E4">
      <w:pPr>
        <w:spacing w:line="276" w:lineRule="auto"/>
        <w:rPr>
          <w:color w:val="222222"/>
          <w:sz w:val="22"/>
          <w:szCs w:val="22"/>
        </w:rPr>
      </w:pPr>
      <w:r w:rsidRPr="00B15E86">
        <w:rPr>
          <w:rStyle w:val="Heading2Char"/>
        </w:rPr>
        <w:t>How to discover causal inference?</w:t>
      </w:r>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r>
        <w:t>An example</w:t>
      </w:r>
      <w:r w:rsidR="007834E4">
        <w:t xml:space="preserve"> and steps</w:t>
      </w:r>
    </w:p>
    <w:p w14:paraId="0D6FE755" w14:textId="5F2D428F" w:rsidR="00D46379" w:rsidRPr="007834E4" w:rsidRDefault="00D46379" w:rsidP="007834E4">
      <w:pPr>
        <w:pStyle w:val="Heading2"/>
        <w:spacing w:line="276" w:lineRule="auto"/>
      </w:pPr>
      <w:r w:rsidRPr="002955CD">
        <w:rPr>
          <w:rFonts w:ascii="Calibri" w:hAnsi="Calibri" w:cs="Calibri"/>
          <w:color w:val="222222"/>
        </w:rPr>
        <w:t>Goal: Does sending promotion emails increase customer’s purchase conversion?</w:t>
      </w:r>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lastRenderedPageBreak/>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r>
        <w:t>Challenges &amp; Concepts</w:t>
      </w:r>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rFonts w:hint="eastAsia"/>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r>
        <w:t>Causal inference a</w:t>
      </w:r>
      <w:r w:rsidR="00D46379">
        <w:t>ssumptions</w:t>
      </w:r>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rsidP="007834E4">
      <w:pPr>
        <w:pStyle w:val="ListParagraph"/>
        <w:numPr>
          <w:ilvl w:val="0"/>
          <w:numId w:val="42"/>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color w:val="222222"/>
        </w:rPr>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8"/>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proofErr w:type="spellStart"/>
      <w:r w:rsidRPr="002955CD">
        <w:rPr>
          <w:rFonts w:ascii="Calibri" w:hAnsi="Calibri" w:cs="Calibri"/>
          <w:color w:val="222222"/>
        </w:rPr>
        <w:t>Igonorability</w:t>
      </w:r>
      <w:proofErr w:type="spellEnd"/>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4B3CD3B3" w14:textId="77777777" w:rsidR="00015CD0" w:rsidRDefault="00015CD0" w:rsidP="007834E4">
      <w:pPr>
        <w:pStyle w:val="Heading2"/>
        <w:spacing w:line="276" w:lineRule="auto"/>
        <w:rPr>
          <w:rFonts w:ascii="Calibri" w:hAnsi="Calibri" w:cs="Calibri"/>
        </w:rPr>
      </w:pPr>
      <w:r>
        <w:t xml:space="preserve">How to measure the </w:t>
      </w:r>
      <w:r>
        <w:rPr>
          <w:rFonts w:ascii="Calibri" w:hAnsi="Calibri" w:cs="Calibri"/>
        </w:rPr>
        <w:t>causal inference?</w:t>
      </w:r>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r>
        <w:t>Central limit theorem</w:t>
      </w:r>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77777777" w:rsidR="000C0FD2" w:rsidRDefault="000C0FD2" w:rsidP="000C0FD2">
      <w:r>
        <w:lastRenderedPageBreak/>
        <w:t xml:space="preserve"> </w:t>
      </w:r>
    </w:p>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r>
        <w:t>Law of large numbers</w:t>
      </w:r>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737614">
      <w:r>
        <w:t>Ba</w:t>
      </w:r>
      <w:r w:rsidR="00D94A60">
        <w:t>yes’ Theorem</w:t>
      </w:r>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3EE830BE" w14:textId="63A5BD4F" w:rsidR="00D94A60" w:rsidRPr="00D94A60" w:rsidRDefault="00D94A60" w:rsidP="00737614">
      <w:pPr>
        <w:rPr>
          <w:vertAlign w:val="subscript"/>
        </w:rPr>
      </w:pPr>
      <w:r>
        <w:t xml:space="preserve">Where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t>.</w:t>
      </w:r>
    </w:p>
    <w:p w14:paraId="6A811B51" w14:textId="137F645D" w:rsidR="00ED5093" w:rsidRPr="00262EA5" w:rsidRDefault="00ED5093" w:rsidP="00737614"/>
    <w:p w14:paraId="582CE969" w14:textId="3970C6B6" w:rsidR="00262EA5" w:rsidRPr="00262EA5" w:rsidRDefault="00262EA5" w:rsidP="00262EA5">
      <w:pPr>
        <w:pStyle w:val="Heading1"/>
        <w:rPr>
          <w:rFonts w:ascii="Times New Roman" w:hAnsi="Times New Roman"/>
          <w:color w:val="2F5496" w:themeColor="accent1" w:themeShade="BF"/>
          <w:sz w:val="26"/>
          <w:szCs w:val="26"/>
        </w:rPr>
      </w:pPr>
      <w:r w:rsidRPr="00262EA5">
        <w:t xml:space="preserve">What are </w:t>
      </w:r>
      <w:r>
        <w:t xml:space="preserve">gradient </w:t>
      </w:r>
      <w:r w:rsidRPr="00262EA5">
        <w:t>vanishing/</w:t>
      </w:r>
      <w:r>
        <w:t>e</w:t>
      </w:r>
      <w:r w:rsidRPr="00262EA5">
        <w:t>xploding in deep neural networks</w:t>
      </w:r>
    </w:p>
    <w:p w14:paraId="4E034074" w14:textId="77777777" w:rsidR="00262EA5" w:rsidRPr="00262EA5" w:rsidRDefault="00262EA5" w:rsidP="00262EA5">
      <w:pPr>
        <w:pStyle w:val="Heading2"/>
      </w:pPr>
      <w:r w:rsidRPr="00262EA5">
        <w:t>Vanishing</w:t>
      </w:r>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r w:rsidRPr="00262EA5">
        <w:t>Exploding</w:t>
      </w:r>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r w:rsidRPr="00262EA5">
        <w:t>Why it happens?</w:t>
      </w:r>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lastRenderedPageBreak/>
        <w:t> </w:t>
      </w:r>
    </w:p>
    <w:p w14:paraId="7194A858" w14:textId="77777777" w:rsidR="00262EA5" w:rsidRPr="00262EA5" w:rsidRDefault="00262EA5" w:rsidP="00012599">
      <w:pPr>
        <w:pStyle w:val="Heading2"/>
      </w:pPr>
      <w:r w:rsidRPr="00262EA5">
        <w:t>What are the solutions?</w:t>
      </w:r>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0C7B4DB9" w14:textId="4592BF24" w:rsidR="00721031"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2EB243E" w14:textId="0AB567C2" w:rsidR="00B528FE" w:rsidRDefault="00721031" w:rsidP="006968FB">
      <w:pPr>
        <w:pStyle w:val="Heading1"/>
      </w:pPr>
      <w:r w:rsidRPr="00B528FE">
        <w:t>Batch Normalization</w:t>
      </w:r>
    </w:p>
    <w:p w14:paraId="6C5A337F" w14:textId="644B693F" w:rsidR="001B1BEA" w:rsidRPr="001B1BEA" w:rsidRDefault="00000000" w:rsidP="001B1BEA">
      <w:hyperlink r:id="rId19"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lastRenderedPageBreak/>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4C6162">
      <w:pPr>
        <w:spacing w:line="276" w:lineRule="auto"/>
      </w:pPr>
      <w:r>
        <w:t>Why BN works?</w:t>
      </w:r>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DC1D51">
      <w:pPr>
        <w:spacing w:line="276" w:lineRule="auto"/>
      </w:pPr>
      <w:r>
        <w:t>BN at test time</w:t>
      </w:r>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r>
        <w:t>Imbalanced Dataset</w:t>
      </w:r>
    </w:p>
    <w:p w14:paraId="737131B7" w14:textId="173D30EA" w:rsidR="00677EF0" w:rsidRPr="00677EF0" w:rsidRDefault="00677EF0" w:rsidP="00677EF0">
      <w:hyperlink r:id="rId20" w:history="1">
        <w:r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rsidP="0096119C">
      <w:pPr>
        <w:pStyle w:val="ListParagraph"/>
        <w:numPr>
          <w:ilvl w:val="0"/>
          <w:numId w:val="40"/>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rsidP="0096119C">
      <w:pPr>
        <w:pStyle w:val="ListParagraph"/>
        <w:numPr>
          <w:ilvl w:val="0"/>
          <w:numId w:val="40"/>
        </w:numPr>
      </w:pPr>
      <w:r w:rsidRPr="0096119C">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rsidP="00A52D74">
      <w:pPr>
        <w:pStyle w:val="ListParagraph"/>
        <w:numPr>
          <w:ilvl w:val="0"/>
          <w:numId w:val="40"/>
        </w:numPr>
      </w:pPr>
      <w:r w:rsidRPr="00D43C4D">
        <w:rPr>
          <w:u w:val="single"/>
        </w:rPr>
        <w:t>Disadvantages</w:t>
      </w:r>
      <w:r>
        <w:t xml:space="preserve">: (1) </w:t>
      </w:r>
      <w:r>
        <w:t>It can discard useful information about the data itself which could be necessary for building rule-based classifiers such as Random Forests.</w:t>
      </w:r>
      <w:r>
        <w:t xml:space="preserve"> (2) </w:t>
      </w:r>
      <w:r>
        <w:t>The sample chosen by random undersampling may be a biased sample. And it will not be an accurate 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t>Oversampling consists in replicating some points from the minority class in order to increase its cardinality</w:t>
      </w:r>
    </w:p>
    <w:p w14:paraId="294C641E" w14:textId="1845AF6D" w:rsidR="0096119C" w:rsidRDefault="0096119C" w:rsidP="0096119C">
      <w:pPr>
        <w:pStyle w:val="ListParagraph"/>
        <w:numPr>
          <w:ilvl w:val="0"/>
          <w:numId w:val="41"/>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w:t>
      </w:r>
      <w:r w:rsidRPr="0096119C">
        <w:lastRenderedPageBreak/>
        <w:t xml:space="preserve">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rsidP="0096119C">
      <w:pPr>
        <w:pStyle w:val="ListParagraph"/>
        <w:numPr>
          <w:ilvl w:val="0"/>
          <w:numId w:val="41"/>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rsidP="00B23FF4">
      <w:pPr>
        <w:pStyle w:val="ListParagraph"/>
        <w:numPr>
          <w:ilvl w:val="0"/>
          <w:numId w:val="41"/>
        </w:numPr>
        <w:spacing w:line="276" w:lineRule="auto"/>
      </w:pPr>
      <w:r w:rsidRPr="003E35DA">
        <w:rPr>
          <w:u w:val="single"/>
        </w:rPr>
        <w:t>Disadvantages</w:t>
      </w:r>
      <w:r>
        <w:t xml:space="preserve">: (1) </w:t>
      </w:r>
      <w:r>
        <w:t>It increases the likelihood of overfitting since it replicates the minority class events.</w:t>
      </w:r>
      <w:r>
        <w:t xml:space="preserve"> (2) </w:t>
      </w:r>
      <w:r>
        <w:t>While generating synthetic examples, SMOTE does not take into consideration neighboring examples can be from other classes. This can increase the overlapping of classes and can introduce additional noise.</w:t>
      </w:r>
      <w:r>
        <w:t xml:space="preserve"> (3) </w:t>
      </w:r>
      <w:r>
        <w:t>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r w:rsidRPr="00F918A2">
        <w:t>SMOTE</w:t>
      </w:r>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08FBF5F1"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m:t>
            </m:r>
            <m:r>
              <w:rPr>
                <w:rFonts w:ascii="Cambria Math" w:hAnsi="Cambria Math"/>
              </w:rPr>
              <m:t>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fldChar w:fldCharType="separate"/>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17420B31"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Pr>
          <w:b/>
          <w:bCs/>
          <w:bdr w:val="none" w:sz="0" w:space="0" w:color="auto" w:frame="1"/>
        </w:rPr>
        <w:fldChar w:fldCharType="separate"/>
      </w:r>
      <w:r w:rsidRPr="00F918A2">
        <w:rPr>
          <w:b/>
          <w:bCs/>
          <w:bdr w:val="none" w:sz="0" w:space="0" w:color="auto" w:frame="1"/>
        </w:rPr>
        <w:fldChar w:fldCharType="end"/>
      </w:r>
      <w:r w:rsidRPr="00F918A2">
        <w:t> (</w:t>
      </w:r>
      <m:oMath>
        <m:r>
          <w:rPr>
            <w:rFonts w:ascii="Cambria Math" w:hAnsi="Cambria Math"/>
          </w:rPr>
          <m:t>i</m:t>
        </m:r>
        <m:r>
          <w:rPr>
            <w:rFonts w:ascii="Cambria Math" w:hAnsi="Cambria Math"/>
          </w:rPr>
          <m:t>=</m:t>
        </m:r>
        <m:r>
          <w:rPr>
            <w:rFonts w:ascii="Cambria Math" w:hAnsi="Cambria Math"/>
          </w:rPr>
          <m:t>1,2,…,N</m:t>
        </m:r>
      </m:oMath>
      <w:r w:rsidRPr="00F918A2">
        <w:t>), the following formula is used to generate a new example</w:t>
      </w:r>
    </w:p>
    <w:p w14:paraId="5A6DEE13" w14:textId="279E9913" w:rsidR="00D73111" w:rsidRDefault="0022752A" w:rsidP="00D73111">
      <w:pPr>
        <w:pStyle w:val="ListParagraph"/>
        <w:spacing w:line="276" w:lineRule="auto"/>
        <w:ind w:left="360"/>
        <w:jc w:val="center"/>
      </w:pPr>
      <w:r w:rsidRPr="00F918A2">
        <w:fldChar w:fldCharType="begin"/>
      </w:r>
      <w:r w:rsidRPr="00F918A2">
        <w:instrText xml:space="preserve"> INCLUDEPICTURE "https://www.geeksforgeeks.org/wp-content/ql-cache/quicklatex.com-66403707ac2cebcbfed96b1b95f12531_l3.svg" \* MERGEFORMATINET </w:instrText>
      </w:r>
      <w:r>
        <w:fldChar w:fldCharType="separate"/>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r>
          <w:rPr>
            <w:rFonts w:ascii="Cambria Math" w:hAnsi="Cambria Math"/>
          </w:rPr>
          <m:t>u</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77777777" w:rsidR="0022752A" w:rsidRDefault="0022752A" w:rsidP="0022752A">
      <w:pPr>
        <w:spacing w:line="276" w:lineRule="auto"/>
      </w:pPr>
    </w:p>
    <w:p w14:paraId="79F8C4B4" w14:textId="71AE01FB" w:rsidR="00A8604E" w:rsidRDefault="00A8604E" w:rsidP="0022752A">
      <w:pPr>
        <w:spacing w:line="276" w:lineRule="auto"/>
      </w:pPr>
      <w:r w:rsidRPr="00E61938">
        <w:t>Neural Network Embeddings Explained</w:t>
      </w:r>
    </w:p>
    <w:p w14:paraId="579F1A56" w14:textId="77777777" w:rsidR="00A8604E" w:rsidRDefault="00A8604E" w:rsidP="00A8604E">
      <w:pPr>
        <w:spacing w:line="276" w:lineRule="auto"/>
      </w:pPr>
      <w:r w:rsidRPr="00E61938">
        <w:t>An embedding is a mapping of a discrete — categorical — variable to a vector of continuous numbers.</w:t>
      </w:r>
    </w:p>
    <w:p w14:paraId="0DC23348" w14:textId="77777777" w:rsidR="00A8604E" w:rsidRDefault="00000000" w:rsidP="00A8604E">
      <w:pPr>
        <w:spacing w:line="276" w:lineRule="auto"/>
      </w:pPr>
      <w:hyperlink r:id="rId21" w:history="1">
        <w:r w:rsidR="00A8604E" w:rsidRPr="00B3367E">
          <w:rPr>
            <w:rStyle w:val="Hyperlink"/>
          </w:rPr>
          <w:t>https://towardsdatascience.com/neural-network-embeddings-explained-4d028e6f0526</w:t>
        </w:r>
      </w:hyperlink>
    </w:p>
    <w:p w14:paraId="6E36030E" w14:textId="77777777" w:rsidR="00A8604E" w:rsidRDefault="00A8604E" w:rsidP="00A8604E">
      <w:pPr>
        <w:spacing w:line="276" w:lineRule="auto"/>
      </w:pPr>
    </w:p>
    <w:p w14:paraId="29202F3E" w14:textId="77777777" w:rsidR="00A8604E" w:rsidRDefault="00A8604E" w:rsidP="00A8604E">
      <w:pPr>
        <w:spacing w:line="276" w:lineRule="auto"/>
      </w:pPr>
      <w:r>
        <w:t>Embedding versus one-hot encoding</w:t>
      </w:r>
    </w:p>
    <w:p w14:paraId="52C11A70" w14:textId="77777777" w:rsidR="00A8604E" w:rsidRDefault="00A8604E" w:rsidP="00A8604E">
      <w:pPr>
        <w:spacing w:line="276" w:lineRule="auto"/>
      </w:pPr>
      <w:r>
        <w:t>The one-hot encoding technique has two main drawbacks:</w:t>
      </w:r>
    </w:p>
    <w:p w14:paraId="55202E60" w14:textId="77777777" w:rsidR="00A8604E" w:rsidRDefault="00A8604E" w:rsidP="00A8604E">
      <w:pPr>
        <w:pStyle w:val="ListParagraph"/>
        <w:numPr>
          <w:ilvl w:val="0"/>
          <w:numId w:val="2"/>
        </w:numPr>
        <w:spacing w:line="276" w:lineRule="auto"/>
      </w:pPr>
      <w:r>
        <w:t>For high-cardinality variables — those with many unique categories — the dimensionality of the transformed vector becomes unmanageable.</w:t>
      </w:r>
    </w:p>
    <w:p w14:paraId="4EA00419" w14:textId="77777777" w:rsidR="00A8604E" w:rsidRDefault="00A8604E" w:rsidP="00A8604E">
      <w:pPr>
        <w:pStyle w:val="ListParagraph"/>
        <w:numPr>
          <w:ilvl w:val="0"/>
          <w:numId w:val="2"/>
        </w:numPr>
        <w:spacing w:line="276" w:lineRule="auto"/>
      </w:pPr>
      <w:r>
        <w:lastRenderedPageBreak/>
        <w:t>The mapping is completely uninformed: “similar” categories are not placed closer to each other in embedding space.</w:t>
      </w:r>
    </w:p>
    <w:p w14:paraId="6BCA0A25" w14:textId="77777777" w:rsidR="00A8604E" w:rsidRDefault="00A8604E" w:rsidP="00A8604E">
      <w:pPr>
        <w:spacing w:line="276" w:lineRule="auto"/>
      </w:pPr>
    </w:p>
    <w:p w14:paraId="40F43031" w14:textId="77777777" w:rsidR="00A8604E" w:rsidRDefault="00A8604E" w:rsidP="00A8604E">
      <w:pPr>
        <w:spacing w:line="276" w:lineRule="auto"/>
      </w:pPr>
      <w:r>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lastRenderedPageBreak/>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2"/>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3AACDE" w14:textId="77777777" w:rsidR="001E1CC8" w:rsidRDefault="001E1CC8" w:rsidP="00E242CA">
      <w:r>
        <w:separator/>
      </w:r>
    </w:p>
  </w:endnote>
  <w:endnote w:type="continuationSeparator" w:id="0">
    <w:p w14:paraId="070DA062" w14:textId="77777777" w:rsidR="001E1CC8" w:rsidRDefault="001E1CC8"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3A5D26" w14:textId="77777777" w:rsidR="001E1CC8" w:rsidRDefault="001E1CC8" w:rsidP="00E242CA">
      <w:r>
        <w:separator/>
      </w:r>
    </w:p>
  </w:footnote>
  <w:footnote w:type="continuationSeparator" w:id="0">
    <w:p w14:paraId="37FFE41B" w14:textId="77777777" w:rsidR="001E1CC8" w:rsidRDefault="001E1CC8"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4250AD3"/>
    <w:multiLevelType w:val="hybridMultilevel"/>
    <w:tmpl w:val="FC6C857C"/>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896A8B"/>
    <w:multiLevelType w:val="hybridMultilevel"/>
    <w:tmpl w:val="FA483094"/>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34"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26"/>
  </w:num>
  <w:num w:numId="2" w16cid:durableId="1870022237">
    <w:abstractNumId w:val="40"/>
  </w:num>
  <w:num w:numId="3" w16cid:durableId="96802977">
    <w:abstractNumId w:val="41"/>
  </w:num>
  <w:num w:numId="4" w16cid:durableId="2136022339">
    <w:abstractNumId w:val="30"/>
  </w:num>
  <w:num w:numId="5" w16cid:durableId="792335177">
    <w:abstractNumId w:val="7"/>
  </w:num>
  <w:num w:numId="6" w16cid:durableId="1443693277">
    <w:abstractNumId w:val="37"/>
  </w:num>
  <w:num w:numId="7" w16cid:durableId="482700942">
    <w:abstractNumId w:val="5"/>
  </w:num>
  <w:num w:numId="8" w16cid:durableId="105783445">
    <w:abstractNumId w:val="15"/>
  </w:num>
  <w:num w:numId="9" w16cid:durableId="1664309755">
    <w:abstractNumId w:val="31"/>
  </w:num>
  <w:num w:numId="10" w16cid:durableId="81995336">
    <w:abstractNumId w:val="24"/>
  </w:num>
  <w:num w:numId="11" w16cid:durableId="63064831">
    <w:abstractNumId w:val="6"/>
  </w:num>
  <w:num w:numId="12" w16cid:durableId="2122263147">
    <w:abstractNumId w:val="1"/>
  </w:num>
  <w:num w:numId="13" w16cid:durableId="1072115860">
    <w:abstractNumId w:val="14"/>
  </w:num>
  <w:num w:numId="14" w16cid:durableId="1385133884">
    <w:abstractNumId w:val="35"/>
  </w:num>
  <w:num w:numId="15" w16cid:durableId="741024589">
    <w:abstractNumId w:val="27"/>
  </w:num>
  <w:num w:numId="16" w16cid:durableId="1957907799">
    <w:abstractNumId w:val="23"/>
  </w:num>
  <w:num w:numId="17" w16cid:durableId="1867211507">
    <w:abstractNumId w:val="19"/>
  </w:num>
  <w:num w:numId="18" w16cid:durableId="1208646567">
    <w:abstractNumId w:val="4"/>
  </w:num>
  <w:num w:numId="19" w16cid:durableId="370037299">
    <w:abstractNumId w:val="25"/>
  </w:num>
  <w:num w:numId="20" w16cid:durableId="1165779314">
    <w:abstractNumId w:val="13"/>
  </w:num>
  <w:num w:numId="21" w16cid:durableId="1314530291">
    <w:abstractNumId w:val="32"/>
  </w:num>
  <w:num w:numId="22" w16cid:durableId="1310355608">
    <w:abstractNumId w:val="28"/>
  </w:num>
  <w:num w:numId="23" w16cid:durableId="578826945">
    <w:abstractNumId w:val="29"/>
  </w:num>
  <w:num w:numId="24" w16cid:durableId="1718620532">
    <w:abstractNumId w:val="20"/>
  </w:num>
  <w:num w:numId="25" w16cid:durableId="1787306879">
    <w:abstractNumId w:val="33"/>
  </w:num>
  <w:num w:numId="26" w16cid:durableId="1384058452">
    <w:abstractNumId w:val="2"/>
  </w:num>
  <w:num w:numId="27" w16cid:durableId="1612086781">
    <w:abstractNumId w:val="34"/>
  </w:num>
  <w:num w:numId="28" w16cid:durableId="1118766479">
    <w:abstractNumId w:val="38"/>
  </w:num>
  <w:num w:numId="29" w16cid:durableId="1269387880">
    <w:abstractNumId w:val="9"/>
  </w:num>
  <w:num w:numId="30" w16cid:durableId="740713214">
    <w:abstractNumId w:val="0"/>
  </w:num>
  <w:num w:numId="31" w16cid:durableId="63333489">
    <w:abstractNumId w:val="12"/>
  </w:num>
  <w:num w:numId="32" w16cid:durableId="735322251">
    <w:abstractNumId w:val="17"/>
  </w:num>
  <w:num w:numId="33" w16cid:durableId="1952129463">
    <w:abstractNumId w:val="36"/>
  </w:num>
  <w:num w:numId="34" w16cid:durableId="838928544">
    <w:abstractNumId w:val="16"/>
  </w:num>
  <w:num w:numId="35" w16cid:durableId="1361079901">
    <w:abstractNumId w:val="39"/>
  </w:num>
  <w:num w:numId="36" w16cid:durableId="1970549687">
    <w:abstractNumId w:val="21"/>
  </w:num>
  <w:num w:numId="37" w16cid:durableId="1545830138">
    <w:abstractNumId w:val="3"/>
  </w:num>
  <w:num w:numId="38" w16cid:durableId="1618365615">
    <w:abstractNumId w:val="11"/>
  </w:num>
  <w:num w:numId="39" w16cid:durableId="448359274">
    <w:abstractNumId w:val="10"/>
  </w:num>
  <w:num w:numId="40" w16cid:durableId="534001859">
    <w:abstractNumId w:val="22"/>
  </w:num>
  <w:num w:numId="41" w16cid:durableId="1461269884">
    <w:abstractNumId w:val="18"/>
  </w:num>
  <w:num w:numId="42" w16cid:durableId="1889494552">
    <w:abstractNumId w:val="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64C4"/>
    <w:rsid w:val="00012599"/>
    <w:rsid w:val="00015CD0"/>
    <w:rsid w:val="000203E5"/>
    <w:rsid w:val="00023D38"/>
    <w:rsid w:val="00024162"/>
    <w:rsid w:val="0002733D"/>
    <w:rsid w:val="000308A2"/>
    <w:rsid w:val="000326AC"/>
    <w:rsid w:val="00035784"/>
    <w:rsid w:val="0004163C"/>
    <w:rsid w:val="00041C88"/>
    <w:rsid w:val="0004200D"/>
    <w:rsid w:val="00044AF8"/>
    <w:rsid w:val="00052B57"/>
    <w:rsid w:val="00070D11"/>
    <w:rsid w:val="00071C05"/>
    <w:rsid w:val="00075E99"/>
    <w:rsid w:val="000803DE"/>
    <w:rsid w:val="00087495"/>
    <w:rsid w:val="0009064F"/>
    <w:rsid w:val="000A12DD"/>
    <w:rsid w:val="000A1755"/>
    <w:rsid w:val="000A1E51"/>
    <w:rsid w:val="000A6662"/>
    <w:rsid w:val="000B7D55"/>
    <w:rsid w:val="000C0FD2"/>
    <w:rsid w:val="000C4A26"/>
    <w:rsid w:val="000D4BC1"/>
    <w:rsid w:val="000E013C"/>
    <w:rsid w:val="000E2C72"/>
    <w:rsid w:val="000E50E5"/>
    <w:rsid w:val="000F514B"/>
    <w:rsid w:val="0010056F"/>
    <w:rsid w:val="00103C08"/>
    <w:rsid w:val="00105178"/>
    <w:rsid w:val="001075ED"/>
    <w:rsid w:val="00115670"/>
    <w:rsid w:val="00123A8A"/>
    <w:rsid w:val="00124856"/>
    <w:rsid w:val="00125539"/>
    <w:rsid w:val="001454B7"/>
    <w:rsid w:val="00145864"/>
    <w:rsid w:val="0014675D"/>
    <w:rsid w:val="00150EB7"/>
    <w:rsid w:val="00160509"/>
    <w:rsid w:val="00162C3C"/>
    <w:rsid w:val="00163BAB"/>
    <w:rsid w:val="00165515"/>
    <w:rsid w:val="0017046A"/>
    <w:rsid w:val="00171B34"/>
    <w:rsid w:val="001822CF"/>
    <w:rsid w:val="00185C2A"/>
    <w:rsid w:val="001933E9"/>
    <w:rsid w:val="001942A1"/>
    <w:rsid w:val="00195FF1"/>
    <w:rsid w:val="00196C6F"/>
    <w:rsid w:val="001A2563"/>
    <w:rsid w:val="001B19B8"/>
    <w:rsid w:val="001B1BEA"/>
    <w:rsid w:val="001B5C79"/>
    <w:rsid w:val="001B679A"/>
    <w:rsid w:val="001C2B35"/>
    <w:rsid w:val="001C31BF"/>
    <w:rsid w:val="001C3458"/>
    <w:rsid w:val="001C6414"/>
    <w:rsid w:val="001D13DA"/>
    <w:rsid w:val="001D793C"/>
    <w:rsid w:val="001E1CC8"/>
    <w:rsid w:val="001E46C6"/>
    <w:rsid w:val="001F2A1B"/>
    <w:rsid w:val="001F33AB"/>
    <w:rsid w:val="001F4137"/>
    <w:rsid w:val="0020470E"/>
    <w:rsid w:val="0020621C"/>
    <w:rsid w:val="00220DDA"/>
    <w:rsid w:val="002217B5"/>
    <w:rsid w:val="0022752A"/>
    <w:rsid w:val="00235274"/>
    <w:rsid w:val="00250CFD"/>
    <w:rsid w:val="00255F85"/>
    <w:rsid w:val="00262EA5"/>
    <w:rsid w:val="002828F0"/>
    <w:rsid w:val="00285B3B"/>
    <w:rsid w:val="00292A7D"/>
    <w:rsid w:val="002955CD"/>
    <w:rsid w:val="0029624B"/>
    <w:rsid w:val="002A1BF4"/>
    <w:rsid w:val="002A1E5C"/>
    <w:rsid w:val="002A7389"/>
    <w:rsid w:val="002B001E"/>
    <w:rsid w:val="002C1956"/>
    <w:rsid w:val="002C1BCF"/>
    <w:rsid w:val="002D48CE"/>
    <w:rsid w:val="002D7D26"/>
    <w:rsid w:val="002E5AE7"/>
    <w:rsid w:val="002F7392"/>
    <w:rsid w:val="00303C01"/>
    <w:rsid w:val="00312173"/>
    <w:rsid w:val="00321152"/>
    <w:rsid w:val="00326EE5"/>
    <w:rsid w:val="00331A26"/>
    <w:rsid w:val="0033645E"/>
    <w:rsid w:val="00343616"/>
    <w:rsid w:val="003505C9"/>
    <w:rsid w:val="00356893"/>
    <w:rsid w:val="00360489"/>
    <w:rsid w:val="00360FF5"/>
    <w:rsid w:val="00365A2E"/>
    <w:rsid w:val="003A3740"/>
    <w:rsid w:val="003B0DAE"/>
    <w:rsid w:val="003B14F2"/>
    <w:rsid w:val="003B5C41"/>
    <w:rsid w:val="003C3CF9"/>
    <w:rsid w:val="003D532E"/>
    <w:rsid w:val="003E1846"/>
    <w:rsid w:val="003E35DA"/>
    <w:rsid w:val="003E47D8"/>
    <w:rsid w:val="003E5B7E"/>
    <w:rsid w:val="003F714F"/>
    <w:rsid w:val="00401A3A"/>
    <w:rsid w:val="004020E6"/>
    <w:rsid w:val="00405EF1"/>
    <w:rsid w:val="00410205"/>
    <w:rsid w:val="00415013"/>
    <w:rsid w:val="00424E86"/>
    <w:rsid w:val="004306F0"/>
    <w:rsid w:val="00451149"/>
    <w:rsid w:val="00452AA0"/>
    <w:rsid w:val="004540DB"/>
    <w:rsid w:val="00461E15"/>
    <w:rsid w:val="0048619F"/>
    <w:rsid w:val="0048770E"/>
    <w:rsid w:val="004928A2"/>
    <w:rsid w:val="004A2909"/>
    <w:rsid w:val="004B7159"/>
    <w:rsid w:val="004C0980"/>
    <w:rsid w:val="004C4238"/>
    <w:rsid w:val="004C4A3C"/>
    <w:rsid w:val="004C5D52"/>
    <w:rsid w:val="004C6162"/>
    <w:rsid w:val="004D28F1"/>
    <w:rsid w:val="004D3965"/>
    <w:rsid w:val="004E3DBA"/>
    <w:rsid w:val="004F0291"/>
    <w:rsid w:val="004F04D0"/>
    <w:rsid w:val="004F264D"/>
    <w:rsid w:val="00500FD6"/>
    <w:rsid w:val="005066F9"/>
    <w:rsid w:val="005124A8"/>
    <w:rsid w:val="00514367"/>
    <w:rsid w:val="0051580A"/>
    <w:rsid w:val="00523193"/>
    <w:rsid w:val="00523899"/>
    <w:rsid w:val="00525D5A"/>
    <w:rsid w:val="0052783C"/>
    <w:rsid w:val="005314B3"/>
    <w:rsid w:val="005328E3"/>
    <w:rsid w:val="005417CE"/>
    <w:rsid w:val="00546815"/>
    <w:rsid w:val="0055138A"/>
    <w:rsid w:val="00553640"/>
    <w:rsid w:val="00567203"/>
    <w:rsid w:val="00567D1D"/>
    <w:rsid w:val="005861B7"/>
    <w:rsid w:val="005870A8"/>
    <w:rsid w:val="0059213E"/>
    <w:rsid w:val="00595BC9"/>
    <w:rsid w:val="005A1C38"/>
    <w:rsid w:val="005A4D24"/>
    <w:rsid w:val="005A5B4B"/>
    <w:rsid w:val="005C30A6"/>
    <w:rsid w:val="005C5C74"/>
    <w:rsid w:val="005C6FA9"/>
    <w:rsid w:val="005E7004"/>
    <w:rsid w:val="00600B6A"/>
    <w:rsid w:val="00612304"/>
    <w:rsid w:val="00613BA6"/>
    <w:rsid w:val="006146A6"/>
    <w:rsid w:val="00615B4F"/>
    <w:rsid w:val="00623885"/>
    <w:rsid w:val="0062477F"/>
    <w:rsid w:val="006254E3"/>
    <w:rsid w:val="00641F78"/>
    <w:rsid w:val="00642EC2"/>
    <w:rsid w:val="00651BAC"/>
    <w:rsid w:val="00651E99"/>
    <w:rsid w:val="00655D00"/>
    <w:rsid w:val="00656E05"/>
    <w:rsid w:val="00660EE4"/>
    <w:rsid w:val="00663D4D"/>
    <w:rsid w:val="0067037C"/>
    <w:rsid w:val="00677EF0"/>
    <w:rsid w:val="00681D6C"/>
    <w:rsid w:val="00682D08"/>
    <w:rsid w:val="006851EB"/>
    <w:rsid w:val="006943F9"/>
    <w:rsid w:val="0069478A"/>
    <w:rsid w:val="006968FB"/>
    <w:rsid w:val="006B0563"/>
    <w:rsid w:val="006C0888"/>
    <w:rsid w:val="006D54FF"/>
    <w:rsid w:val="006D5FCA"/>
    <w:rsid w:val="006F50BE"/>
    <w:rsid w:val="006F5D4E"/>
    <w:rsid w:val="00706D6C"/>
    <w:rsid w:val="00720355"/>
    <w:rsid w:val="00721031"/>
    <w:rsid w:val="00736014"/>
    <w:rsid w:val="007362E5"/>
    <w:rsid w:val="00736D95"/>
    <w:rsid w:val="00737614"/>
    <w:rsid w:val="00737A39"/>
    <w:rsid w:val="007463DA"/>
    <w:rsid w:val="00753BE6"/>
    <w:rsid w:val="00761C7A"/>
    <w:rsid w:val="00771CBD"/>
    <w:rsid w:val="00775502"/>
    <w:rsid w:val="0077759A"/>
    <w:rsid w:val="007834E4"/>
    <w:rsid w:val="00783794"/>
    <w:rsid w:val="00797FA1"/>
    <w:rsid w:val="007A6720"/>
    <w:rsid w:val="007A7A01"/>
    <w:rsid w:val="007B019A"/>
    <w:rsid w:val="007B5676"/>
    <w:rsid w:val="007B6D41"/>
    <w:rsid w:val="007C4324"/>
    <w:rsid w:val="007F01F3"/>
    <w:rsid w:val="007F6AE9"/>
    <w:rsid w:val="007F6CFA"/>
    <w:rsid w:val="008023FD"/>
    <w:rsid w:val="0080425D"/>
    <w:rsid w:val="00805514"/>
    <w:rsid w:val="00806880"/>
    <w:rsid w:val="00814E73"/>
    <w:rsid w:val="0082624D"/>
    <w:rsid w:val="00827E6A"/>
    <w:rsid w:val="008516A4"/>
    <w:rsid w:val="008564D7"/>
    <w:rsid w:val="00856856"/>
    <w:rsid w:val="00866659"/>
    <w:rsid w:val="00871D17"/>
    <w:rsid w:val="00874419"/>
    <w:rsid w:val="00875CCF"/>
    <w:rsid w:val="00876F40"/>
    <w:rsid w:val="00880ECC"/>
    <w:rsid w:val="00891964"/>
    <w:rsid w:val="008A6B99"/>
    <w:rsid w:val="008A6BBF"/>
    <w:rsid w:val="008B36B3"/>
    <w:rsid w:val="008C3B6A"/>
    <w:rsid w:val="008C403D"/>
    <w:rsid w:val="008D6AC1"/>
    <w:rsid w:val="008E44E1"/>
    <w:rsid w:val="008F05A0"/>
    <w:rsid w:val="008F0981"/>
    <w:rsid w:val="008F6661"/>
    <w:rsid w:val="009019AA"/>
    <w:rsid w:val="009128FD"/>
    <w:rsid w:val="00914332"/>
    <w:rsid w:val="0091501B"/>
    <w:rsid w:val="0091718B"/>
    <w:rsid w:val="00921668"/>
    <w:rsid w:val="0092179D"/>
    <w:rsid w:val="0092776C"/>
    <w:rsid w:val="00940DE0"/>
    <w:rsid w:val="00951C4D"/>
    <w:rsid w:val="009544D2"/>
    <w:rsid w:val="009560C5"/>
    <w:rsid w:val="0096119C"/>
    <w:rsid w:val="009654DB"/>
    <w:rsid w:val="00966249"/>
    <w:rsid w:val="00973806"/>
    <w:rsid w:val="009757CB"/>
    <w:rsid w:val="009812D7"/>
    <w:rsid w:val="00995882"/>
    <w:rsid w:val="00996B57"/>
    <w:rsid w:val="009A7245"/>
    <w:rsid w:val="009B066F"/>
    <w:rsid w:val="009B2983"/>
    <w:rsid w:val="009B7700"/>
    <w:rsid w:val="009C0759"/>
    <w:rsid w:val="009D5CDA"/>
    <w:rsid w:val="009D6B7F"/>
    <w:rsid w:val="009E0398"/>
    <w:rsid w:val="009E0BD8"/>
    <w:rsid w:val="009E6179"/>
    <w:rsid w:val="00A01D4D"/>
    <w:rsid w:val="00A13830"/>
    <w:rsid w:val="00A1516A"/>
    <w:rsid w:val="00A164D2"/>
    <w:rsid w:val="00A238D1"/>
    <w:rsid w:val="00A301E6"/>
    <w:rsid w:val="00A438DE"/>
    <w:rsid w:val="00A44A0B"/>
    <w:rsid w:val="00A46332"/>
    <w:rsid w:val="00A52D74"/>
    <w:rsid w:val="00A53689"/>
    <w:rsid w:val="00A5395B"/>
    <w:rsid w:val="00A60E35"/>
    <w:rsid w:val="00A62798"/>
    <w:rsid w:val="00A8404D"/>
    <w:rsid w:val="00A8604E"/>
    <w:rsid w:val="00A90689"/>
    <w:rsid w:val="00A959B8"/>
    <w:rsid w:val="00AB1C42"/>
    <w:rsid w:val="00AC097D"/>
    <w:rsid w:val="00AC534E"/>
    <w:rsid w:val="00AD0EF9"/>
    <w:rsid w:val="00AD13E6"/>
    <w:rsid w:val="00AD2E9B"/>
    <w:rsid w:val="00AD3AC9"/>
    <w:rsid w:val="00AD7683"/>
    <w:rsid w:val="00AE1AAD"/>
    <w:rsid w:val="00AF4087"/>
    <w:rsid w:val="00B066B9"/>
    <w:rsid w:val="00B07750"/>
    <w:rsid w:val="00B12BCC"/>
    <w:rsid w:val="00B1512C"/>
    <w:rsid w:val="00B15E86"/>
    <w:rsid w:val="00B1763F"/>
    <w:rsid w:val="00B222B2"/>
    <w:rsid w:val="00B26707"/>
    <w:rsid w:val="00B323A7"/>
    <w:rsid w:val="00B40209"/>
    <w:rsid w:val="00B40F9D"/>
    <w:rsid w:val="00B528FE"/>
    <w:rsid w:val="00B57D50"/>
    <w:rsid w:val="00B71285"/>
    <w:rsid w:val="00B7144E"/>
    <w:rsid w:val="00B7353E"/>
    <w:rsid w:val="00B7590A"/>
    <w:rsid w:val="00B7670B"/>
    <w:rsid w:val="00B76868"/>
    <w:rsid w:val="00B84321"/>
    <w:rsid w:val="00B84A77"/>
    <w:rsid w:val="00B85280"/>
    <w:rsid w:val="00B87539"/>
    <w:rsid w:val="00B9078C"/>
    <w:rsid w:val="00B90997"/>
    <w:rsid w:val="00BA5347"/>
    <w:rsid w:val="00BA7DC9"/>
    <w:rsid w:val="00BC4D64"/>
    <w:rsid w:val="00BC6E21"/>
    <w:rsid w:val="00BD7BA9"/>
    <w:rsid w:val="00BE0A4E"/>
    <w:rsid w:val="00BE1937"/>
    <w:rsid w:val="00BE4FDD"/>
    <w:rsid w:val="00BF6648"/>
    <w:rsid w:val="00BF6955"/>
    <w:rsid w:val="00C03321"/>
    <w:rsid w:val="00C07953"/>
    <w:rsid w:val="00C11479"/>
    <w:rsid w:val="00C17356"/>
    <w:rsid w:val="00C179DC"/>
    <w:rsid w:val="00C22327"/>
    <w:rsid w:val="00C244D8"/>
    <w:rsid w:val="00C31473"/>
    <w:rsid w:val="00C32064"/>
    <w:rsid w:val="00C51ABE"/>
    <w:rsid w:val="00C55C82"/>
    <w:rsid w:val="00C56983"/>
    <w:rsid w:val="00C56DAC"/>
    <w:rsid w:val="00C616E4"/>
    <w:rsid w:val="00C619A1"/>
    <w:rsid w:val="00C678D5"/>
    <w:rsid w:val="00C772E8"/>
    <w:rsid w:val="00C821D4"/>
    <w:rsid w:val="00C840CE"/>
    <w:rsid w:val="00C841BB"/>
    <w:rsid w:val="00CA3DEA"/>
    <w:rsid w:val="00CB13F2"/>
    <w:rsid w:val="00CB5CF7"/>
    <w:rsid w:val="00CC5902"/>
    <w:rsid w:val="00CC5D70"/>
    <w:rsid w:val="00CD1808"/>
    <w:rsid w:val="00CD2340"/>
    <w:rsid w:val="00CF10CA"/>
    <w:rsid w:val="00CF7408"/>
    <w:rsid w:val="00D13C97"/>
    <w:rsid w:val="00D15E2E"/>
    <w:rsid w:val="00D16F8C"/>
    <w:rsid w:val="00D21EF3"/>
    <w:rsid w:val="00D24555"/>
    <w:rsid w:val="00D27716"/>
    <w:rsid w:val="00D32A45"/>
    <w:rsid w:val="00D37DAC"/>
    <w:rsid w:val="00D40D8F"/>
    <w:rsid w:val="00D43C4D"/>
    <w:rsid w:val="00D458FF"/>
    <w:rsid w:val="00D45CEE"/>
    <w:rsid w:val="00D46379"/>
    <w:rsid w:val="00D472CE"/>
    <w:rsid w:val="00D4778A"/>
    <w:rsid w:val="00D5114E"/>
    <w:rsid w:val="00D57C36"/>
    <w:rsid w:val="00D6117D"/>
    <w:rsid w:val="00D70636"/>
    <w:rsid w:val="00D73111"/>
    <w:rsid w:val="00D84350"/>
    <w:rsid w:val="00D908EA"/>
    <w:rsid w:val="00D94A60"/>
    <w:rsid w:val="00DA0C74"/>
    <w:rsid w:val="00DA234C"/>
    <w:rsid w:val="00DA68F0"/>
    <w:rsid w:val="00DB3B1E"/>
    <w:rsid w:val="00DB3B94"/>
    <w:rsid w:val="00DC1D51"/>
    <w:rsid w:val="00DC3B80"/>
    <w:rsid w:val="00DC49AE"/>
    <w:rsid w:val="00DD0D0E"/>
    <w:rsid w:val="00DD12DD"/>
    <w:rsid w:val="00DD2D7C"/>
    <w:rsid w:val="00DE4A62"/>
    <w:rsid w:val="00E038FC"/>
    <w:rsid w:val="00E13482"/>
    <w:rsid w:val="00E135EF"/>
    <w:rsid w:val="00E15FAC"/>
    <w:rsid w:val="00E20EEE"/>
    <w:rsid w:val="00E242CA"/>
    <w:rsid w:val="00E2498F"/>
    <w:rsid w:val="00E372BB"/>
    <w:rsid w:val="00E435AB"/>
    <w:rsid w:val="00E464EC"/>
    <w:rsid w:val="00E52E9E"/>
    <w:rsid w:val="00E57213"/>
    <w:rsid w:val="00E61938"/>
    <w:rsid w:val="00E751E4"/>
    <w:rsid w:val="00E762F7"/>
    <w:rsid w:val="00E836DB"/>
    <w:rsid w:val="00E85A95"/>
    <w:rsid w:val="00EB17DF"/>
    <w:rsid w:val="00EC2250"/>
    <w:rsid w:val="00ED0893"/>
    <w:rsid w:val="00ED0BC2"/>
    <w:rsid w:val="00ED0CD4"/>
    <w:rsid w:val="00ED1911"/>
    <w:rsid w:val="00ED5093"/>
    <w:rsid w:val="00F0304E"/>
    <w:rsid w:val="00F06570"/>
    <w:rsid w:val="00F13FFE"/>
    <w:rsid w:val="00F40AAC"/>
    <w:rsid w:val="00F42D98"/>
    <w:rsid w:val="00F472C1"/>
    <w:rsid w:val="00F552F2"/>
    <w:rsid w:val="00F60EFE"/>
    <w:rsid w:val="00F611CF"/>
    <w:rsid w:val="00F71E24"/>
    <w:rsid w:val="00F733EC"/>
    <w:rsid w:val="00F8182F"/>
    <w:rsid w:val="00F8457E"/>
    <w:rsid w:val="00F85E9D"/>
    <w:rsid w:val="00F8767D"/>
    <w:rsid w:val="00F918A2"/>
    <w:rsid w:val="00F96188"/>
    <w:rsid w:val="00FA1E27"/>
    <w:rsid w:val="00FA2045"/>
    <w:rsid w:val="00FA4679"/>
    <w:rsid w:val="00FB0A96"/>
    <w:rsid w:val="00FB546B"/>
    <w:rsid w:val="00FC30A8"/>
    <w:rsid w:val="00FD13B8"/>
    <w:rsid w:val="00FE1252"/>
    <w:rsid w:val="00FE3DAC"/>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tt.fortmann-roe.com/docs/BiasVariance.html" TargetMode="External"/><Relationship Id="rId13" Type="http://schemas.openxmlformats.org/officeDocument/2006/relationships/hyperlink" Target="https://www.mathworks.com/help/stats/robust-regression-reduce-outlier-effects.html"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towardsdatascience.com/neural-network-embeddings-explained-4d028e6f0526"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yrony.github.io/understanding-ab-testing-and-statistics-behind.html"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geoffruddock.com/run-ab-test-with-unequal-sample-size/" TargetMode="External"/><Relationship Id="rId20" Type="http://schemas.openxmlformats.org/officeDocument/2006/relationships/hyperlink" Target="https://github.com/scikit-learn-contrib/imbalanced-lear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8.png"/><Relationship Id="rId10" Type="http://schemas.openxmlformats.org/officeDocument/2006/relationships/image" Target="media/image2.png"/><Relationship Id="rId19" Type="http://schemas.openxmlformats.org/officeDocument/2006/relationships/hyperlink" Target="https://deepai.org/machine-learning-glossary-and-terms/batch-normalizatio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stats.stackexchange.com/questions/223408/how-does-k-fold-cross-validation-fit-in-the-context-of-training-validation-testi" TargetMode="Externa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26</Pages>
  <Words>7010</Words>
  <Characters>39958</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10</cp:revision>
  <cp:lastPrinted>2022-04-10T15:34:00Z</cp:lastPrinted>
  <dcterms:created xsi:type="dcterms:W3CDTF">2022-07-18T03:17:00Z</dcterms:created>
  <dcterms:modified xsi:type="dcterms:W3CDTF">2022-07-19T02:55:00Z</dcterms:modified>
</cp:coreProperties>
</file>