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4AFBE4" w14:textId="77777777" w:rsidR="00894D60" w:rsidRDefault="00894D60">
      <w:pPr>
        <w:rPr>
          <w:b/>
          <w:sz w:val="28"/>
          <w:szCs w:val="28"/>
        </w:rPr>
      </w:pPr>
    </w:p>
    <w:p w14:paraId="10737118" w14:textId="77777777" w:rsidR="00894D60" w:rsidRDefault="00894D60">
      <w:pPr>
        <w:rPr>
          <w:b/>
          <w:sz w:val="28"/>
          <w:szCs w:val="28"/>
        </w:rPr>
      </w:pPr>
    </w:p>
    <w:p w14:paraId="20CD2A1E" w14:textId="43AE4AAC" w:rsidR="00E672FD" w:rsidRPr="00C51BFC" w:rsidRDefault="00F51C58">
      <w:pPr>
        <w:rPr>
          <w:b/>
          <w:sz w:val="28"/>
          <w:szCs w:val="28"/>
        </w:rPr>
      </w:pPr>
      <w:r w:rsidRPr="00C51BFC">
        <w:rPr>
          <w:b/>
          <w:sz w:val="28"/>
          <w:szCs w:val="28"/>
        </w:rPr>
        <w:t>Introduction:</w:t>
      </w:r>
    </w:p>
    <w:p w14:paraId="3EC51F95" w14:textId="0B961E35" w:rsidR="00F51C58" w:rsidRDefault="00F51C58">
      <w:r>
        <w:t xml:space="preserve">In this lab, we go through the complete FPGA design flow and design a stopwatch circuit on the </w:t>
      </w:r>
      <w:proofErr w:type="spellStart"/>
      <w:r>
        <w:t>Nexyts</w:t>
      </w:r>
      <w:proofErr w:type="spellEnd"/>
      <w:r>
        <w:t xml:space="preserve"> 3 Spartan-6 FPGA Board. The inputs of the stopwatch are buttons and slider switches. The buttons signals are debugged by </w:t>
      </w:r>
      <w:proofErr w:type="spellStart"/>
      <w:r>
        <w:t>debuggcors</w:t>
      </w:r>
      <w:proofErr w:type="spellEnd"/>
      <w:r>
        <w:t xml:space="preserve"> to avoid the noise to trigger the change multiple times. </w:t>
      </w:r>
    </w:p>
    <w:p w14:paraId="49F19B52" w14:textId="19380DAB" w:rsidR="00F51C58" w:rsidRDefault="00F51C58"/>
    <w:p w14:paraId="6D8A73B2" w14:textId="4243A1E7" w:rsidR="000C1FCA" w:rsidRDefault="00F51C58">
      <w:r>
        <w:t xml:space="preserve">The stopwatch will start as a basic clock which counts minutes and seconds. The left two digits of the seven segment displays minutes, and the left two seven-segment digits count seconds. Besides of the time counting, the stopwatch’s displaying time can be paused, or adjusted. Pause is control by </w:t>
      </w:r>
      <w:r w:rsidR="000C1FCA">
        <w:t xml:space="preserve">a pause button. When the pause button is pressed, the time counting is frozen; when the pause button is pressed again, the time counting continue. Time adjusting is control by two slider switches. One is called ADJ and other one is called SEL. When the ADJ switch is on, the either the </w:t>
      </w:r>
      <w:proofErr w:type="gramStart"/>
      <w:r w:rsidR="000C1FCA">
        <w:t>two minute</w:t>
      </w:r>
      <w:proofErr w:type="gramEnd"/>
      <w:r w:rsidR="000C1FCA">
        <w:t xml:space="preserve"> digits or the two second digits will increment at a rate of 2 ticks per second, corresponding to the SEL slider switch equal to 0 an 1 respectively. </w:t>
      </w:r>
      <w:r w:rsidR="00F435B5">
        <w:t xml:space="preserve">When the </w:t>
      </w:r>
      <w:r w:rsidR="004C054A">
        <w:t xml:space="preserve">stopwatch in on ADJ mode, the selected two digits also blink. </w:t>
      </w:r>
    </w:p>
    <w:p w14:paraId="37A7029F" w14:textId="1D1C503A" w:rsidR="004C054A" w:rsidRDefault="004C054A"/>
    <w:p w14:paraId="2F97D259" w14:textId="29DF635B" w:rsidR="004C054A" w:rsidRPr="00C51BFC" w:rsidRDefault="007D7D27">
      <w:pPr>
        <w:rPr>
          <w:b/>
          <w:sz w:val="28"/>
          <w:szCs w:val="28"/>
        </w:rPr>
      </w:pPr>
      <w:r w:rsidRPr="00C51BFC">
        <w:rPr>
          <w:b/>
          <w:sz w:val="28"/>
          <w:szCs w:val="28"/>
        </w:rPr>
        <w:t>Design:</w:t>
      </w:r>
    </w:p>
    <w:p w14:paraId="79F35639" w14:textId="15050042" w:rsidR="007D7D27" w:rsidRDefault="007D7D27">
      <w:r>
        <w:t xml:space="preserve">We divided this project into 4 modules, which are </w:t>
      </w:r>
      <w:proofErr w:type="spellStart"/>
      <w:r>
        <w:t>clk_divider</w:t>
      </w:r>
      <w:proofErr w:type="spellEnd"/>
      <w:r>
        <w:t xml:space="preserve">, </w:t>
      </w:r>
      <w:proofErr w:type="spellStart"/>
      <w:r>
        <w:t>anode_selector</w:t>
      </w:r>
      <w:proofErr w:type="spellEnd"/>
      <w:r>
        <w:t xml:space="preserve">, </w:t>
      </w:r>
      <w:proofErr w:type="spellStart"/>
      <w:r>
        <w:t>output_selector</w:t>
      </w:r>
      <w:proofErr w:type="spellEnd"/>
      <w:r>
        <w:t xml:space="preserve">, and </w:t>
      </w:r>
      <w:proofErr w:type="spellStart"/>
      <w:r>
        <w:t>display_digit</w:t>
      </w:r>
      <w:proofErr w:type="spellEnd"/>
      <w:r w:rsidR="004619A7">
        <w:t xml:space="preserve">, </w:t>
      </w:r>
      <w:proofErr w:type="spellStart"/>
      <w:r w:rsidR="004619A7">
        <w:t>debugcor</w:t>
      </w:r>
      <w:proofErr w:type="spellEnd"/>
      <w:r w:rsidR="004619A7">
        <w:t xml:space="preserve">, and stopwatch. The stopwatch module is the top module that connects all the instance of the sub other modules. </w:t>
      </w:r>
    </w:p>
    <w:p w14:paraId="3B9DE63C" w14:textId="77777777" w:rsidR="004619A7" w:rsidRDefault="004619A7">
      <w:r>
        <w:t xml:space="preserve">The following picture is the block diagram of the whole stopwatch design. </w:t>
      </w:r>
    </w:p>
    <w:p w14:paraId="7BE79F77" w14:textId="75797BA1" w:rsidR="004619A7" w:rsidRDefault="004619A7">
      <w:r>
        <w:rPr>
          <w:noProof/>
        </w:rPr>
        <w:drawing>
          <wp:inline distT="0" distB="0" distL="0" distR="0" wp14:anchorId="77312B06" wp14:editId="3CD5E9DC">
            <wp:extent cx="5173980" cy="3102177"/>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5195847" cy="3115288"/>
                    </a:xfrm>
                    <a:prstGeom prst="rect">
                      <a:avLst/>
                    </a:prstGeom>
                  </pic:spPr>
                </pic:pic>
              </a:graphicData>
            </a:graphic>
          </wp:inline>
        </w:drawing>
      </w:r>
      <w:r>
        <w:t xml:space="preserve"> </w:t>
      </w:r>
    </w:p>
    <w:p w14:paraId="5088D71C" w14:textId="73EDF1CB" w:rsidR="00C51BFC" w:rsidRDefault="00C51BFC">
      <w:r>
        <w:lastRenderedPageBreak/>
        <w:t xml:space="preserve">Figure 1.1. Block diagram of the stopwatch. </w:t>
      </w:r>
    </w:p>
    <w:p w14:paraId="319A851B" w14:textId="0FF12DE2" w:rsidR="004619A7" w:rsidRDefault="004619A7"/>
    <w:p w14:paraId="3279FF1C" w14:textId="0B85C6DA" w:rsidR="004619A7" w:rsidRPr="00C51BFC" w:rsidRDefault="004619A7">
      <w:pPr>
        <w:rPr>
          <w:b/>
          <w:sz w:val="28"/>
          <w:szCs w:val="28"/>
        </w:rPr>
      </w:pPr>
      <w:r w:rsidRPr="00C51BFC">
        <w:rPr>
          <w:b/>
          <w:sz w:val="28"/>
          <w:szCs w:val="28"/>
        </w:rPr>
        <w:t>Modules:</w:t>
      </w:r>
    </w:p>
    <w:p w14:paraId="262A542A" w14:textId="0D927F32" w:rsidR="00E540ED" w:rsidRPr="00E67EB3" w:rsidRDefault="00E540ED" w:rsidP="00E67EB3">
      <w:pPr>
        <w:pStyle w:val="ListParagraph"/>
        <w:numPr>
          <w:ilvl w:val="0"/>
          <w:numId w:val="1"/>
        </w:numPr>
        <w:rPr>
          <w:b/>
        </w:rPr>
      </w:pPr>
      <w:proofErr w:type="spellStart"/>
      <w:r w:rsidRPr="00E67EB3">
        <w:rPr>
          <w:b/>
        </w:rPr>
        <w:t>clk_divider</w:t>
      </w:r>
      <w:proofErr w:type="spellEnd"/>
      <w:r w:rsidRPr="00E67EB3">
        <w:rPr>
          <w:b/>
        </w:rPr>
        <w:t>:</w:t>
      </w:r>
    </w:p>
    <w:p w14:paraId="21E7EE47" w14:textId="5DE2E245" w:rsidR="00B92580" w:rsidRDefault="004619A7">
      <w:r>
        <w:t xml:space="preserve">The function of the </w:t>
      </w:r>
      <w:proofErr w:type="spellStart"/>
      <w:r>
        <w:t>clk_divider</w:t>
      </w:r>
      <w:proofErr w:type="spellEnd"/>
      <w:r>
        <w:t xml:space="preserve"> is to generate the value of each 7-segment digit by dividing the built-in 100MHz clock and using counters. It has five inputs, which are </w:t>
      </w:r>
      <w:proofErr w:type="spellStart"/>
      <w:r>
        <w:t>clk</w:t>
      </w:r>
      <w:proofErr w:type="spellEnd"/>
      <w:r>
        <w:t xml:space="preserve">, </w:t>
      </w:r>
      <w:proofErr w:type="spellStart"/>
      <w:r>
        <w:t>rst</w:t>
      </w:r>
      <w:proofErr w:type="spellEnd"/>
      <w:r>
        <w:t>, pause, ADJ, and SEL</w:t>
      </w:r>
      <w:r w:rsidR="000D25F1">
        <w:t xml:space="preserve">. The </w:t>
      </w:r>
      <w:proofErr w:type="spellStart"/>
      <w:r w:rsidR="000D25F1">
        <w:t>clk</w:t>
      </w:r>
      <w:proofErr w:type="spellEnd"/>
      <w:r w:rsidR="000D25F1">
        <w:t xml:space="preserve"> is the 100MHz clock signal that will be used to generate 1Hz frequency clock. And the </w:t>
      </w:r>
      <w:proofErr w:type="spellStart"/>
      <w:r w:rsidR="000D25F1">
        <w:t>rst</w:t>
      </w:r>
      <w:proofErr w:type="spellEnd"/>
      <w:r w:rsidR="000D25F1">
        <w:t xml:space="preserve"> is the debugged reset button signal that will reset all 7-segment digits and counter to zero when its value is 1. Pause is the debugged pause button signal that stop the counting of the all counters when its value is 1. When the ADJ signal has value 1, the </w:t>
      </w:r>
      <w:r w:rsidR="00B92580">
        <w:t>stopwatch is in a adjust mode. Either minute digits or second digits will</w:t>
      </w:r>
      <w:r w:rsidR="000D25F1">
        <w:t xml:space="preserve"> change th</w:t>
      </w:r>
      <w:r w:rsidR="00B92580">
        <w:t>eir</w:t>
      </w:r>
      <w:r w:rsidR="000D25F1">
        <w:t xml:space="preserve"> incrementing frequency </w:t>
      </w:r>
      <w:r w:rsidR="00B92580">
        <w:t>to with the SEL value equal to 0 or 1</w:t>
      </w:r>
      <w:r w:rsidR="000D25F1">
        <w:t>.</w:t>
      </w:r>
      <w:r w:rsidR="00B92580">
        <w:t xml:space="preserve"> </w:t>
      </w:r>
    </w:p>
    <w:p w14:paraId="640F6940" w14:textId="4EE2C08A" w:rsidR="00B92580" w:rsidRDefault="00B92580">
      <w:r>
        <w:t xml:space="preserve">This module has four </w:t>
      </w:r>
      <w:r w:rsidR="00E540ED">
        <w:t xml:space="preserve">output, which are m0, m1, s0, s1. They are the digit value of the four seven-segment. The m0 and m1 display the minute state, and the s0 and s1 display the second state. </w:t>
      </w:r>
    </w:p>
    <w:p w14:paraId="53272118" w14:textId="7E8CF862" w:rsidR="004619A7" w:rsidRDefault="00B92580">
      <w:r>
        <w:t xml:space="preserve">The following table illustrate the combination of the SEL and ADJ, and corresponding behavior of the four output values. </w:t>
      </w:r>
    </w:p>
    <w:tbl>
      <w:tblPr>
        <w:tblStyle w:val="TableGrid"/>
        <w:tblW w:w="0" w:type="auto"/>
        <w:tblLook w:val="04A0" w:firstRow="1" w:lastRow="0" w:firstColumn="1" w:lastColumn="0" w:noHBand="0" w:noVBand="1"/>
      </w:tblPr>
      <w:tblGrid>
        <w:gridCol w:w="625"/>
        <w:gridCol w:w="720"/>
        <w:gridCol w:w="3960"/>
        <w:gridCol w:w="3923"/>
      </w:tblGrid>
      <w:tr w:rsidR="00B92580" w14:paraId="3107686E" w14:textId="77777777" w:rsidTr="00B92580">
        <w:trPr>
          <w:trHeight w:val="395"/>
        </w:trPr>
        <w:tc>
          <w:tcPr>
            <w:tcW w:w="625" w:type="dxa"/>
          </w:tcPr>
          <w:p w14:paraId="5934B039" w14:textId="5CC35449" w:rsidR="00B92580" w:rsidRDefault="00B92580">
            <w:r>
              <w:t>ADJ</w:t>
            </w:r>
          </w:p>
        </w:tc>
        <w:tc>
          <w:tcPr>
            <w:tcW w:w="720" w:type="dxa"/>
          </w:tcPr>
          <w:p w14:paraId="55595D29" w14:textId="0F688600" w:rsidR="00B92580" w:rsidRDefault="00B92580">
            <w:r>
              <w:t>SEL</w:t>
            </w:r>
          </w:p>
        </w:tc>
        <w:tc>
          <w:tcPr>
            <w:tcW w:w="3960" w:type="dxa"/>
          </w:tcPr>
          <w:p w14:paraId="6057E1A8" w14:textId="76BC50E6" w:rsidR="00B92580" w:rsidRDefault="00B92580">
            <w:r>
              <w:t>Minute (m0, m1)</w:t>
            </w:r>
          </w:p>
        </w:tc>
        <w:tc>
          <w:tcPr>
            <w:tcW w:w="3923" w:type="dxa"/>
          </w:tcPr>
          <w:p w14:paraId="2678DC39" w14:textId="3178879C" w:rsidR="00B92580" w:rsidRDefault="00B92580">
            <w:r>
              <w:t>Second (s0, s1)</w:t>
            </w:r>
          </w:p>
        </w:tc>
      </w:tr>
      <w:tr w:rsidR="00B92580" w14:paraId="0CB8D7F8" w14:textId="77777777" w:rsidTr="00B92580">
        <w:trPr>
          <w:trHeight w:val="299"/>
        </w:trPr>
        <w:tc>
          <w:tcPr>
            <w:tcW w:w="625" w:type="dxa"/>
          </w:tcPr>
          <w:p w14:paraId="043E18DC" w14:textId="37E96FA3" w:rsidR="00B92580" w:rsidRDefault="00B92580">
            <w:r>
              <w:t>0</w:t>
            </w:r>
          </w:p>
        </w:tc>
        <w:tc>
          <w:tcPr>
            <w:tcW w:w="720" w:type="dxa"/>
          </w:tcPr>
          <w:p w14:paraId="5D4C5BAE" w14:textId="7856D100" w:rsidR="00B92580" w:rsidRDefault="00B92580">
            <w:r>
              <w:t>0</w:t>
            </w:r>
          </w:p>
        </w:tc>
        <w:tc>
          <w:tcPr>
            <w:tcW w:w="3960" w:type="dxa"/>
          </w:tcPr>
          <w:p w14:paraId="5565FF0C" w14:textId="2C711D61" w:rsidR="00B92580" w:rsidRDefault="00B92580">
            <w:r>
              <w:t>Act normal</w:t>
            </w:r>
          </w:p>
        </w:tc>
        <w:tc>
          <w:tcPr>
            <w:tcW w:w="3923" w:type="dxa"/>
          </w:tcPr>
          <w:p w14:paraId="44F64B39" w14:textId="33F26354" w:rsidR="00B92580" w:rsidRDefault="00B92580">
            <w:r>
              <w:t>Act normal</w:t>
            </w:r>
          </w:p>
        </w:tc>
      </w:tr>
      <w:tr w:rsidR="00B92580" w14:paraId="4C39120A" w14:textId="77777777" w:rsidTr="00B92580">
        <w:trPr>
          <w:trHeight w:val="299"/>
        </w:trPr>
        <w:tc>
          <w:tcPr>
            <w:tcW w:w="625" w:type="dxa"/>
          </w:tcPr>
          <w:p w14:paraId="2A41F713" w14:textId="116C9E8D" w:rsidR="00B92580" w:rsidRDefault="00B92580">
            <w:r>
              <w:t>0</w:t>
            </w:r>
          </w:p>
        </w:tc>
        <w:tc>
          <w:tcPr>
            <w:tcW w:w="720" w:type="dxa"/>
          </w:tcPr>
          <w:p w14:paraId="3FB04D4C" w14:textId="359CF0A6" w:rsidR="00B92580" w:rsidRDefault="00B92580">
            <w:r>
              <w:t>1</w:t>
            </w:r>
          </w:p>
        </w:tc>
        <w:tc>
          <w:tcPr>
            <w:tcW w:w="3960" w:type="dxa"/>
          </w:tcPr>
          <w:p w14:paraId="69923BB1" w14:textId="0D634247" w:rsidR="00B92580" w:rsidRDefault="00B92580">
            <w:r>
              <w:t>Act normal</w:t>
            </w:r>
          </w:p>
        </w:tc>
        <w:tc>
          <w:tcPr>
            <w:tcW w:w="3923" w:type="dxa"/>
          </w:tcPr>
          <w:p w14:paraId="2A08E266" w14:textId="74D95691" w:rsidR="00B92580" w:rsidRDefault="00B92580">
            <w:r>
              <w:t>Act normal</w:t>
            </w:r>
          </w:p>
        </w:tc>
      </w:tr>
      <w:tr w:rsidR="00B92580" w14:paraId="47FE9F2C" w14:textId="77777777" w:rsidTr="00B92580">
        <w:trPr>
          <w:trHeight w:val="299"/>
        </w:trPr>
        <w:tc>
          <w:tcPr>
            <w:tcW w:w="625" w:type="dxa"/>
          </w:tcPr>
          <w:p w14:paraId="26BF5CC1" w14:textId="0E2D4337" w:rsidR="00B92580" w:rsidRDefault="00B92580" w:rsidP="00B92580">
            <w:r>
              <w:t>1</w:t>
            </w:r>
          </w:p>
        </w:tc>
        <w:tc>
          <w:tcPr>
            <w:tcW w:w="720" w:type="dxa"/>
          </w:tcPr>
          <w:p w14:paraId="165613FC" w14:textId="60C8EFB0" w:rsidR="00B92580" w:rsidRDefault="00B92580" w:rsidP="00B92580">
            <w:r>
              <w:t>0</w:t>
            </w:r>
          </w:p>
        </w:tc>
        <w:tc>
          <w:tcPr>
            <w:tcW w:w="3960" w:type="dxa"/>
          </w:tcPr>
          <w:p w14:paraId="7F49630A" w14:textId="180184E0" w:rsidR="00B92580" w:rsidRDefault="00B92580" w:rsidP="00B92580">
            <w:r>
              <w:t>Increment in 2Hz frequency</w:t>
            </w:r>
          </w:p>
        </w:tc>
        <w:tc>
          <w:tcPr>
            <w:tcW w:w="3923" w:type="dxa"/>
          </w:tcPr>
          <w:p w14:paraId="3D697530" w14:textId="3D36EB92" w:rsidR="00B92580" w:rsidRDefault="00B92580" w:rsidP="00B92580">
            <w:r>
              <w:t>Act normal</w:t>
            </w:r>
          </w:p>
        </w:tc>
      </w:tr>
      <w:tr w:rsidR="00B92580" w14:paraId="1EE4B16F" w14:textId="77777777" w:rsidTr="00B92580">
        <w:trPr>
          <w:trHeight w:val="299"/>
        </w:trPr>
        <w:tc>
          <w:tcPr>
            <w:tcW w:w="625" w:type="dxa"/>
          </w:tcPr>
          <w:p w14:paraId="31A40EB6" w14:textId="4677ADE4" w:rsidR="00B92580" w:rsidRDefault="00B92580" w:rsidP="00B92580">
            <w:r>
              <w:t>1</w:t>
            </w:r>
          </w:p>
        </w:tc>
        <w:tc>
          <w:tcPr>
            <w:tcW w:w="720" w:type="dxa"/>
          </w:tcPr>
          <w:p w14:paraId="7DD52851" w14:textId="17A0158C" w:rsidR="00B92580" w:rsidRDefault="00B92580" w:rsidP="00B92580">
            <w:r>
              <w:t>1</w:t>
            </w:r>
          </w:p>
        </w:tc>
        <w:tc>
          <w:tcPr>
            <w:tcW w:w="3960" w:type="dxa"/>
          </w:tcPr>
          <w:p w14:paraId="7578A136" w14:textId="007EE821" w:rsidR="00B92580" w:rsidRDefault="00B92580" w:rsidP="00B92580">
            <w:r>
              <w:t>Act normal</w:t>
            </w:r>
          </w:p>
        </w:tc>
        <w:tc>
          <w:tcPr>
            <w:tcW w:w="3923" w:type="dxa"/>
          </w:tcPr>
          <w:p w14:paraId="2FCD8323" w14:textId="7D0E44E3" w:rsidR="00B92580" w:rsidRDefault="00B92580" w:rsidP="00B92580">
            <w:r>
              <w:t>Increment in 2Hz frequency</w:t>
            </w:r>
          </w:p>
        </w:tc>
      </w:tr>
    </w:tbl>
    <w:p w14:paraId="0121CD81" w14:textId="7B45B354" w:rsidR="00B92580" w:rsidRDefault="00C51BFC">
      <w:r>
        <w:t xml:space="preserve">Table 1.1 ADJ, SEL signal and the corresponding behaviors of the stopwatch. </w:t>
      </w:r>
    </w:p>
    <w:p w14:paraId="2997B2ED" w14:textId="48265085" w:rsidR="004619A7" w:rsidRDefault="004619A7" w:rsidP="004619A7"/>
    <w:p w14:paraId="4090497F" w14:textId="3BFD8478" w:rsidR="00C51BFC" w:rsidRDefault="008422CF" w:rsidP="004619A7">
      <w:r>
        <w:t xml:space="preserve">To make it easier to draw the </w:t>
      </w:r>
      <w:r w:rsidR="00C51BFC">
        <w:t xml:space="preserve">schematic </w:t>
      </w:r>
      <w:r>
        <w:t xml:space="preserve">diagram, we divide this module into 4 parts, which are </w:t>
      </w:r>
      <w:proofErr w:type="spellStart"/>
      <w:r>
        <w:t>counter_clk</w:t>
      </w:r>
      <w:proofErr w:type="spellEnd"/>
      <w:r>
        <w:t xml:space="preserve">, s0, s1, m0, and m1.  </w:t>
      </w:r>
    </w:p>
    <w:p w14:paraId="61C83A8E" w14:textId="17D44293" w:rsidR="00C51BFC" w:rsidRDefault="00C51BFC" w:rsidP="004619A7">
      <w:r>
        <w:t>The following are the schematic diagrams in this module.</w:t>
      </w:r>
    </w:p>
    <w:p w14:paraId="450ABB52" w14:textId="47C1224A" w:rsidR="00C51BFC" w:rsidRDefault="00C51BFC" w:rsidP="004619A7"/>
    <w:p w14:paraId="49184FA5" w14:textId="32D080FA" w:rsidR="00C51BFC" w:rsidRDefault="00C51BFC" w:rsidP="004619A7">
      <w:r>
        <w:rPr>
          <w:noProof/>
        </w:rPr>
        <w:lastRenderedPageBreak/>
        <w:drawing>
          <wp:inline distT="0" distB="0" distL="0" distR="0" wp14:anchorId="09631F43" wp14:editId="7FA92FAF">
            <wp:extent cx="4274820" cy="26948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unter_clk.PNG"/>
                    <pic:cNvPicPr/>
                  </pic:nvPicPr>
                  <pic:blipFill>
                    <a:blip r:embed="rId9">
                      <a:extLst>
                        <a:ext uri="{28A0092B-C50C-407E-A947-70E740481C1C}">
                          <a14:useLocalDpi xmlns:a14="http://schemas.microsoft.com/office/drawing/2010/main" val="0"/>
                        </a:ext>
                      </a:extLst>
                    </a:blip>
                    <a:stretch>
                      <a:fillRect/>
                    </a:stretch>
                  </pic:blipFill>
                  <pic:spPr>
                    <a:xfrm>
                      <a:off x="0" y="0"/>
                      <a:ext cx="4279634" cy="2697901"/>
                    </a:xfrm>
                    <a:prstGeom prst="rect">
                      <a:avLst/>
                    </a:prstGeom>
                  </pic:spPr>
                </pic:pic>
              </a:graphicData>
            </a:graphic>
          </wp:inline>
        </w:drawing>
      </w:r>
    </w:p>
    <w:p w14:paraId="03F0C2BA" w14:textId="744F5976" w:rsidR="00C51BFC" w:rsidRDefault="00C51BFC" w:rsidP="004619A7">
      <w:r>
        <w:t xml:space="preserve">Figure 2.1 Schematic diagram of </w:t>
      </w:r>
      <w:proofErr w:type="spellStart"/>
      <w:r>
        <w:t>counter_clk</w:t>
      </w:r>
      <w:proofErr w:type="spellEnd"/>
      <w:r>
        <w:t>, a counter that use to divide the 100MHz clock to 1Hz.</w:t>
      </w:r>
    </w:p>
    <w:p w14:paraId="23280B31" w14:textId="52420C13" w:rsidR="00C51BFC" w:rsidRDefault="00C51BFC" w:rsidP="004619A7"/>
    <w:p w14:paraId="4AD6145C" w14:textId="1897503A" w:rsidR="00C51BFC" w:rsidRDefault="00C51BFC" w:rsidP="004619A7">
      <w:r>
        <w:rPr>
          <w:noProof/>
        </w:rPr>
        <w:drawing>
          <wp:inline distT="0" distB="0" distL="0" distR="0" wp14:anchorId="0DD57486" wp14:editId="5928E4B4">
            <wp:extent cx="4145280" cy="3872471"/>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PNG"/>
                    <pic:cNvPicPr/>
                  </pic:nvPicPr>
                  <pic:blipFill>
                    <a:blip r:embed="rId10">
                      <a:extLst>
                        <a:ext uri="{28A0092B-C50C-407E-A947-70E740481C1C}">
                          <a14:useLocalDpi xmlns:a14="http://schemas.microsoft.com/office/drawing/2010/main" val="0"/>
                        </a:ext>
                      </a:extLst>
                    </a:blip>
                    <a:stretch>
                      <a:fillRect/>
                    </a:stretch>
                  </pic:blipFill>
                  <pic:spPr>
                    <a:xfrm>
                      <a:off x="0" y="0"/>
                      <a:ext cx="4151954" cy="3878705"/>
                    </a:xfrm>
                    <a:prstGeom prst="rect">
                      <a:avLst/>
                    </a:prstGeom>
                  </pic:spPr>
                </pic:pic>
              </a:graphicData>
            </a:graphic>
          </wp:inline>
        </w:drawing>
      </w:r>
    </w:p>
    <w:p w14:paraId="7FED7A16" w14:textId="7D13C7CF" w:rsidR="00C51BFC" w:rsidRDefault="00C51BFC" w:rsidP="004619A7">
      <w:r>
        <w:t>Figure 2.2 Schematic diagram of the s0</w:t>
      </w:r>
      <w:r w:rsidR="00E67EB3">
        <w:t xml:space="preserve"> register/</w:t>
      </w:r>
      <w:proofErr w:type="spellStart"/>
      <w:r w:rsidR="00E67EB3">
        <w:t>outpu</w:t>
      </w:r>
      <w:proofErr w:type="spellEnd"/>
      <w:r w:rsidR="00E67EB3">
        <w:t>.</w:t>
      </w:r>
    </w:p>
    <w:p w14:paraId="31F4684E" w14:textId="08523435" w:rsidR="00C51BFC" w:rsidRDefault="00C51BFC" w:rsidP="004619A7"/>
    <w:p w14:paraId="54A98DC0" w14:textId="07AFD6F2" w:rsidR="00C51BFC" w:rsidRDefault="00C51BFC" w:rsidP="004619A7"/>
    <w:p w14:paraId="7FD5AD5E" w14:textId="398D9CE9" w:rsidR="00C51BFC" w:rsidRDefault="00C51BFC" w:rsidP="004619A7">
      <w:r>
        <w:rPr>
          <w:noProof/>
        </w:rPr>
        <w:lastRenderedPageBreak/>
        <w:drawing>
          <wp:inline distT="0" distB="0" distL="0" distR="0" wp14:anchorId="1B9940BB" wp14:editId="5C36B369">
            <wp:extent cx="4792980" cy="3699709"/>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1.PNG"/>
                    <pic:cNvPicPr/>
                  </pic:nvPicPr>
                  <pic:blipFill>
                    <a:blip r:embed="rId11">
                      <a:extLst>
                        <a:ext uri="{28A0092B-C50C-407E-A947-70E740481C1C}">
                          <a14:useLocalDpi xmlns:a14="http://schemas.microsoft.com/office/drawing/2010/main" val="0"/>
                        </a:ext>
                      </a:extLst>
                    </a:blip>
                    <a:stretch>
                      <a:fillRect/>
                    </a:stretch>
                  </pic:blipFill>
                  <pic:spPr>
                    <a:xfrm>
                      <a:off x="0" y="0"/>
                      <a:ext cx="4799225" cy="3704529"/>
                    </a:xfrm>
                    <a:prstGeom prst="rect">
                      <a:avLst/>
                    </a:prstGeom>
                  </pic:spPr>
                </pic:pic>
              </a:graphicData>
            </a:graphic>
          </wp:inline>
        </w:drawing>
      </w:r>
    </w:p>
    <w:p w14:paraId="08C9615A" w14:textId="2934D705" w:rsidR="00C51BFC" w:rsidRDefault="00C51BFC" w:rsidP="004619A7">
      <w:r>
        <w:t>Figure 2.3 Schematic diagram of the s1</w:t>
      </w:r>
      <w:r w:rsidR="00E67EB3">
        <w:t xml:space="preserve"> register/output.</w:t>
      </w:r>
    </w:p>
    <w:p w14:paraId="7739F705" w14:textId="05C67D6C" w:rsidR="00C51BFC" w:rsidRDefault="00C51BFC" w:rsidP="004619A7"/>
    <w:p w14:paraId="2AC63C6D" w14:textId="1208F12D" w:rsidR="00C51BFC" w:rsidRDefault="00C51BFC" w:rsidP="004619A7"/>
    <w:p w14:paraId="7C18FB13" w14:textId="1F157BE3" w:rsidR="00C51BFC" w:rsidRDefault="00C51BFC" w:rsidP="004619A7">
      <w:bookmarkStart w:id="0" w:name="_GoBack"/>
      <w:r>
        <w:rPr>
          <w:noProof/>
        </w:rPr>
        <w:drawing>
          <wp:inline distT="0" distB="0" distL="0" distR="0" wp14:anchorId="16AB51A0" wp14:editId="45671821">
            <wp:extent cx="4526280" cy="3255440"/>
            <wp:effectExtent l="0" t="0" r="762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0.PNG"/>
                    <pic:cNvPicPr/>
                  </pic:nvPicPr>
                  <pic:blipFill>
                    <a:blip r:embed="rId12">
                      <a:extLst>
                        <a:ext uri="{28A0092B-C50C-407E-A947-70E740481C1C}">
                          <a14:useLocalDpi xmlns:a14="http://schemas.microsoft.com/office/drawing/2010/main" val="0"/>
                        </a:ext>
                      </a:extLst>
                    </a:blip>
                    <a:stretch>
                      <a:fillRect/>
                    </a:stretch>
                  </pic:blipFill>
                  <pic:spPr>
                    <a:xfrm>
                      <a:off x="0" y="0"/>
                      <a:ext cx="4533038" cy="3260301"/>
                    </a:xfrm>
                    <a:prstGeom prst="rect">
                      <a:avLst/>
                    </a:prstGeom>
                  </pic:spPr>
                </pic:pic>
              </a:graphicData>
            </a:graphic>
          </wp:inline>
        </w:drawing>
      </w:r>
      <w:bookmarkEnd w:id="0"/>
    </w:p>
    <w:p w14:paraId="4C21BBF4" w14:textId="03D59527" w:rsidR="00E67EB3" w:rsidRDefault="00C51BFC" w:rsidP="004619A7">
      <w:r>
        <w:t xml:space="preserve">Figure 2.4 Schematic diagram of the m0 </w:t>
      </w:r>
      <w:r w:rsidR="00E67EB3">
        <w:t>register/output.</w:t>
      </w:r>
    </w:p>
    <w:p w14:paraId="0789F0A1" w14:textId="7113D7D6" w:rsidR="00E67EB3" w:rsidRDefault="00E67EB3" w:rsidP="004619A7">
      <w:r>
        <w:rPr>
          <w:noProof/>
        </w:rPr>
        <w:lastRenderedPageBreak/>
        <w:drawing>
          <wp:inline distT="0" distB="0" distL="0" distR="0" wp14:anchorId="7F60C5E8" wp14:editId="48590C16">
            <wp:extent cx="5265420" cy="376567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1.PNG"/>
                    <pic:cNvPicPr/>
                  </pic:nvPicPr>
                  <pic:blipFill>
                    <a:blip r:embed="rId13">
                      <a:extLst>
                        <a:ext uri="{28A0092B-C50C-407E-A947-70E740481C1C}">
                          <a14:useLocalDpi xmlns:a14="http://schemas.microsoft.com/office/drawing/2010/main" val="0"/>
                        </a:ext>
                      </a:extLst>
                    </a:blip>
                    <a:stretch>
                      <a:fillRect/>
                    </a:stretch>
                  </pic:blipFill>
                  <pic:spPr>
                    <a:xfrm>
                      <a:off x="0" y="0"/>
                      <a:ext cx="5275073" cy="3772579"/>
                    </a:xfrm>
                    <a:prstGeom prst="rect">
                      <a:avLst/>
                    </a:prstGeom>
                  </pic:spPr>
                </pic:pic>
              </a:graphicData>
            </a:graphic>
          </wp:inline>
        </w:drawing>
      </w:r>
    </w:p>
    <w:p w14:paraId="2AA506C8" w14:textId="7A582E4A" w:rsidR="00E67EB3" w:rsidRDefault="00E67EB3" w:rsidP="00E67EB3">
      <w:r>
        <w:t>Figure 2.4 Schematic diagram of the m1 register/output.</w:t>
      </w:r>
    </w:p>
    <w:p w14:paraId="214C327E" w14:textId="77777777" w:rsidR="00E67EB3" w:rsidRDefault="00E67EB3" w:rsidP="004619A7"/>
    <w:p w14:paraId="617D328D" w14:textId="147CD177" w:rsidR="00E67EB3" w:rsidRDefault="00E67EB3" w:rsidP="004619A7"/>
    <w:p w14:paraId="6E4707E7" w14:textId="3607089A" w:rsidR="008422CF" w:rsidRDefault="008422CF" w:rsidP="004619A7"/>
    <w:p w14:paraId="46E1D423" w14:textId="60941489" w:rsidR="008422CF" w:rsidRDefault="008422CF" w:rsidP="004619A7"/>
    <w:p w14:paraId="2BE4B319" w14:textId="77777777" w:rsidR="008422CF" w:rsidRDefault="008422CF" w:rsidP="004619A7"/>
    <w:p w14:paraId="5BD356D6" w14:textId="77777777" w:rsidR="008422CF" w:rsidRDefault="008422CF" w:rsidP="004619A7"/>
    <w:p w14:paraId="6ED3C7A6" w14:textId="3C43E3F4" w:rsidR="00E540ED" w:rsidRPr="00E67EB3" w:rsidRDefault="00E540ED" w:rsidP="00E67EB3">
      <w:pPr>
        <w:pStyle w:val="ListParagraph"/>
        <w:numPr>
          <w:ilvl w:val="0"/>
          <w:numId w:val="1"/>
        </w:numPr>
        <w:rPr>
          <w:b/>
        </w:rPr>
      </w:pPr>
      <w:proofErr w:type="spellStart"/>
      <w:r w:rsidRPr="00E67EB3">
        <w:rPr>
          <w:b/>
        </w:rPr>
        <w:t>output_selector</w:t>
      </w:r>
      <w:proofErr w:type="spellEnd"/>
      <w:r w:rsidRPr="00E67EB3">
        <w:rPr>
          <w:b/>
        </w:rPr>
        <w:t>:</w:t>
      </w:r>
    </w:p>
    <w:p w14:paraId="22AAB029" w14:textId="67645DC1" w:rsidR="00C31384" w:rsidRDefault="00E540ED" w:rsidP="004619A7">
      <w:r>
        <w:t xml:space="preserve">This module is a simple module that selects one input </w:t>
      </w:r>
      <w:r w:rsidR="00C31384">
        <w:t xml:space="preserve">to the output. It is implemented by a multiplexer and some combinational logic circuit. The selector is the a 4-bit value of the anodes. The inputs of this module include, s0, s1, m0, m1, and an. The definitions of s0, s1, m0, m1 are explained in the </w:t>
      </w:r>
      <w:proofErr w:type="spellStart"/>
      <w:r w:rsidR="00C31384">
        <w:t>clk_divider</w:t>
      </w:r>
      <w:proofErr w:type="spellEnd"/>
      <w:r w:rsidR="00C31384">
        <w:t xml:space="preserve"> module. The input </w:t>
      </w:r>
      <w:proofErr w:type="spellStart"/>
      <w:r w:rsidR="00C31384">
        <w:t>an</w:t>
      </w:r>
      <w:proofErr w:type="spellEnd"/>
      <w:r w:rsidR="00C31384">
        <w:t xml:space="preserve"> is a 4-bit value that tell the Multiplexer which anode is on.</w:t>
      </w:r>
      <w:r w:rsidR="00160FCE">
        <w:t xml:space="preserve"> For example, when </w:t>
      </w:r>
      <w:proofErr w:type="gramStart"/>
      <w:r w:rsidR="00160FCE">
        <w:t>an[</w:t>
      </w:r>
      <w:proofErr w:type="gramEnd"/>
      <w:r w:rsidR="00160FCE">
        <w:t>4:0] equal to 1110, the anode on the first seven-segment digit to the right is on, and other are turned off.</w:t>
      </w:r>
      <w:r w:rsidR="00C31384">
        <w:t xml:space="preserve"> Different from the normal multiplexer selector, the 4-bit selector only has </w:t>
      </w:r>
      <w:r w:rsidR="00160FCE">
        <w:t xml:space="preserve">4 possibilities, which are 1110, 1101, 1011, 0111. </w:t>
      </w:r>
    </w:p>
    <w:p w14:paraId="106DB099" w14:textId="5B1C9E3E" w:rsidR="00160FCE" w:rsidRDefault="00160FCE" w:rsidP="004619A7"/>
    <w:p w14:paraId="0077DCEF" w14:textId="3118D4E4" w:rsidR="00160FCE" w:rsidRDefault="00160FCE" w:rsidP="004619A7">
      <w:r>
        <w:t xml:space="preserve">The following table illustrates how the multiplexer select the input to the output. </w:t>
      </w:r>
    </w:p>
    <w:tbl>
      <w:tblPr>
        <w:tblStyle w:val="TableGrid"/>
        <w:tblW w:w="0" w:type="auto"/>
        <w:tblLook w:val="04A0" w:firstRow="1" w:lastRow="0" w:firstColumn="1" w:lastColumn="0" w:noHBand="0" w:noVBand="1"/>
      </w:tblPr>
      <w:tblGrid>
        <w:gridCol w:w="2196"/>
        <w:gridCol w:w="2196"/>
      </w:tblGrid>
      <w:tr w:rsidR="00160FCE" w14:paraId="56B9ECF9" w14:textId="77777777" w:rsidTr="00160FCE">
        <w:trPr>
          <w:trHeight w:val="260"/>
        </w:trPr>
        <w:tc>
          <w:tcPr>
            <w:tcW w:w="2196" w:type="dxa"/>
          </w:tcPr>
          <w:p w14:paraId="7644C911" w14:textId="072A42AA" w:rsidR="00160FCE" w:rsidRDefault="00160FCE" w:rsidP="004619A7">
            <w:r>
              <w:lastRenderedPageBreak/>
              <w:t>Selector an [4:0]</w:t>
            </w:r>
          </w:p>
        </w:tc>
        <w:tc>
          <w:tcPr>
            <w:tcW w:w="2196" w:type="dxa"/>
          </w:tcPr>
          <w:p w14:paraId="47E27BF3" w14:textId="24310219" w:rsidR="00160FCE" w:rsidRDefault="00160FCE" w:rsidP="004619A7">
            <w:proofErr w:type="gramStart"/>
            <w:r>
              <w:t>Output  digit</w:t>
            </w:r>
            <w:proofErr w:type="gramEnd"/>
            <w:r>
              <w:t xml:space="preserve"> [3:0] </w:t>
            </w:r>
          </w:p>
        </w:tc>
      </w:tr>
      <w:tr w:rsidR="00160FCE" w14:paraId="0906BA90" w14:textId="77777777" w:rsidTr="00160FCE">
        <w:trPr>
          <w:trHeight w:val="260"/>
        </w:trPr>
        <w:tc>
          <w:tcPr>
            <w:tcW w:w="2196" w:type="dxa"/>
          </w:tcPr>
          <w:p w14:paraId="35C4E22D" w14:textId="2F4EDF4D" w:rsidR="00160FCE" w:rsidRDefault="00160FCE" w:rsidP="004619A7">
            <w:r>
              <w:t>1110</w:t>
            </w:r>
          </w:p>
        </w:tc>
        <w:tc>
          <w:tcPr>
            <w:tcW w:w="2196" w:type="dxa"/>
          </w:tcPr>
          <w:p w14:paraId="5D25AA65" w14:textId="6A4C35E3" w:rsidR="00160FCE" w:rsidRDefault="00160FCE" w:rsidP="004619A7">
            <w:r>
              <w:t>s0</w:t>
            </w:r>
          </w:p>
        </w:tc>
      </w:tr>
      <w:tr w:rsidR="00160FCE" w14:paraId="03749984" w14:textId="77777777" w:rsidTr="00160FCE">
        <w:trPr>
          <w:trHeight w:val="251"/>
        </w:trPr>
        <w:tc>
          <w:tcPr>
            <w:tcW w:w="2196" w:type="dxa"/>
          </w:tcPr>
          <w:p w14:paraId="622FDFEE" w14:textId="12B5558C" w:rsidR="00160FCE" w:rsidRDefault="00160FCE" w:rsidP="004619A7">
            <w:r>
              <w:t>1101</w:t>
            </w:r>
          </w:p>
        </w:tc>
        <w:tc>
          <w:tcPr>
            <w:tcW w:w="2196" w:type="dxa"/>
          </w:tcPr>
          <w:p w14:paraId="61AEA173" w14:textId="35B331DE" w:rsidR="00160FCE" w:rsidRDefault="00160FCE" w:rsidP="004619A7">
            <w:r>
              <w:t>s1</w:t>
            </w:r>
          </w:p>
        </w:tc>
      </w:tr>
      <w:tr w:rsidR="00160FCE" w14:paraId="6AD6244B" w14:textId="77777777" w:rsidTr="00160FCE">
        <w:trPr>
          <w:trHeight w:val="260"/>
        </w:trPr>
        <w:tc>
          <w:tcPr>
            <w:tcW w:w="2196" w:type="dxa"/>
          </w:tcPr>
          <w:p w14:paraId="267B60FC" w14:textId="24B16DC5" w:rsidR="00160FCE" w:rsidRDefault="00160FCE" w:rsidP="004619A7">
            <w:r>
              <w:t>1011</w:t>
            </w:r>
          </w:p>
        </w:tc>
        <w:tc>
          <w:tcPr>
            <w:tcW w:w="2196" w:type="dxa"/>
          </w:tcPr>
          <w:p w14:paraId="664471FF" w14:textId="57B72622" w:rsidR="00160FCE" w:rsidRDefault="00160FCE" w:rsidP="004619A7">
            <w:r>
              <w:t>m0</w:t>
            </w:r>
          </w:p>
        </w:tc>
      </w:tr>
      <w:tr w:rsidR="00160FCE" w14:paraId="0E1A8583" w14:textId="77777777" w:rsidTr="00160FCE">
        <w:trPr>
          <w:trHeight w:val="260"/>
        </w:trPr>
        <w:tc>
          <w:tcPr>
            <w:tcW w:w="2196" w:type="dxa"/>
          </w:tcPr>
          <w:p w14:paraId="6E91F952" w14:textId="212ADF0F" w:rsidR="00160FCE" w:rsidRDefault="00160FCE" w:rsidP="004619A7">
            <w:r>
              <w:t>0111</w:t>
            </w:r>
          </w:p>
        </w:tc>
        <w:tc>
          <w:tcPr>
            <w:tcW w:w="2196" w:type="dxa"/>
          </w:tcPr>
          <w:p w14:paraId="7116ADE8" w14:textId="0AA4E65F" w:rsidR="00160FCE" w:rsidRDefault="00160FCE" w:rsidP="004619A7">
            <w:r>
              <w:t>m1</w:t>
            </w:r>
          </w:p>
        </w:tc>
      </w:tr>
    </w:tbl>
    <w:p w14:paraId="48539E89" w14:textId="610C14C4" w:rsidR="00E67EB3" w:rsidRDefault="00E67EB3" w:rsidP="004619A7">
      <w:r>
        <w:t xml:space="preserve">Table 2.2.1 The bit-values of the </w:t>
      </w:r>
      <w:proofErr w:type="gramStart"/>
      <w:r>
        <w:t>an[</w:t>
      </w:r>
      <w:proofErr w:type="gramEnd"/>
      <w:r>
        <w:t xml:space="preserve">4:0] signal and their corresponding selected output. </w:t>
      </w:r>
    </w:p>
    <w:p w14:paraId="5D5B65F0" w14:textId="16628780" w:rsidR="0021556A" w:rsidRDefault="0021556A" w:rsidP="004619A7">
      <w:r>
        <w:rPr>
          <w:rFonts w:hint="eastAsia"/>
          <w:noProof/>
        </w:rPr>
        <w:drawing>
          <wp:anchor distT="0" distB="0" distL="114300" distR="114300" simplePos="0" relativeHeight="251659264" behindDoc="0" locked="0" layoutInCell="1" allowOverlap="1" wp14:anchorId="5CF4FA3D" wp14:editId="3D30CD9A">
            <wp:simplePos x="0" y="0"/>
            <wp:positionH relativeFrom="margin">
              <wp:posOffset>0</wp:posOffset>
            </wp:positionH>
            <wp:positionV relativeFrom="margin">
              <wp:posOffset>1743710</wp:posOffset>
            </wp:positionV>
            <wp:extent cx="1965960" cy="105029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utput_selector.PNG"/>
                    <pic:cNvPicPr/>
                  </pic:nvPicPr>
                  <pic:blipFill>
                    <a:blip r:embed="rId14">
                      <a:extLst>
                        <a:ext uri="{28A0092B-C50C-407E-A947-70E740481C1C}">
                          <a14:useLocalDpi xmlns:a14="http://schemas.microsoft.com/office/drawing/2010/main" val="0"/>
                        </a:ext>
                      </a:extLst>
                    </a:blip>
                    <a:stretch>
                      <a:fillRect/>
                    </a:stretch>
                  </pic:blipFill>
                  <pic:spPr>
                    <a:xfrm>
                      <a:off x="0" y="0"/>
                      <a:ext cx="1965960" cy="1050290"/>
                    </a:xfrm>
                    <a:prstGeom prst="rect">
                      <a:avLst/>
                    </a:prstGeom>
                  </pic:spPr>
                </pic:pic>
              </a:graphicData>
            </a:graphic>
            <wp14:sizeRelH relativeFrom="margin">
              <wp14:pctWidth>0</wp14:pctWidth>
            </wp14:sizeRelH>
            <wp14:sizeRelV relativeFrom="margin">
              <wp14:pctHeight>0</wp14:pctHeight>
            </wp14:sizeRelV>
          </wp:anchor>
        </w:drawing>
      </w:r>
    </w:p>
    <w:p w14:paraId="2DD0CC84" w14:textId="3117451D" w:rsidR="00E67EB3" w:rsidRDefault="00E67EB3" w:rsidP="004619A7"/>
    <w:p w14:paraId="64C332E3" w14:textId="2F842800" w:rsidR="0021556A" w:rsidRDefault="0021556A" w:rsidP="004619A7"/>
    <w:p w14:paraId="5DA0DAE4" w14:textId="7EFA5576" w:rsidR="0021556A" w:rsidRDefault="0021556A" w:rsidP="004619A7"/>
    <w:p w14:paraId="64AD7AA3" w14:textId="680ABC06" w:rsidR="0021556A" w:rsidRDefault="0021556A" w:rsidP="004619A7">
      <w:r>
        <w:t xml:space="preserve">Figure 2.2.1 Diagram that explain how the s0, s1, m0, m1 are selected to the output digit. </w:t>
      </w:r>
    </w:p>
    <w:p w14:paraId="7EDC2BDC" w14:textId="5F8B9686" w:rsidR="0021556A" w:rsidRDefault="0021556A" w:rsidP="004619A7"/>
    <w:p w14:paraId="091A7969" w14:textId="77777777" w:rsidR="0021556A" w:rsidRDefault="0021556A" w:rsidP="004619A7"/>
    <w:p w14:paraId="6BCD40D1" w14:textId="77777777" w:rsidR="0021556A" w:rsidRDefault="0021556A" w:rsidP="004619A7"/>
    <w:p w14:paraId="61E25C9E" w14:textId="49A234A8" w:rsidR="00E67EB3" w:rsidRDefault="00E67EB3" w:rsidP="004619A7">
      <w:r>
        <w:t xml:space="preserve">Here is the schematic diagram of the </w:t>
      </w:r>
      <w:proofErr w:type="spellStart"/>
      <w:r>
        <w:t>output_selector</w:t>
      </w:r>
      <w:proofErr w:type="spellEnd"/>
      <w:r>
        <w:t xml:space="preserve"> module. </w:t>
      </w:r>
    </w:p>
    <w:p w14:paraId="6DBDBD73" w14:textId="77777777" w:rsidR="0021556A" w:rsidRDefault="00E67EB3" w:rsidP="004619A7">
      <w:r>
        <w:rPr>
          <w:noProof/>
        </w:rPr>
        <w:drawing>
          <wp:inline distT="0" distB="0" distL="0" distR="0" wp14:anchorId="61583CB6" wp14:editId="05B68C3E">
            <wp:extent cx="3954780" cy="360489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utput_selector ckt.PNG"/>
                    <pic:cNvPicPr/>
                  </pic:nvPicPr>
                  <pic:blipFill>
                    <a:blip r:embed="rId15">
                      <a:extLst>
                        <a:ext uri="{28A0092B-C50C-407E-A947-70E740481C1C}">
                          <a14:useLocalDpi xmlns:a14="http://schemas.microsoft.com/office/drawing/2010/main" val="0"/>
                        </a:ext>
                      </a:extLst>
                    </a:blip>
                    <a:stretch>
                      <a:fillRect/>
                    </a:stretch>
                  </pic:blipFill>
                  <pic:spPr>
                    <a:xfrm>
                      <a:off x="0" y="0"/>
                      <a:ext cx="3954780" cy="3604895"/>
                    </a:xfrm>
                    <a:prstGeom prst="rect">
                      <a:avLst/>
                    </a:prstGeom>
                  </pic:spPr>
                </pic:pic>
              </a:graphicData>
            </a:graphic>
          </wp:inline>
        </w:drawing>
      </w:r>
    </w:p>
    <w:p w14:paraId="2F6D313B" w14:textId="77777777" w:rsidR="0021556A" w:rsidRDefault="0021556A" w:rsidP="004619A7"/>
    <w:p w14:paraId="38557873" w14:textId="2ACB84BD" w:rsidR="00E67EB3" w:rsidRDefault="00E67EB3" w:rsidP="004619A7">
      <w:r>
        <w:t xml:space="preserve">Figure </w:t>
      </w:r>
      <w:r w:rsidR="0021556A">
        <w:t xml:space="preserve">2.2.2 Schematic diagram of the </w:t>
      </w:r>
      <w:proofErr w:type="spellStart"/>
      <w:r w:rsidR="0021556A">
        <w:t>output_selector</w:t>
      </w:r>
      <w:proofErr w:type="spellEnd"/>
      <w:r w:rsidR="0021556A">
        <w:t xml:space="preserve"> module. </w:t>
      </w:r>
    </w:p>
    <w:p w14:paraId="789A5ADB" w14:textId="330E13AC" w:rsidR="0021556A" w:rsidRDefault="0021556A" w:rsidP="004619A7">
      <w:r>
        <w:lastRenderedPageBreak/>
        <w:t xml:space="preserve">When </w:t>
      </w:r>
      <w:proofErr w:type="gramStart"/>
      <w:r>
        <w:t>an[</w:t>
      </w:r>
      <w:proofErr w:type="gramEnd"/>
      <w:r>
        <w:t>3:0] = 1110, the 15</w:t>
      </w:r>
      <w:r w:rsidRPr="0021556A">
        <w:rPr>
          <w:vertAlign w:val="superscript"/>
        </w:rPr>
        <w:t>th</w:t>
      </w:r>
      <w:r>
        <w:t xml:space="preserve"> input is selected to the output, so the s0[3:0] is the 15</w:t>
      </w:r>
      <w:r w:rsidRPr="0021556A">
        <w:rPr>
          <w:vertAlign w:val="superscript"/>
        </w:rPr>
        <w:t>th</w:t>
      </w:r>
      <w:r>
        <w:t xml:space="preserve"> input of the multiplexer. In the similar way, s1[3:0], m0[3:0], and m1[3:0] are the 14</w:t>
      </w:r>
      <w:r w:rsidRPr="0021556A">
        <w:rPr>
          <w:vertAlign w:val="superscript"/>
        </w:rPr>
        <w:t>th</w:t>
      </w:r>
      <w:r>
        <w:t>, 12</w:t>
      </w:r>
      <w:r w:rsidRPr="0021556A">
        <w:rPr>
          <w:vertAlign w:val="superscript"/>
        </w:rPr>
        <w:t>th</w:t>
      </w:r>
      <w:r>
        <w:t>, and 8</w:t>
      </w:r>
      <w:r w:rsidRPr="0021556A">
        <w:rPr>
          <w:vertAlign w:val="superscript"/>
        </w:rPr>
        <w:t>th</w:t>
      </w:r>
      <w:r>
        <w:t xml:space="preserve"> input respectively. </w:t>
      </w:r>
    </w:p>
    <w:p w14:paraId="6F7B1C73" w14:textId="57B065BE" w:rsidR="0021556A" w:rsidRPr="0021556A" w:rsidRDefault="0021556A" w:rsidP="004619A7">
      <w:r>
        <w:t xml:space="preserve">The other inputs are set to ‘b1110, which is equal to 14 in decimal notation and will not be display in the display module. </w:t>
      </w:r>
    </w:p>
    <w:p w14:paraId="1DEDDECA" w14:textId="4988A3CE" w:rsidR="00E67EB3" w:rsidRDefault="00E67EB3" w:rsidP="004619A7"/>
    <w:p w14:paraId="1A00E710" w14:textId="2FAD0065" w:rsidR="00E67EB3" w:rsidRDefault="00E67EB3" w:rsidP="004619A7"/>
    <w:p w14:paraId="1AF4E348" w14:textId="77777777" w:rsidR="00E67EB3" w:rsidRDefault="00E67EB3" w:rsidP="004619A7"/>
    <w:p w14:paraId="242A12C2" w14:textId="32CF425D" w:rsidR="00160FCE" w:rsidRPr="00E67EB3" w:rsidRDefault="00791369" w:rsidP="00E67EB3">
      <w:pPr>
        <w:pStyle w:val="ListParagraph"/>
        <w:numPr>
          <w:ilvl w:val="0"/>
          <w:numId w:val="1"/>
        </w:numPr>
        <w:rPr>
          <w:b/>
        </w:rPr>
      </w:pPr>
      <w:r w:rsidRPr="00E67EB3">
        <w:rPr>
          <w:b/>
        </w:rPr>
        <w:t>display:</w:t>
      </w:r>
    </w:p>
    <w:p w14:paraId="470CC471" w14:textId="093D1206" w:rsidR="00791369" w:rsidRDefault="00791369" w:rsidP="004619A7">
      <w:r>
        <w:t>This module is a combinational module. It has one 4-bit input and one 7-bit output. Its input, digit [3:0], is the value of a digit, ranges 0 to 9. Its output, seg [6:0], is to be connected to the cathode pins of the led lights of the seven-segment digits. When this module receive</w:t>
      </w:r>
      <w:r w:rsidR="00146194">
        <w:t>s</w:t>
      </w:r>
      <w:r>
        <w:t xml:space="preserve"> </w:t>
      </w:r>
      <w:proofErr w:type="gramStart"/>
      <w:r>
        <w:t>a</w:t>
      </w:r>
      <w:proofErr w:type="gramEnd"/>
      <w:r>
        <w:t xml:space="preserve"> input signal of the digit value, it will turn the value of the seven cathode pin the desired</w:t>
      </w:r>
      <w:r w:rsidR="00146194">
        <w:t xml:space="preserve"> combination that can display the digit of the input value to the seven-segment LED lights. </w:t>
      </w:r>
    </w:p>
    <w:p w14:paraId="68A0439D" w14:textId="351FFD25" w:rsidR="00146194" w:rsidRDefault="00146194" w:rsidP="004619A7">
      <w:r>
        <w:t xml:space="preserve">For example, when the input value is ‘d4, it will set the output seg [6:0] to </w:t>
      </w:r>
      <w:r w:rsidRPr="00146194">
        <w:t>7'b0011001</w:t>
      </w:r>
      <w:r>
        <w:t xml:space="preserve">. Because the seg pin are cathode of the LED lights, when the value of one seg is 1, the LED is shut down; and when the seg is 0, the corresponding LED light has the </w:t>
      </w:r>
      <w:r w:rsidR="00802E13">
        <w:t>opportunity to be lit up, depending on the value of the anode.</w:t>
      </w:r>
    </w:p>
    <w:p w14:paraId="732F0574" w14:textId="0D1DD66C" w:rsidR="00802E13" w:rsidRDefault="00802E13" w:rsidP="004619A7">
      <w:r>
        <w:rPr>
          <w:rFonts w:hint="eastAsia"/>
          <w:noProof/>
        </w:rPr>
        <w:drawing>
          <wp:inline distT="0" distB="0" distL="0" distR="0" wp14:anchorId="2C8270C3" wp14:editId="580B3503">
            <wp:extent cx="1889760" cy="21039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segmetn 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10083" cy="2126560"/>
                    </a:xfrm>
                    <a:prstGeom prst="rect">
                      <a:avLst/>
                    </a:prstGeom>
                  </pic:spPr>
                </pic:pic>
              </a:graphicData>
            </a:graphic>
          </wp:inline>
        </w:drawing>
      </w:r>
      <w:r w:rsidR="0021556A">
        <w:t>Figure 2.3.1</w:t>
      </w:r>
      <w:r w:rsidR="00070346">
        <w:t xml:space="preserve"> The seven-segment led light and the sequence of cathode value that display the number “4.”</w:t>
      </w:r>
    </w:p>
    <w:p w14:paraId="552A4B8D" w14:textId="4CB7965F" w:rsidR="00070346" w:rsidRDefault="00070346" w:rsidP="004619A7"/>
    <w:p w14:paraId="3A1089A3" w14:textId="77777777" w:rsidR="00070346" w:rsidRDefault="00070346" w:rsidP="004619A7"/>
    <w:p w14:paraId="5E9F0C0A" w14:textId="07B639F6" w:rsidR="0021556A" w:rsidRDefault="00802E13" w:rsidP="004619A7">
      <w:r>
        <w:t xml:space="preserve">This module on take care of the value of the cathode of the LED lights in the seven-segment digits. Because all four digits share the same cathode, when one digit is set to display “4”, all other digits’ cathood is set to display “4,” or shut down if their corresponding anode is set to 1. </w:t>
      </w:r>
    </w:p>
    <w:p w14:paraId="74DA3F65" w14:textId="73BF0C43" w:rsidR="0021556A" w:rsidRDefault="0021556A" w:rsidP="004619A7"/>
    <w:p w14:paraId="034648E0" w14:textId="7D7A3614" w:rsidR="0021556A" w:rsidRDefault="0021556A" w:rsidP="004619A7">
      <w:r>
        <w:t>Here is the schematic diagram of the display module:</w:t>
      </w:r>
    </w:p>
    <w:p w14:paraId="547998BF" w14:textId="036899DF" w:rsidR="0021556A" w:rsidRDefault="0021556A" w:rsidP="004619A7">
      <w:r>
        <w:rPr>
          <w:noProof/>
        </w:rPr>
        <w:lastRenderedPageBreak/>
        <w:drawing>
          <wp:inline distT="0" distB="0" distL="0" distR="0" wp14:anchorId="0FFC65FF" wp14:editId="23FB86A1">
            <wp:extent cx="4899660" cy="3561924"/>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splay module.PNG"/>
                    <pic:cNvPicPr/>
                  </pic:nvPicPr>
                  <pic:blipFill>
                    <a:blip r:embed="rId17">
                      <a:extLst>
                        <a:ext uri="{28A0092B-C50C-407E-A947-70E740481C1C}">
                          <a14:useLocalDpi xmlns:a14="http://schemas.microsoft.com/office/drawing/2010/main" val="0"/>
                        </a:ext>
                      </a:extLst>
                    </a:blip>
                    <a:stretch>
                      <a:fillRect/>
                    </a:stretch>
                  </pic:blipFill>
                  <pic:spPr>
                    <a:xfrm>
                      <a:off x="0" y="0"/>
                      <a:ext cx="4903868" cy="3564983"/>
                    </a:xfrm>
                    <a:prstGeom prst="rect">
                      <a:avLst/>
                    </a:prstGeom>
                  </pic:spPr>
                </pic:pic>
              </a:graphicData>
            </a:graphic>
          </wp:inline>
        </w:drawing>
      </w:r>
    </w:p>
    <w:p w14:paraId="5EE3A925" w14:textId="60B24086" w:rsidR="0021556A" w:rsidRDefault="0021556A" w:rsidP="004619A7">
      <w:r>
        <w:t xml:space="preserve">Figure </w:t>
      </w:r>
      <w:r w:rsidR="00070346">
        <w:t>2.3.2 Schematic diagram of the display module the first ten inputs are the sequence of the bit-values of the cathodes of the seven-segment LED light that display digit from 0 to 9. The last six inputs are set to 1111111, which will turn off all the LED light.</w:t>
      </w:r>
    </w:p>
    <w:p w14:paraId="2AB2A54E" w14:textId="77777777" w:rsidR="00802E13" w:rsidRDefault="00802E13" w:rsidP="004619A7"/>
    <w:p w14:paraId="5219000C" w14:textId="29CA1A55" w:rsidR="00802E13" w:rsidRPr="00E67EB3" w:rsidRDefault="00802E13" w:rsidP="00E67EB3">
      <w:pPr>
        <w:pStyle w:val="ListParagraph"/>
        <w:numPr>
          <w:ilvl w:val="0"/>
          <w:numId w:val="1"/>
        </w:numPr>
        <w:rPr>
          <w:b/>
        </w:rPr>
      </w:pPr>
      <w:proofErr w:type="spellStart"/>
      <w:r w:rsidRPr="00E67EB3">
        <w:rPr>
          <w:b/>
        </w:rPr>
        <w:t>anode_selector</w:t>
      </w:r>
      <w:proofErr w:type="spellEnd"/>
      <w:r w:rsidRPr="00E67EB3">
        <w:rPr>
          <w:b/>
        </w:rPr>
        <w:t>:</w:t>
      </w:r>
    </w:p>
    <w:p w14:paraId="4960F8C2" w14:textId="08574B68" w:rsidR="00802E13" w:rsidRDefault="00802E13" w:rsidP="004619A7">
      <w:r>
        <w:t xml:space="preserve">This module is to control the frequency of displaying each digit. Because the 4 seven-segment share the same cathode, to display different </w:t>
      </w:r>
      <w:r w:rsidR="00444C71">
        <w:t>number</w:t>
      </w:r>
      <w:r>
        <w:t xml:space="preserve"> of different</w:t>
      </w:r>
      <w:r w:rsidR="00444C71">
        <w:t xml:space="preserve"> seven-segment digit, we need to have a relatively high frequency (about 200 Hz) to run through each digit. Because each digit’s LED lights are lit up and shut down at high frequency of the. Our eyes don’t aware of the discontinuous, and we are able to perceive different number of at a time. </w:t>
      </w:r>
    </w:p>
    <w:p w14:paraId="6ABA90D0" w14:textId="7CC403EC" w:rsidR="006A2F2A" w:rsidRDefault="00444C71" w:rsidP="004619A7">
      <w:r>
        <w:t>Besides of running through the anode of the four digits at the relatively high frequency,</w:t>
      </w:r>
      <w:r w:rsidR="000003EE">
        <w:t xml:space="preserve"> the </w:t>
      </w:r>
      <w:proofErr w:type="spellStart"/>
      <w:r w:rsidR="000003EE">
        <w:t>anode_selector</w:t>
      </w:r>
      <w:proofErr w:type="spellEnd"/>
      <w:r w:rsidR="000003EE">
        <w:t xml:space="preserve"> also generates a 3 Hz frequency that make the LED ligh</w:t>
      </w:r>
      <w:r w:rsidR="004C3F7E">
        <w:t xml:space="preserve">ts of the seven-segment number blink. The </w:t>
      </w:r>
      <w:r>
        <w:t xml:space="preserve">ADJ and SEL input determine which </w:t>
      </w:r>
      <w:r w:rsidR="004C3F7E">
        <w:t>seven-segment digit</w:t>
      </w:r>
      <w:r>
        <w:t xml:space="preserve"> to </w:t>
      </w:r>
      <w:r w:rsidR="006A2F2A">
        <w:t>blink.</w:t>
      </w:r>
    </w:p>
    <w:p w14:paraId="06D76CB3" w14:textId="6FB6E660" w:rsidR="004C3F7E" w:rsidRDefault="004C3F7E" w:rsidP="004619A7">
      <w:r>
        <w:t xml:space="preserve">In short, the inputs of this module are </w:t>
      </w:r>
      <w:proofErr w:type="spellStart"/>
      <w:r>
        <w:t>clk</w:t>
      </w:r>
      <w:proofErr w:type="spellEnd"/>
      <w:r>
        <w:t xml:space="preserve">, </w:t>
      </w:r>
      <w:proofErr w:type="spellStart"/>
      <w:r>
        <w:t>rst</w:t>
      </w:r>
      <w:proofErr w:type="spellEnd"/>
      <w:r>
        <w:t>, ADJ, and SEL; its output is [3:0] an.</w:t>
      </w:r>
    </w:p>
    <w:tbl>
      <w:tblPr>
        <w:tblStyle w:val="TableGrid"/>
        <w:tblW w:w="0" w:type="auto"/>
        <w:tblLook w:val="04A0" w:firstRow="1" w:lastRow="0" w:firstColumn="1" w:lastColumn="0" w:noHBand="0" w:noVBand="1"/>
      </w:tblPr>
      <w:tblGrid>
        <w:gridCol w:w="625"/>
        <w:gridCol w:w="720"/>
        <w:gridCol w:w="3960"/>
        <w:gridCol w:w="3923"/>
      </w:tblGrid>
      <w:tr w:rsidR="006A2F2A" w14:paraId="4B1B49D1" w14:textId="77777777" w:rsidTr="008422CF">
        <w:trPr>
          <w:trHeight w:val="395"/>
        </w:trPr>
        <w:tc>
          <w:tcPr>
            <w:tcW w:w="625" w:type="dxa"/>
          </w:tcPr>
          <w:p w14:paraId="1BBC9B6E" w14:textId="77777777" w:rsidR="006A2F2A" w:rsidRDefault="006A2F2A" w:rsidP="008422CF">
            <w:r>
              <w:t>ADJ</w:t>
            </w:r>
          </w:p>
        </w:tc>
        <w:tc>
          <w:tcPr>
            <w:tcW w:w="720" w:type="dxa"/>
          </w:tcPr>
          <w:p w14:paraId="2DA3809C" w14:textId="77777777" w:rsidR="006A2F2A" w:rsidRDefault="006A2F2A" w:rsidP="008422CF">
            <w:r>
              <w:t>SEL</w:t>
            </w:r>
          </w:p>
        </w:tc>
        <w:tc>
          <w:tcPr>
            <w:tcW w:w="3960" w:type="dxa"/>
          </w:tcPr>
          <w:p w14:paraId="7489BC9B" w14:textId="77777777" w:rsidR="006A2F2A" w:rsidRDefault="006A2F2A" w:rsidP="008422CF">
            <w:r>
              <w:t>Minute (m0, m1)</w:t>
            </w:r>
          </w:p>
        </w:tc>
        <w:tc>
          <w:tcPr>
            <w:tcW w:w="3923" w:type="dxa"/>
          </w:tcPr>
          <w:p w14:paraId="631581A4" w14:textId="77777777" w:rsidR="006A2F2A" w:rsidRDefault="006A2F2A" w:rsidP="008422CF">
            <w:r>
              <w:t>Second (s0, s1)</w:t>
            </w:r>
          </w:p>
        </w:tc>
      </w:tr>
      <w:tr w:rsidR="006A2F2A" w14:paraId="5B14C0B3" w14:textId="77777777" w:rsidTr="008422CF">
        <w:trPr>
          <w:trHeight w:val="299"/>
        </w:trPr>
        <w:tc>
          <w:tcPr>
            <w:tcW w:w="625" w:type="dxa"/>
          </w:tcPr>
          <w:p w14:paraId="70EBBD93" w14:textId="77777777" w:rsidR="006A2F2A" w:rsidRDefault="006A2F2A" w:rsidP="008422CF">
            <w:r>
              <w:t>0</w:t>
            </w:r>
          </w:p>
        </w:tc>
        <w:tc>
          <w:tcPr>
            <w:tcW w:w="720" w:type="dxa"/>
          </w:tcPr>
          <w:p w14:paraId="1ED4AAC3" w14:textId="77777777" w:rsidR="006A2F2A" w:rsidRDefault="006A2F2A" w:rsidP="008422CF">
            <w:r>
              <w:t>0</w:t>
            </w:r>
          </w:p>
        </w:tc>
        <w:tc>
          <w:tcPr>
            <w:tcW w:w="3960" w:type="dxa"/>
          </w:tcPr>
          <w:p w14:paraId="5FA7C624" w14:textId="77777777" w:rsidR="006A2F2A" w:rsidRDefault="006A2F2A" w:rsidP="008422CF">
            <w:r>
              <w:t>Act normal</w:t>
            </w:r>
          </w:p>
        </w:tc>
        <w:tc>
          <w:tcPr>
            <w:tcW w:w="3923" w:type="dxa"/>
          </w:tcPr>
          <w:p w14:paraId="426941F9" w14:textId="77777777" w:rsidR="006A2F2A" w:rsidRDefault="006A2F2A" w:rsidP="008422CF">
            <w:r>
              <w:t>Act normal</w:t>
            </w:r>
          </w:p>
        </w:tc>
      </w:tr>
      <w:tr w:rsidR="006A2F2A" w14:paraId="50754699" w14:textId="77777777" w:rsidTr="008422CF">
        <w:trPr>
          <w:trHeight w:val="299"/>
        </w:trPr>
        <w:tc>
          <w:tcPr>
            <w:tcW w:w="625" w:type="dxa"/>
          </w:tcPr>
          <w:p w14:paraId="46318BA9" w14:textId="77777777" w:rsidR="006A2F2A" w:rsidRDefault="006A2F2A" w:rsidP="008422CF">
            <w:r>
              <w:t>0</w:t>
            </w:r>
          </w:p>
        </w:tc>
        <w:tc>
          <w:tcPr>
            <w:tcW w:w="720" w:type="dxa"/>
          </w:tcPr>
          <w:p w14:paraId="75C7BD2A" w14:textId="77777777" w:rsidR="006A2F2A" w:rsidRDefault="006A2F2A" w:rsidP="008422CF">
            <w:r>
              <w:t>1</w:t>
            </w:r>
          </w:p>
        </w:tc>
        <w:tc>
          <w:tcPr>
            <w:tcW w:w="3960" w:type="dxa"/>
          </w:tcPr>
          <w:p w14:paraId="0AB0EE3F" w14:textId="77777777" w:rsidR="006A2F2A" w:rsidRDefault="006A2F2A" w:rsidP="008422CF">
            <w:r>
              <w:t>Act normal</w:t>
            </w:r>
          </w:p>
        </w:tc>
        <w:tc>
          <w:tcPr>
            <w:tcW w:w="3923" w:type="dxa"/>
          </w:tcPr>
          <w:p w14:paraId="40B08F46" w14:textId="77777777" w:rsidR="006A2F2A" w:rsidRDefault="006A2F2A" w:rsidP="008422CF">
            <w:r>
              <w:t>Act normal</w:t>
            </w:r>
          </w:p>
        </w:tc>
      </w:tr>
      <w:tr w:rsidR="006A2F2A" w14:paraId="20CF9478" w14:textId="77777777" w:rsidTr="008422CF">
        <w:trPr>
          <w:trHeight w:val="299"/>
        </w:trPr>
        <w:tc>
          <w:tcPr>
            <w:tcW w:w="625" w:type="dxa"/>
          </w:tcPr>
          <w:p w14:paraId="3E223113" w14:textId="77777777" w:rsidR="006A2F2A" w:rsidRDefault="006A2F2A" w:rsidP="008422CF">
            <w:r>
              <w:t>1</w:t>
            </w:r>
          </w:p>
        </w:tc>
        <w:tc>
          <w:tcPr>
            <w:tcW w:w="720" w:type="dxa"/>
          </w:tcPr>
          <w:p w14:paraId="40C18968" w14:textId="77777777" w:rsidR="006A2F2A" w:rsidRDefault="006A2F2A" w:rsidP="008422CF">
            <w:r>
              <w:t>0</w:t>
            </w:r>
          </w:p>
        </w:tc>
        <w:tc>
          <w:tcPr>
            <w:tcW w:w="3960" w:type="dxa"/>
          </w:tcPr>
          <w:p w14:paraId="5BC13D03" w14:textId="10FC8186" w:rsidR="006A2F2A" w:rsidRDefault="006A2F2A" w:rsidP="008422CF">
            <w:r>
              <w:t>BLINK at 3 Hz</w:t>
            </w:r>
          </w:p>
        </w:tc>
        <w:tc>
          <w:tcPr>
            <w:tcW w:w="3923" w:type="dxa"/>
          </w:tcPr>
          <w:p w14:paraId="1F4E7AF4" w14:textId="77777777" w:rsidR="006A2F2A" w:rsidRDefault="006A2F2A" w:rsidP="008422CF">
            <w:r>
              <w:t>Act normal</w:t>
            </w:r>
          </w:p>
        </w:tc>
      </w:tr>
      <w:tr w:rsidR="006A2F2A" w14:paraId="1D67F695" w14:textId="77777777" w:rsidTr="008422CF">
        <w:trPr>
          <w:trHeight w:val="299"/>
        </w:trPr>
        <w:tc>
          <w:tcPr>
            <w:tcW w:w="625" w:type="dxa"/>
          </w:tcPr>
          <w:p w14:paraId="567F916A" w14:textId="77777777" w:rsidR="006A2F2A" w:rsidRDefault="006A2F2A" w:rsidP="008422CF">
            <w:r>
              <w:t>1</w:t>
            </w:r>
          </w:p>
        </w:tc>
        <w:tc>
          <w:tcPr>
            <w:tcW w:w="720" w:type="dxa"/>
          </w:tcPr>
          <w:p w14:paraId="76FA76D5" w14:textId="77777777" w:rsidR="006A2F2A" w:rsidRDefault="006A2F2A" w:rsidP="008422CF">
            <w:r>
              <w:t>1</w:t>
            </w:r>
          </w:p>
        </w:tc>
        <w:tc>
          <w:tcPr>
            <w:tcW w:w="3960" w:type="dxa"/>
          </w:tcPr>
          <w:p w14:paraId="01ADB5BB" w14:textId="77777777" w:rsidR="006A2F2A" w:rsidRDefault="006A2F2A" w:rsidP="008422CF">
            <w:r>
              <w:t>Act normal</w:t>
            </w:r>
          </w:p>
        </w:tc>
        <w:tc>
          <w:tcPr>
            <w:tcW w:w="3923" w:type="dxa"/>
          </w:tcPr>
          <w:p w14:paraId="00216D3A" w14:textId="5E76F0D2" w:rsidR="006A2F2A" w:rsidRDefault="006A2F2A" w:rsidP="008422CF">
            <w:r>
              <w:t>BLINK at 3Hz</w:t>
            </w:r>
          </w:p>
        </w:tc>
      </w:tr>
    </w:tbl>
    <w:p w14:paraId="2B7AF237" w14:textId="76172584" w:rsidR="006A2F2A" w:rsidRDefault="0077694D" w:rsidP="006A2F2A">
      <w:r>
        <w:softHyphen/>
      </w:r>
      <w:r>
        <w:softHyphen/>
      </w:r>
      <w:r w:rsidR="00504B64">
        <w:softHyphen/>
      </w:r>
      <w:r w:rsidR="00504B64">
        <w:softHyphen/>
      </w:r>
      <w:r w:rsidR="00070346">
        <w:t>Table 2.4.1 ADJ, SEL signal value and their corresponding behaviors about the Blinking.</w:t>
      </w:r>
    </w:p>
    <w:p w14:paraId="7BFAA7E0" w14:textId="66B5FD4B" w:rsidR="00902F31" w:rsidRDefault="00070346" w:rsidP="006A2F2A">
      <w:r>
        <w:lastRenderedPageBreak/>
        <w:t xml:space="preserve">Because the </w:t>
      </w:r>
      <w:proofErr w:type="spellStart"/>
      <w:r>
        <w:t>anode_slector</w:t>
      </w:r>
      <w:proofErr w:type="spellEnd"/>
      <w:r>
        <w:t xml:space="preserve"> is </w:t>
      </w:r>
      <w:r w:rsidR="00902F31">
        <w:t xml:space="preserve">a combination of sequential circuit and combinational circuit. We divide it into two part in the schematic diagram. As follows. </w:t>
      </w:r>
    </w:p>
    <w:p w14:paraId="6EC31480" w14:textId="56BE39B8" w:rsidR="00902F31" w:rsidRDefault="00902F31" w:rsidP="006A2F2A">
      <w:r>
        <w:rPr>
          <w:noProof/>
        </w:rPr>
        <w:drawing>
          <wp:inline distT="0" distB="0" distL="0" distR="0" wp14:anchorId="0374ABDE" wp14:editId="2266A46A">
            <wp:extent cx="4275266" cy="6883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ode_selector1 sequential.PNG"/>
                    <pic:cNvPicPr/>
                  </pic:nvPicPr>
                  <pic:blipFill>
                    <a:blip r:embed="rId18">
                      <a:extLst>
                        <a:ext uri="{28A0092B-C50C-407E-A947-70E740481C1C}">
                          <a14:useLocalDpi xmlns:a14="http://schemas.microsoft.com/office/drawing/2010/main" val="0"/>
                        </a:ext>
                      </a:extLst>
                    </a:blip>
                    <a:stretch>
                      <a:fillRect/>
                    </a:stretch>
                  </pic:blipFill>
                  <pic:spPr>
                    <a:xfrm>
                      <a:off x="0" y="0"/>
                      <a:ext cx="4289365" cy="6906101"/>
                    </a:xfrm>
                    <a:prstGeom prst="rect">
                      <a:avLst/>
                    </a:prstGeom>
                  </pic:spPr>
                </pic:pic>
              </a:graphicData>
            </a:graphic>
          </wp:inline>
        </w:drawing>
      </w:r>
    </w:p>
    <w:p w14:paraId="5AB91F0F" w14:textId="7B4DAFE6" w:rsidR="00902F31" w:rsidRDefault="00902F31" w:rsidP="006A2F2A">
      <w:r>
        <w:t xml:space="preserve">Figure 2.4.1 Schematic diagram of the sequential part of the </w:t>
      </w:r>
      <w:proofErr w:type="spellStart"/>
      <w:r>
        <w:t>anode_selector</w:t>
      </w:r>
      <w:proofErr w:type="spellEnd"/>
      <w:r>
        <w:t xml:space="preserve">.  Selecter_200hz, </w:t>
      </w:r>
      <w:proofErr w:type="spellStart"/>
      <w:r>
        <w:t>counter_clk</w:t>
      </w:r>
      <w:proofErr w:type="spellEnd"/>
      <w:r>
        <w:t xml:space="preserve">, </w:t>
      </w:r>
      <w:proofErr w:type="spellStart"/>
      <w:r>
        <w:t>selscotr_blink</w:t>
      </w:r>
      <w:proofErr w:type="spellEnd"/>
      <w:r>
        <w:t xml:space="preserve">, and counter_3hz are register that store the value of divided clock of different frequency. They will be used in the combinational part of this module. </w:t>
      </w:r>
    </w:p>
    <w:p w14:paraId="6E61F301" w14:textId="2652D9AC" w:rsidR="00902F31" w:rsidRDefault="00902F31" w:rsidP="006A2F2A">
      <w:r>
        <w:rPr>
          <w:noProof/>
        </w:rPr>
        <w:lastRenderedPageBreak/>
        <w:drawing>
          <wp:inline distT="0" distB="0" distL="0" distR="0" wp14:anchorId="537564C3" wp14:editId="7C28FA52">
            <wp:extent cx="4512733" cy="6446761"/>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ode_selector combinaltional part.PNG"/>
                    <pic:cNvPicPr/>
                  </pic:nvPicPr>
                  <pic:blipFill>
                    <a:blip r:embed="rId19">
                      <a:extLst>
                        <a:ext uri="{28A0092B-C50C-407E-A947-70E740481C1C}">
                          <a14:useLocalDpi xmlns:a14="http://schemas.microsoft.com/office/drawing/2010/main" val="0"/>
                        </a:ext>
                      </a:extLst>
                    </a:blip>
                    <a:stretch>
                      <a:fillRect/>
                    </a:stretch>
                  </pic:blipFill>
                  <pic:spPr>
                    <a:xfrm>
                      <a:off x="0" y="0"/>
                      <a:ext cx="4514469" cy="6449241"/>
                    </a:xfrm>
                    <a:prstGeom prst="rect">
                      <a:avLst/>
                    </a:prstGeom>
                  </pic:spPr>
                </pic:pic>
              </a:graphicData>
            </a:graphic>
          </wp:inline>
        </w:drawing>
      </w:r>
    </w:p>
    <w:p w14:paraId="3464C4AC" w14:textId="67D4B739" w:rsidR="00902F31" w:rsidRDefault="00902F31" w:rsidP="00902F31">
      <w:r>
        <w:t xml:space="preserve">Figure 2.4.2 Combinational diagram of the sequential part of the </w:t>
      </w:r>
      <w:proofErr w:type="spellStart"/>
      <w:r>
        <w:t>anode_selector</w:t>
      </w:r>
      <w:proofErr w:type="spellEnd"/>
      <w:r>
        <w:t xml:space="preserve">.  Selecter_200hz, </w:t>
      </w:r>
      <w:proofErr w:type="spellStart"/>
      <w:r>
        <w:t>counter_clk</w:t>
      </w:r>
      <w:proofErr w:type="spellEnd"/>
      <w:r>
        <w:t xml:space="preserve">, </w:t>
      </w:r>
      <w:proofErr w:type="spellStart"/>
      <w:r>
        <w:t>selscotr_blink</w:t>
      </w:r>
      <w:proofErr w:type="spellEnd"/>
      <w:r>
        <w:t xml:space="preserve">, and counter_3hz value are used to </w:t>
      </w:r>
      <w:proofErr w:type="gramStart"/>
      <w:r>
        <w:t>selected</w:t>
      </w:r>
      <w:proofErr w:type="gramEnd"/>
      <w:r>
        <w:t xml:space="preserve"> the inputs, which are the 4-bit sequence of the anode value to partially control the on/off of the LED lights</w:t>
      </w:r>
    </w:p>
    <w:p w14:paraId="20EC8B25" w14:textId="2DA2C38A" w:rsidR="00902F31" w:rsidRDefault="00902F31" w:rsidP="006A2F2A"/>
    <w:p w14:paraId="58344858" w14:textId="6685F87F" w:rsidR="00902F31" w:rsidRDefault="00902F31" w:rsidP="006A2F2A"/>
    <w:p w14:paraId="3C9B0477" w14:textId="22072B64" w:rsidR="00902F31" w:rsidRDefault="00902F31" w:rsidP="006A2F2A"/>
    <w:p w14:paraId="08184CDC" w14:textId="528B7151" w:rsidR="00902F31" w:rsidRDefault="00902F31" w:rsidP="006A2F2A">
      <w:r>
        <w:lastRenderedPageBreak/>
        <w:t xml:space="preserve">Review: </w:t>
      </w:r>
      <w:r w:rsidR="007D0991">
        <w:t xml:space="preserve">I </w:t>
      </w:r>
      <w:r>
        <w:t xml:space="preserve">think </w:t>
      </w:r>
      <w:r w:rsidR="007D0991">
        <w:t xml:space="preserve">we </w:t>
      </w:r>
      <w:r>
        <w:t xml:space="preserve">should have </w:t>
      </w:r>
      <w:r w:rsidR="007D0991">
        <w:t xml:space="preserve">put selecter_200hz, </w:t>
      </w:r>
      <w:proofErr w:type="spellStart"/>
      <w:r w:rsidR="007D0991">
        <w:t>counter_clk</w:t>
      </w:r>
      <w:proofErr w:type="spellEnd"/>
      <w:r w:rsidR="007D0991">
        <w:t xml:space="preserve">, </w:t>
      </w:r>
      <w:proofErr w:type="spellStart"/>
      <w:r w:rsidR="007D0991">
        <w:t>selscotr_blink</w:t>
      </w:r>
      <w:proofErr w:type="spellEnd"/>
      <w:r w:rsidR="007D0991">
        <w:t xml:space="preserve"> into the </w:t>
      </w:r>
      <w:proofErr w:type="spellStart"/>
      <w:r w:rsidR="007D0991">
        <w:t>clock_divider</w:t>
      </w:r>
      <w:proofErr w:type="spellEnd"/>
      <w:r w:rsidR="007D0991">
        <w:t xml:space="preserve"> module, so we could make the design and the module definition clearer. But we had been </w:t>
      </w:r>
      <w:proofErr w:type="gramStart"/>
      <w:r w:rsidR="007D0991">
        <w:t>struggle</w:t>
      </w:r>
      <w:proofErr w:type="gramEnd"/>
      <w:r w:rsidR="007D0991">
        <w:t xml:space="preserve"> with finding the way to use these clock signal. At first, we did put all these clocks in the </w:t>
      </w:r>
      <w:proofErr w:type="spellStart"/>
      <w:r w:rsidR="007D0991">
        <w:t>clock_divider</w:t>
      </w:r>
      <w:proofErr w:type="spellEnd"/>
      <w:r w:rsidR="007D0991">
        <w:t xml:space="preserve"> module, and then use them in other blocks in this way:</w:t>
      </w:r>
    </w:p>
    <w:p w14:paraId="4A87217E" w14:textId="23D83265" w:rsidR="007D0991" w:rsidRDefault="007D0991" w:rsidP="006A2F2A">
      <w:r>
        <w:tab/>
      </w:r>
      <w:proofErr w:type="gramStart"/>
      <w:r w:rsidRPr="007D0991">
        <w:rPr>
          <w:color w:val="4472C4" w:themeColor="accent1"/>
        </w:rPr>
        <w:t>always  @</w:t>
      </w:r>
      <w:proofErr w:type="gramEnd"/>
      <w:r w:rsidRPr="007D0991">
        <w:rPr>
          <w:color w:val="4472C4" w:themeColor="accent1"/>
        </w:rPr>
        <w:t xml:space="preserve"> (</w:t>
      </w:r>
      <w:proofErr w:type="spellStart"/>
      <w:r w:rsidRPr="007D0991">
        <w:rPr>
          <w:color w:val="4472C4" w:themeColor="accent1"/>
        </w:rPr>
        <w:t>posedge</w:t>
      </w:r>
      <w:proofErr w:type="spellEnd"/>
      <w:r w:rsidRPr="007D0991">
        <w:rPr>
          <w:color w:val="4472C4" w:themeColor="accent1"/>
        </w:rPr>
        <w:t xml:space="preserve"> counter_3hz)</w:t>
      </w:r>
    </w:p>
    <w:p w14:paraId="1E116F70" w14:textId="1A687D95" w:rsidR="007D0991" w:rsidRDefault="007D0991" w:rsidP="006A2F2A">
      <w:r>
        <w:t xml:space="preserve">But we later knew this isn’t the right way to do it. After several time of change, we figured it out and put these two sequential block and combinational block in the same modules. </w:t>
      </w:r>
    </w:p>
    <w:p w14:paraId="4AEEADDB" w14:textId="77777777" w:rsidR="007D0991" w:rsidRDefault="007D0991" w:rsidP="006A2F2A"/>
    <w:p w14:paraId="5942912D" w14:textId="4A4C40F8" w:rsidR="004C3F7E" w:rsidRPr="007D0991" w:rsidRDefault="004C3F7E" w:rsidP="00802E13">
      <w:pPr>
        <w:pStyle w:val="ListParagraph"/>
        <w:numPr>
          <w:ilvl w:val="0"/>
          <w:numId w:val="1"/>
        </w:numPr>
        <w:rPr>
          <w:b/>
        </w:rPr>
      </w:pPr>
      <w:proofErr w:type="spellStart"/>
      <w:r w:rsidRPr="00070346">
        <w:rPr>
          <w:b/>
        </w:rPr>
        <w:t>deboucer</w:t>
      </w:r>
      <w:proofErr w:type="spellEnd"/>
      <w:r w:rsidRPr="00070346">
        <w:rPr>
          <w:b/>
        </w:rPr>
        <w:t xml:space="preserve"> module</w:t>
      </w:r>
    </w:p>
    <w:p w14:paraId="6A6FDB2F" w14:textId="04C72077" w:rsidR="00894D60" w:rsidRDefault="004C3F7E" w:rsidP="00802E13">
      <w:r>
        <w:t xml:space="preserve">This module is to </w:t>
      </w:r>
      <w:r w:rsidR="006279BD">
        <w:t xml:space="preserve">sweep out the influence of noise. When we press a button, the signal generated by the button doesn’t not change to another stable value in a sudden. As the following figure shows, the signal will have several unstable changes before reaching to its relatively stable state. The </w:t>
      </w:r>
      <w:proofErr w:type="spellStart"/>
      <w:r w:rsidR="006279BD">
        <w:t>deboucer</w:t>
      </w:r>
      <w:proofErr w:type="spellEnd"/>
      <w:r w:rsidR="006279BD">
        <w:t xml:space="preserve"> will detect the value of the signal, which is either 0 or 1(low or high), in every clock period. If the number of high-state reaches to a certain number, then the machine should change the state of the button. </w:t>
      </w:r>
    </w:p>
    <w:p w14:paraId="36221174" w14:textId="77777777" w:rsidR="00894D60" w:rsidRPr="00894D60" w:rsidRDefault="00894D60" w:rsidP="00894D60">
      <w:pPr>
        <w:spacing w:line="240" w:lineRule="auto"/>
        <w:rPr>
          <w:color w:val="4472C4" w:themeColor="accent1"/>
        </w:rPr>
      </w:pPr>
      <w:r>
        <w:tab/>
      </w:r>
      <w:r w:rsidRPr="00894D60">
        <w:rPr>
          <w:color w:val="4472C4" w:themeColor="accent1"/>
        </w:rPr>
        <w:t xml:space="preserve">always </w:t>
      </w:r>
      <w:proofErr w:type="gramStart"/>
      <w:r w:rsidRPr="00894D60">
        <w:rPr>
          <w:color w:val="4472C4" w:themeColor="accent1"/>
        </w:rPr>
        <w:t>@(</w:t>
      </w:r>
      <w:proofErr w:type="spellStart"/>
      <w:proofErr w:type="gramEnd"/>
      <w:r w:rsidRPr="00894D60">
        <w:rPr>
          <w:color w:val="4472C4" w:themeColor="accent1"/>
        </w:rPr>
        <w:t>posedge</w:t>
      </w:r>
      <w:proofErr w:type="spellEnd"/>
      <w:r w:rsidRPr="00894D60">
        <w:rPr>
          <w:color w:val="4472C4" w:themeColor="accent1"/>
        </w:rPr>
        <w:t xml:space="preserve"> </w:t>
      </w:r>
      <w:proofErr w:type="spellStart"/>
      <w:r w:rsidRPr="00894D60">
        <w:rPr>
          <w:color w:val="4472C4" w:themeColor="accent1"/>
        </w:rPr>
        <w:t>clk</w:t>
      </w:r>
      <w:proofErr w:type="spellEnd"/>
      <w:r w:rsidRPr="00894D60">
        <w:rPr>
          <w:color w:val="4472C4" w:themeColor="accent1"/>
        </w:rPr>
        <w:t>) begin</w:t>
      </w:r>
      <w:r w:rsidRPr="00894D60">
        <w:rPr>
          <w:color w:val="4472C4" w:themeColor="accent1"/>
        </w:rPr>
        <w:tab/>
      </w:r>
      <w:r w:rsidRPr="00894D60">
        <w:rPr>
          <w:color w:val="4472C4" w:themeColor="accent1"/>
        </w:rPr>
        <w:tab/>
      </w:r>
    </w:p>
    <w:p w14:paraId="540467EE" w14:textId="77777777" w:rsidR="00894D60" w:rsidRPr="00894D60" w:rsidRDefault="00894D60" w:rsidP="00894D60">
      <w:pPr>
        <w:spacing w:line="240" w:lineRule="auto"/>
        <w:rPr>
          <w:color w:val="4472C4" w:themeColor="accent1"/>
        </w:rPr>
      </w:pPr>
      <w:r w:rsidRPr="00894D60">
        <w:rPr>
          <w:color w:val="4472C4" w:themeColor="accent1"/>
        </w:rPr>
        <w:tab/>
      </w:r>
      <w:r w:rsidRPr="00894D60">
        <w:rPr>
          <w:color w:val="4472C4" w:themeColor="accent1"/>
        </w:rPr>
        <w:tab/>
        <w:t>if (</w:t>
      </w:r>
      <w:proofErr w:type="spellStart"/>
      <w:r w:rsidRPr="00894D60">
        <w:rPr>
          <w:color w:val="4472C4" w:themeColor="accent1"/>
        </w:rPr>
        <w:t>rst</w:t>
      </w:r>
      <w:proofErr w:type="spellEnd"/>
      <w:r w:rsidRPr="00894D60">
        <w:rPr>
          <w:color w:val="4472C4" w:themeColor="accent1"/>
        </w:rPr>
        <w:t xml:space="preserve"> == 0) begin </w:t>
      </w:r>
    </w:p>
    <w:p w14:paraId="4813F8AA" w14:textId="77777777" w:rsidR="00894D60" w:rsidRPr="00894D60" w:rsidRDefault="00894D60" w:rsidP="00894D60">
      <w:pPr>
        <w:spacing w:line="240" w:lineRule="auto"/>
        <w:rPr>
          <w:color w:val="4472C4" w:themeColor="accent1"/>
        </w:rPr>
      </w:pPr>
      <w:r w:rsidRPr="00894D60">
        <w:rPr>
          <w:color w:val="4472C4" w:themeColor="accent1"/>
        </w:rPr>
        <w:tab/>
      </w:r>
      <w:r w:rsidRPr="00894D60">
        <w:rPr>
          <w:color w:val="4472C4" w:themeColor="accent1"/>
        </w:rPr>
        <w:tab/>
      </w:r>
      <w:r w:rsidRPr="00894D60">
        <w:rPr>
          <w:color w:val="4472C4" w:themeColor="accent1"/>
        </w:rPr>
        <w:tab/>
      </w:r>
      <w:proofErr w:type="spellStart"/>
      <w:r w:rsidRPr="00894D60">
        <w:rPr>
          <w:color w:val="4472C4" w:themeColor="accent1"/>
        </w:rPr>
        <w:t>btn_count</w:t>
      </w:r>
      <w:proofErr w:type="spellEnd"/>
      <w:r w:rsidRPr="00894D60">
        <w:rPr>
          <w:color w:val="4472C4" w:themeColor="accent1"/>
        </w:rPr>
        <w:t xml:space="preserve"> &lt;= 0;</w:t>
      </w:r>
    </w:p>
    <w:p w14:paraId="41377E7B" w14:textId="77777777" w:rsidR="00894D60" w:rsidRPr="00894D60" w:rsidRDefault="00894D60" w:rsidP="00894D60">
      <w:pPr>
        <w:spacing w:line="240" w:lineRule="auto"/>
        <w:rPr>
          <w:color w:val="4472C4" w:themeColor="accent1"/>
        </w:rPr>
      </w:pPr>
      <w:r w:rsidRPr="00894D60">
        <w:rPr>
          <w:color w:val="4472C4" w:themeColor="accent1"/>
        </w:rPr>
        <w:t xml:space="preserve">        </w:t>
      </w:r>
      <w:r w:rsidRPr="00894D60">
        <w:rPr>
          <w:color w:val="4472C4" w:themeColor="accent1"/>
        </w:rPr>
        <w:tab/>
      </w:r>
      <w:proofErr w:type="spellStart"/>
      <w:r w:rsidRPr="00894D60">
        <w:rPr>
          <w:color w:val="4472C4" w:themeColor="accent1"/>
        </w:rPr>
        <w:t>btn_state</w:t>
      </w:r>
      <w:proofErr w:type="spellEnd"/>
      <w:r w:rsidRPr="00894D60">
        <w:rPr>
          <w:color w:val="4472C4" w:themeColor="accent1"/>
        </w:rPr>
        <w:t xml:space="preserve"> &lt;= 0;</w:t>
      </w:r>
    </w:p>
    <w:p w14:paraId="463F3973" w14:textId="0BA8811C" w:rsidR="00894D60" w:rsidRPr="00894D60" w:rsidRDefault="00894D60" w:rsidP="00894D60">
      <w:pPr>
        <w:spacing w:line="240" w:lineRule="auto"/>
        <w:rPr>
          <w:color w:val="4472C4" w:themeColor="accent1"/>
        </w:rPr>
      </w:pPr>
      <w:r w:rsidRPr="00894D60">
        <w:rPr>
          <w:color w:val="4472C4" w:themeColor="accent1"/>
        </w:rPr>
        <w:tab/>
      </w:r>
      <w:r w:rsidRPr="00894D60">
        <w:rPr>
          <w:color w:val="4472C4" w:themeColor="accent1"/>
        </w:rPr>
        <w:tab/>
        <w:t>end</w:t>
      </w:r>
    </w:p>
    <w:p w14:paraId="028BD0B1" w14:textId="77777777" w:rsidR="00894D60" w:rsidRPr="00894D60" w:rsidRDefault="00894D60" w:rsidP="00894D60">
      <w:pPr>
        <w:spacing w:line="240" w:lineRule="auto"/>
        <w:rPr>
          <w:color w:val="4472C4" w:themeColor="accent1"/>
        </w:rPr>
      </w:pPr>
      <w:r w:rsidRPr="00894D60">
        <w:rPr>
          <w:color w:val="4472C4" w:themeColor="accent1"/>
        </w:rPr>
        <w:tab/>
      </w:r>
      <w:r w:rsidRPr="00894D60">
        <w:rPr>
          <w:color w:val="4472C4" w:themeColor="accent1"/>
        </w:rPr>
        <w:tab/>
        <w:t xml:space="preserve">else begin </w:t>
      </w:r>
    </w:p>
    <w:p w14:paraId="48D1B698" w14:textId="77777777" w:rsidR="00894D60" w:rsidRPr="00894D60" w:rsidRDefault="00894D60" w:rsidP="00894D60">
      <w:pPr>
        <w:spacing w:line="240" w:lineRule="auto"/>
        <w:rPr>
          <w:color w:val="4472C4" w:themeColor="accent1"/>
        </w:rPr>
      </w:pPr>
      <w:r w:rsidRPr="00894D60">
        <w:rPr>
          <w:color w:val="4472C4" w:themeColor="accent1"/>
        </w:rPr>
        <w:tab/>
      </w:r>
      <w:r w:rsidRPr="00894D60">
        <w:rPr>
          <w:color w:val="4472C4" w:themeColor="accent1"/>
        </w:rPr>
        <w:tab/>
      </w:r>
      <w:r w:rsidRPr="00894D60">
        <w:rPr>
          <w:color w:val="4472C4" w:themeColor="accent1"/>
        </w:rPr>
        <w:tab/>
        <w:t>if (</w:t>
      </w:r>
      <w:proofErr w:type="spellStart"/>
      <w:r w:rsidRPr="00894D60">
        <w:rPr>
          <w:color w:val="4472C4" w:themeColor="accent1"/>
        </w:rPr>
        <w:t>btn_</w:t>
      </w:r>
      <w:proofErr w:type="gramStart"/>
      <w:r w:rsidRPr="00894D60">
        <w:rPr>
          <w:color w:val="4472C4" w:themeColor="accent1"/>
        </w:rPr>
        <w:t>count</w:t>
      </w:r>
      <w:proofErr w:type="spellEnd"/>
      <w:r w:rsidRPr="00894D60">
        <w:rPr>
          <w:color w:val="4472C4" w:themeColor="accent1"/>
        </w:rPr>
        <w:t>[</w:t>
      </w:r>
      <w:proofErr w:type="gramEnd"/>
      <w:r w:rsidRPr="00894D60">
        <w:rPr>
          <w:color w:val="4472C4" w:themeColor="accent1"/>
        </w:rPr>
        <w:t>10] == 1)begin</w:t>
      </w:r>
    </w:p>
    <w:p w14:paraId="3056CA13" w14:textId="77777777" w:rsidR="00894D60" w:rsidRPr="00894D60" w:rsidRDefault="00894D60" w:rsidP="00894D60">
      <w:pPr>
        <w:spacing w:line="240" w:lineRule="auto"/>
        <w:rPr>
          <w:color w:val="4472C4" w:themeColor="accent1"/>
        </w:rPr>
      </w:pPr>
      <w:r w:rsidRPr="00894D60">
        <w:rPr>
          <w:color w:val="4472C4" w:themeColor="accent1"/>
        </w:rPr>
        <w:tab/>
      </w:r>
      <w:r w:rsidRPr="00894D60">
        <w:rPr>
          <w:color w:val="4472C4" w:themeColor="accent1"/>
        </w:rPr>
        <w:tab/>
      </w:r>
      <w:r w:rsidRPr="00894D60">
        <w:rPr>
          <w:color w:val="4472C4" w:themeColor="accent1"/>
        </w:rPr>
        <w:tab/>
      </w:r>
      <w:r w:rsidRPr="00894D60">
        <w:rPr>
          <w:color w:val="4472C4" w:themeColor="accent1"/>
        </w:rPr>
        <w:tab/>
      </w:r>
      <w:proofErr w:type="spellStart"/>
      <w:r w:rsidRPr="00894D60">
        <w:rPr>
          <w:color w:val="4472C4" w:themeColor="accent1"/>
        </w:rPr>
        <w:t>btn_state</w:t>
      </w:r>
      <w:proofErr w:type="spellEnd"/>
      <w:r w:rsidRPr="00894D60">
        <w:rPr>
          <w:color w:val="4472C4" w:themeColor="accent1"/>
        </w:rPr>
        <w:t xml:space="preserve"> &lt;= ~ </w:t>
      </w:r>
      <w:proofErr w:type="spellStart"/>
      <w:r w:rsidRPr="00894D60">
        <w:rPr>
          <w:color w:val="4472C4" w:themeColor="accent1"/>
        </w:rPr>
        <w:t>btin_state</w:t>
      </w:r>
      <w:proofErr w:type="spellEnd"/>
      <w:r w:rsidRPr="00894D60">
        <w:rPr>
          <w:color w:val="4472C4" w:themeColor="accent1"/>
        </w:rPr>
        <w:t>;</w:t>
      </w:r>
    </w:p>
    <w:p w14:paraId="0C93181E" w14:textId="77777777" w:rsidR="00894D60" w:rsidRPr="00894D60" w:rsidRDefault="00894D60" w:rsidP="00894D60">
      <w:pPr>
        <w:spacing w:line="240" w:lineRule="auto"/>
        <w:rPr>
          <w:color w:val="4472C4" w:themeColor="accent1"/>
        </w:rPr>
      </w:pPr>
      <w:r w:rsidRPr="00894D60">
        <w:rPr>
          <w:color w:val="4472C4" w:themeColor="accent1"/>
        </w:rPr>
        <w:tab/>
      </w:r>
      <w:r w:rsidRPr="00894D60">
        <w:rPr>
          <w:color w:val="4472C4" w:themeColor="accent1"/>
        </w:rPr>
        <w:tab/>
      </w:r>
      <w:r w:rsidRPr="00894D60">
        <w:rPr>
          <w:color w:val="4472C4" w:themeColor="accent1"/>
        </w:rPr>
        <w:tab/>
      </w:r>
      <w:r w:rsidRPr="00894D60">
        <w:rPr>
          <w:color w:val="4472C4" w:themeColor="accent1"/>
        </w:rPr>
        <w:tab/>
      </w:r>
      <w:proofErr w:type="spellStart"/>
      <w:r w:rsidRPr="00894D60">
        <w:rPr>
          <w:color w:val="4472C4" w:themeColor="accent1"/>
        </w:rPr>
        <w:t>btn_count</w:t>
      </w:r>
      <w:proofErr w:type="spellEnd"/>
      <w:r w:rsidRPr="00894D60">
        <w:rPr>
          <w:color w:val="4472C4" w:themeColor="accent1"/>
        </w:rPr>
        <w:t xml:space="preserve"> &lt;= 0;</w:t>
      </w:r>
    </w:p>
    <w:p w14:paraId="5DC2B922" w14:textId="5A6DD6CD" w:rsidR="00894D60" w:rsidRPr="00894D60" w:rsidRDefault="00894D60" w:rsidP="00894D60">
      <w:pPr>
        <w:spacing w:line="240" w:lineRule="auto"/>
        <w:rPr>
          <w:color w:val="4472C4" w:themeColor="accent1"/>
        </w:rPr>
      </w:pPr>
      <w:r w:rsidRPr="00894D60">
        <w:rPr>
          <w:color w:val="4472C4" w:themeColor="accent1"/>
        </w:rPr>
        <w:tab/>
      </w:r>
      <w:r w:rsidRPr="00894D60">
        <w:rPr>
          <w:color w:val="4472C4" w:themeColor="accent1"/>
        </w:rPr>
        <w:tab/>
      </w:r>
      <w:r w:rsidRPr="00894D60">
        <w:rPr>
          <w:color w:val="4472C4" w:themeColor="accent1"/>
        </w:rPr>
        <w:tab/>
        <w:t>end</w:t>
      </w:r>
    </w:p>
    <w:p w14:paraId="12452C71" w14:textId="77777777" w:rsidR="00894D60" w:rsidRPr="00894D60" w:rsidRDefault="00894D60" w:rsidP="00894D60">
      <w:pPr>
        <w:spacing w:line="240" w:lineRule="auto"/>
        <w:rPr>
          <w:color w:val="4472C4" w:themeColor="accent1"/>
        </w:rPr>
      </w:pPr>
      <w:r w:rsidRPr="00894D60">
        <w:rPr>
          <w:color w:val="4472C4" w:themeColor="accent1"/>
        </w:rPr>
        <w:tab/>
      </w:r>
      <w:r w:rsidRPr="00894D60">
        <w:rPr>
          <w:color w:val="4472C4" w:themeColor="accent1"/>
        </w:rPr>
        <w:tab/>
      </w:r>
      <w:r w:rsidRPr="00894D60">
        <w:rPr>
          <w:color w:val="4472C4" w:themeColor="accent1"/>
        </w:rPr>
        <w:tab/>
        <w:t>else begin</w:t>
      </w:r>
    </w:p>
    <w:p w14:paraId="02C6A26D" w14:textId="77777777" w:rsidR="00894D60" w:rsidRPr="00894D60" w:rsidRDefault="00894D60" w:rsidP="00894D60">
      <w:pPr>
        <w:spacing w:line="240" w:lineRule="auto"/>
        <w:rPr>
          <w:color w:val="4472C4" w:themeColor="accent1"/>
        </w:rPr>
      </w:pPr>
      <w:r w:rsidRPr="00894D60">
        <w:rPr>
          <w:color w:val="4472C4" w:themeColor="accent1"/>
        </w:rPr>
        <w:tab/>
      </w:r>
      <w:r w:rsidRPr="00894D60">
        <w:rPr>
          <w:color w:val="4472C4" w:themeColor="accent1"/>
        </w:rPr>
        <w:tab/>
      </w:r>
      <w:r w:rsidRPr="00894D60">
        <w:rPr>
          <w:color w:val="4472C4" w:themeColor="accent1"/>
        </w:rPr>
        <w:tab/>
      </w:r>
      <w:r w:rsidRPr="00894D60">
        <w:rPr>
          <w:color w:val="4472C4" w:themeColor="accent1"/>
        </w:rPr>
        <w:tab/>
        <w:t>if (button)</w:t>
      </w:r>
    </w:p>
    <w:p w14:paraId="76D7322F" w14:textId="6BBDD401" w:rsidR="00894D60" w:rsidRPr="00894D60" w:rsidRDefault="00894D60" w:rsidP="00894D60">
      <w:pPr>
        <w:spacing w:line="240" w:lineRule="auto"/>
        <w:rPr>
          <w:color w:val="4472C4" w:themeColor="accent1"/>
        </w:rPr>
      </w:pPr>
      <w:r w:rsidRPr="00894D60">
        <w:rPr>
          <w:color w:val="4472C4" w:themeColor="accent1"/>
        </w:rPr>
        <w:tab/>
      </w:r>
      <w:r w:rsidRPr="00894D60">
        <w:rPr>
          <w:color w:val="4472C4" w:themeColor="accent1"/>
        </w:rPr>
        <w:tab/>
      </w:r>
      <w:r w:rsidRPr="00894D60">
        <w:rPr>
          <w:color w:val="4472C4" w:themeColor="accent1"/>
        </w:rPr>
        <w:tab/>
      </w:r>
      <w:r w:rsidRPr="00894D60">
        <w:rPr>
          <w:color w:val="4472C4" w:themeColor="accent1"/>
        </w:rPr>
        <w:tab/>
      </w:r>
      <w:r w:rsidRPr="00894D60">
        <w:rPr>
          <w:color w:val="4472C4" w:themeColor="accent1"/>
        </w:rPr>
        <w:tab/>
      </w:r>
      <w:proofErr w:type="spellStart"/>
      <w:r w:rsidRPr="00894D60">
        <w:rPr>
          <w:color w:val="4472C4" w:themeColor="accent1"/>
        </w:rPr>
        <w:t>btn_count</w:t>
      </w:r>
      <w:proofErr w:type="spellEnd"/>
      <w:r w:rsidRPr="00894D60">
        <w:rPr>
          <w:color w:val="4472C4" w:themeColor="accent1"/>
        </w:rPr>
        <w:t xml:space="preserve"> &lt;= </w:t>
      </w:r>
      <w:proofErr w:type="spellStart"/>
      <w:r w:rsidRPr="00894D60">
        <w:rPr>
          <w:color w:val="4472C4" w:themeColor="accent1"/>
        </w:rPr>
        <w:t>btn_count</w:t>
      </w:r>
      <w:proofErr w:type="spellEnd"/>
      <w:r w:rsidRPr="00894D60">
        <w:rPr>
          <w:color w:val="4472C4" w:themeColor="accent1"/>
        </w:rPr>
        <w:t xml:space="preserve"> + 1;</w:t>
      </w:r>
    </w:p>
    <w:p w14:paraId="38AD2DC9" w14:textId="77777777" w:rsidR="00894D60" w:rsidRPr="00894D60" w:rsidRDefault="00894D60" w:rsidP="00894D60">
      <w:pPr>
        <w:spacing w:line="240" w:lineRule="auto"/>
        <w:rPr>
          <w:color w:val="4472C4" w:themeColor="accent1"/>
        </w:rPr>
      </w:pPr>
      <w:r w:rsidRPr="00894D60">
        <w:rPr>
          <w:color w:val="4472C4" w:themeColor="accent1"/>
        </w:rPr>
        <w:tab/>
      </w:r>
      <w:r w:rsidRPr="00894D60">
        <w:rPr>
          <w:color w:val="4472C4" w:themeColor="accent1"/>
        </w:rPr>
        <w:tab/>
      </w:r>
      <w:r w:rsidRPr="00894D60">
        <w:rPr>
          <w:color w:val="4472C4" w:themeColor="accent1"/>
        </w:rPr>
        <w:tab/>
      </w:r>
      <w:r w:rsidRPr="00894D60">
        <w:rPr>
          <w:color w:val="4472C4" w:themeColor="accent1"/>
        </w:rPr>
        <w:tab/>
        <w:t xml:space="preserve">else </w:t>
      </w:r>
    </w:p>
    <w:p w14:paraId="66C24378" w14:textId="77777777" w:rsidR="00894D60" w:rsidRPr="00894D60" w:rsidRDefault="00894D60" w:rsidP="00894D60">
      <w:pPr>
        <w:spacing w:line="240" w:lineRule="auto"/>
        <w:rPr>
          <w:color w:val="4472C4" w:themeColor="accent1"/>
        </w:rPr>
      </w:pPr>
      <w:r w:rsidRPr="00894D60">
        <w:rPr>
          <w:color w:val="4472C4" w:themeColor="accent1"/>
        </w:rPr>
        <w:tab/>
      </w:r>
      <w:r w:rsidRPr="00894D60">
        <w:rPr>
          <w:color w:val="4472C4" w:themeColor="accent1"/>
        </w:rPr>
        <w:tab/>
      </w:r>
      <w:r w:rsidRPr="00894D60">
        <w:rPr>
          <w:color w:val="4472C4" w:themeColor="accent1"/>
        </w:rPr>
        <w:tab/>
      </w:r>
      <w:r w:rsidRPr="00894D60">
        <w:rPr>
          <w:color w:val="4472C4" w:themeColor="accent1"/>
        </w:rPr>
        <w:tab/>
      </w:r>
      <w:r w:rsidRPr="00894D60">
        <w:rPr>
          <w:color w:val="4472C4" w:themeColor="accent1"/>
        </w:rPr>
        <w:tab/>
      </w:r>
      <w:proofErr w:type="spellStart"/>
      <w:r w:rsidRPr="00894D60">
        <w:rPr>
          <w:color w:val="4472C4" w:themeColor="accent1"/>
        </w:rPr>
        <w:t>btn_count</w:t>
      </w:r>
      <w:proofErr w:type="spellEnd"/>
      <w:r w:rsidRPr="00894D60">
        <w:rPr>
          <w:color w:val="4472C4" w:themeColor="accent1"/>
        </w:rPr>
        <w:t xml:space="preserve"> &lt;= </w:t>
      </w:r>
      <w:proofErr w:type="spellStart"/>
      <w:r w:rsidRPr="00894D60">
        <w:rPr>
          <w:color w:val="4472C4" w:themeColor="accent1"/>
        </w:rPr>
        <w:t>btn_count</w:t>
      </w:r>
      <w:proofErr w:type="spellEnd"/>
      <w:r w:rsidRPr="00894D60">
        <w:rPr>
          <w:color w:val="4472C4" w:themeColor="accent1"/>
        </w:rPr>
        <w:t xml:space="preserve"> - 1;</w:t>
      </w:r>
      <w:r w:rsidRPr="00894D60">
        <w:rPr>
          <w:color w:val="4472C4" w:themeColor="accent1"/>
        </w:rPr>
        <w:tab/>
      </w:r>
      <w:r w:rsidRPr="00894D60">
        <w:rPr>
          <w:color w:val="4472C4" w:themeColor="accent1"/>
        </w:rPr>
        <w:tab/>
      </w:r>
    </w:p>
    <w:p w14:paraId="45A34F6D" w14:textId="77777777" w:rsidR="00894D60" w:rsidRPr="00894D60" w:rsidRDefault="00894D60" w:rsidP="00894D60">
      <w:pPr>
        <w:spacing w:line="240" w:lineRule="auto"/>
        <w:rPr>
          <w:color w:val="4472C4" w:themeColor="accent1"/>
        </w:rPr>
      </w:pPr>
      <w:r w:rsidRPr="00894D60">
        <w:rPr>
          <w:color w:val="4472C4" w:themeColor="accent1"/>
        </w:rPr>
        <w:tab/>
      </w:r>
      <w:r w:rsidRPr="00894D60">
        <w:rPr>
          <w:color w:val="4472C4" w:themeColor="accent1"/>
        </w:rPr>
        <w:tab/>
      </w:r>
      <w:r w:rsidRPr="00894D60">
        <w:rPr>
          <w:color w:val="4472C4" w:themeColor="accent1"/>
        </w:rPr>
        <w:tab/>
        <w:t>end</w:t>
      </w:r>
      <w:r w:rsidRPr="00894D60">
        <w:rPr>
          <w:color w:val="4472C4" w:themeColor="accent1"/>
        </w:rPr>
        <w:tab/>
      </w:r>
    </w:p>
    <w:p w14:paraId="252AD39A" w14:textId="77777777" w:rsidR="00894D60" w:rsidRPr="00894D60" w:rsidRDefault="00894D60" w:rsidP="00894D60">
      <w:pPr>
        <w:spacing w:line="240" w:lineRule="auto"/>
        <w:rPr>
          <w:color w:val="4472C4" w:themeColor="accent1"/>
        </w:rPr>
      </w:pPr>
      <w:r w:rsidRPr="00894D60">
        <w:rPr>
          <w:color w:val="4472C4" w:themeColor="accent1"/>
        </w:rPr>
        <w:tab/>
      </w:r>
      <w:r w:rsidRPr="00894D60">
        <w:rPr>
          <w:color w:val="4472C4" w:themeColor="accent1"/>
        </w:rPr>
        <w:tab/>
        <w:t>end</w:t>
      </w:r>
    </w:p>
    <w:p w14:paraId="73980916" w14:textId="77048DF6" w:rsidR="00894D60" w:rsidRPr="00894D60" w:rsidRDefault="00894D60" w:rsidP="00894D60">
      <w:pPr>
        <w:spacing w:line="240" w:lineRule="auto"/>
        <w:rPr>
          <w:color w:val="4472C4" w:themeColor="accent1"/>
        </w:rPr>
      </w:pPr>
      <w:r w:rsidRPr="00894D60">
        <w:rPr>
          <w:color w:val="4472C4" w:themeColor="accent1"/>
        </w:rPr>
        <w:tab/>
        <w:t>end</w:t>
      </w:r>
    </w:p>
    <w:p w14:paraId="14072C4E" w14:textId="620B7984" w:rsidR="006279BD" w:rsidRDefault="007D0991" w:rsidP="00802E13">
      <w:r>
        <w:rPr>
          <w:noProof/>
        </w:rPr>
        <w:lastRenderedPageBreak/>
        <w:drawing>
          <wp:inline distT="0" distB="0" distL="0" distR="0" wp14:anchorId="6D41A507" wp14:editId="3C718F54">
            <wp:extent cx="4436533" cy="5608153"/>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boucer.PNG"/>
                    <pic:cNvPicPr/>
                  </pic:nvPicPr>
                  <pic:blipFill>
                    <a:blip r:embed="rId20">
                      <a:extLst>
                        <a:ext uri="{28A0092B-C50C-407E-A947-70E740481C1C}">
                          <a14:useLocalDpi xmlns:a14="http://schemas.microsoft.com/office/drawing/2010/main" val="0"/>
                        </a:ext>
                      </a:extLst>
                    </a:blip>
                    <a:stretch>
                      <a:fillRect/>
                    </a:stretch>
                  </pic:blipFill>
                  <pic:spPr>
                    <a:xfrm>
                      <a:off x="0" y="0"/>
                      <a:ext cx="4452217" cy="5627980"/>
                    </a:xfrm>
                    <a:prstGeom prst="rect">
                      <a:avLst/>
                    </a:prstGeom>
                  </pic:spPr>
                </pic:pic>
              </a:graphicData>
            </a:graphic>
          </wp:inline>
        </w:drawing>
      </w:r>
    </w:p>
    <w:p w14:paraId="28F88324" w14:textId="77777777" w:rsidR="00240F61" w:rsidRDefault="007D0991" w:rsidP="00802E13">
      <w:r>
        <w:t>Figure 2.</w:t>
      </w:r>
      <w:r w:rsidR="009F72B4">
        <w:t xml:space="preserve">5 Schematic diagram of the </w:t>
      </w:r>
      <w:proofErr w:type="spellStart"/>
      <w:r w:rsidR="009F72B4">
        <w:t>debouncer</w:t>
      </w:r>
      <w:proofErr w:type="spellEnd"/>
      <w:r w:rsidR="009F72B4">
        <w:t xml:space="preserve"> module. Instead of taking the signal of a button as an input, we use a 11-bit </w:t>
      </w:r>
      <w:r w:rsidR="00240F61">
        <w:t xml:space="preserve">to count the number of clock cycle when the value of the button signal is </w:t>
      </w:r>
      <w:proofErr w:type="spellStart"/>
      <w:r w:rsidR="00240F61">
        <w:t>high.The</w:t>
      </w:r>
      <w:proofErr w:type="spellEnd"/>
      <w:r w:rsidR="00240F61">
        <w:t xml:space="preserve"> value of the </w:t>
      </w:r>
      <w:proofErr w:type="spellStart"/>
      <w:r w:rsidR="00240F61">
        <w:t>btn_count</w:t>
      </w:r>
      <w:proofErr w:type="spellEnd"/>
      <w:r w:rsidR="00240F61">
        <w:t xml:space="preserve"> increment by one when the button value is 1, and decrement by 1 when the button signal is 0, so we used adder and subtractor to implement this module. When the value of </w:t>
      </w:r>
      <w:proofErr w:type="spellStart"/>
      <w:r w:rsidR="00240F61">
        <w:t>btn_</w:t>
      </w:r>
      <w:proofErr w:type="gramStart"/>
      <w:r w:rsidR="00240F61">
        <w:t>count</w:t>
      </w:r>
      <w:proofErr w:type="spellEnd"/>
      <w:r w:rsidR="00240F61">
        <w:t>[</w:t>
      </w:r>
      <w:proofErr w:type="gramEnd"/>
      <w:r w:rsidR="00240F61">
        <w:t xml:space="preserve">0] reach to 1, the value of </w:t>
      </w:r>
      <w:proofErr w:type="spellStart"/>
      <w:r w:rsidR="00240F61">
        <w:t>but_state</w:t>
      </w:r>
      <w:proofErr w:type="spellEnd"/>
      <w:r w:rsidR="00240F61">
        <w:t xml:space="preserve"> reverses. </w:t>
      </w:r>
    </w:p>
    <w:p w14:paraId="4A5614FC" w14:textId="5F1F6AC8" w:rsidR="00240F61" w:rsidRDefault="00240F61" w:rsidP="00802E13">
      <w:r>
        <w:t xml:space="preserve"> </w:t>
      </w:r>
    </w:p>
    <w:p w14:paraId="00987D76" w14:textId="41C921AC" w:rsidR="00894D60" w:rsidRDefault="00240F61" w:rsidP="00802E13">
      <w:r>
        <w:t xml:space="preserve">Review: The </w:t>
      </w:r>
      <w:proofErr w:type="spellStart"/>
      <w:r>
        <w:t>debouncer</w:t>
      </w:r>
      <w:proofErr w:type="spellEnd"/>
      <w:r>
        <w:t xml:space="preserve"> module was is only module that we are not confident with. We finally finished it with the help of the TA. In my </w:t>
      </w:r>
      <w:proofErr w:type="spellStart"/>
      <w:r>
        <w:t>dobouncer</w:t>
      </w:r>
      <w:proofErr w:type="spellEnd"/>
      <w:r>
        <w:t xml:space="preserve"> module, the </w:t>
      </w:r>
      <w:proofErr w:type="spellStart"/>
      <w:r>
        <w:t>rst</w:t>
      </w:r>
      <w:proofErr w:type="spellEnd"/>
      <w:r>
        <w:t xml:space="preserve">(reset) signal is used to initial the value of the </w:t>
      </w:r>
      <w:proofErr w:type="spellStart"/>
      <w:r>
        <w:t>btn_count</w:t>
      </w:r>
      <w:proofErr w:type="spellEnd"/>
      <w:r>
        <w:t xml:space="preserve"> and </w:t>
      </w:r>
      <w:proofErr w:type="spellStart"/>
      <w:r>
        <w:t>btn_state</w:t>
      </w:r>
      <w:proofErr w:type="spellEnd"/>
      <w:r>
        <w:t xml:space="preserve">.  Different from what you taught me, I insist that I should reverse the </w:t>
      </w:r>
      <w:proofErr w:type="spellStart"/>
      <w:r>
        <w:t>btn_state</w:t>
      </w:r>
      <w:proofErr w:type="spellEnd"/>
      <w:r>
        <w:t xml:space="preserve"> instead of just setting it to 1 when </w:t>
      </w:r>
      <w:proofErr w:type="spellStart"/>
      <w:r>
        <w:t>btn_</w:t>
      </w:r>
      <w:proofErr w:type="gramStart"/>
      <w:r>
        <w:t>coutn</w:t>
      </w:r>
      <w:proofErr w:type="spellEnd"/>
      <w:r>
        <w:t>[</w:t>
      </w:r>
      <w:proofErr w:type="gramEnd"/>
      <w:r>
        <w:t xml:space="preserve">10] equal to 1. In this way, we press the pause button </w:t>
      </w:r>
      <w:r w:rsidR="00894D60">
        <w:t xml:space="preserve">the second time will restart the stopwatch. </w:t>
      </w:r>
    </w:p>
    <w:p w14:paraId="304A2F5E" w14:textId="378B9323" w:rsidR="00240F61" w:rsidRDefault="00240F61" w:rsidP="00802E13">
      <w:r>
        <w:t xml:space="preserve"> </w:t>
      </w:r>
    </w:p>
    <w:p w14:paraId="18CF8923" w14:textId="418746AE" w:rsidR="00A2280B" w:rsidRPr="00C51BFC" w:rsidRDefault="00A2280B" w:rsidP="00802E13">
      <w:pPr>
        <w:rPr>
          <w:b/>
          <w:sz w:val="28"/>
          <w:szCs w:val="28"/>
        </w:rPr>
      </w:pPr>
      <w:r w:rsidRPr="00C51BFC">
        <w:rPr>
          <w:b/>
          <w:sz w:val="28"/>
          <w:szCs w:val="28"/>
        </w:rPr>
        <w:lastRenderedPageBreak/>
        <w:t>Summary:</w:t>
      </w:r>
    </w:p>
    <w:p w14:paraId="7DAF4EE8" w14:textId="73CF79B5" w:rsidR="00A2280B" w:rsidRDefault="00A2280B" w:rsidP="00802E13">
      <w:r>
        <w:t xml:space="preserve">In this lab, we </w:t>
      </w:r>
      <w:r w:rsidR="00EF2839">
        <w:t xml:space="preserve">have learned how to display digits on the seven-segment digits. We learned the </w:t>
      </w:r>
      <w:proofErr w:type="spellStart"/>
      <w:r w:rsidR="00EF2839">
        <w:t>debouncor</w:t>
      </w:r>
      <w:proofErr w:type="spellEnd"/>
      <w:r w:rsidR="00EF2839">
        <w:t xml:space="preserve"> and build a small project of the combination of sequential circuits and combinational circuits. Also, it is also interesting to design how to divide a program into several modules. Besides, I corrected many Verilog syntax error. It gets much harder to draw the </w:t>
      </w:r>
      <w:proofErr w:type="spellStart"/>
      <w:r w:rsidR="00EF2839">
        <w:t>schedemic</w:t>
      </w:r>
      <w:proofErr w:type="spellEnd"/>
      <w:r w:rsidR="00EF2839">
        <w:t xml:space="preserve"> diagram when the program become large. </w:t>
      </w:r>
    </w:p>
    <w:sectPr w:rsidR="00A2280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D8BF09" w14:textId="77777777" w:rsidR="00BC0E66" w:rsidRDefault="00BC0E66" w:rsidP="00444C71">
      <w:pPr>
        <w:spacing w:after="0" w:line="240" w:lineRule="auto"/>
      </w:pPr>
      <w:r>
        <w:separator/>
      </w:r>
    </w:p>
  </w:endnote>
  <w:endnote w:type="continuationSeparator" w:id="0">
    <w:p w14:paraId="55420145" w14:textId="77777777" w:rsidR="00BC0E66" w:rsidRDefault="00BC0E66" w:rsidP="00444C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C95644" w14:textId="77777777" w:rsidR="00BC0E66" w:rsidRDefault="00BC0E66" w:rsidP="00444C71">
      <w:pPr>
        <w:spacing w:after="0" w:line="240" w:lineRule="auto"/>
      </w:pPr>
      <w:r>
        <w:separator/>
      </w:r>
    </w:p>
  </w:footnote>
  <w:footnote w:type="continuationSeparator" w:id="0">
    <w:p w14:paraId="552AE0BC" w14:textId="77777777" w:rsidR="00BC0E66" w:rsidRDefault="00BC0E66" w:rsidP="00444C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77B84"/>
    <w:multiLevelType w:val="hybridMultilevel"/>
    <w:tmpl w:val="73B8E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C58"/>
    <w:rsid w:val="000003EE"/>
    <w:rsid w:val="00070346"/>
    <w:rsid w:val="000C1FCA"/>
    <w:rsid w:val="000D25F1"/>
    <w:rsid w:val="00146194"/>
    <w:rsid w:val="00160FCE"/>
    <w:rsid w:val="0021556A"/>
    <w:rsid w:val="00240F61"/>
    <w:rsid w:val="00444C71"/>
    <w:rsid w:val="004619A7"/>
    <w:rsid w:val="004C054A"/>
    <w:rsid w:val="004C3F7E"/>
    <w:rsid w:val="00504B64"/>
    <w:rsid w:val="006279BD"/>
    <w:rsid w:val="006A2F2A"/>
    <w:rsid w:val="0073384A"/>
    <w:rsid w:val="0077694D"/>
    <w:rsid w:val="00791369"/>
    <w:rsid w:val="007D0991"/>
    <w:rsid w:val="007D7D27"/>
    <w:rsid w:val="00802E13"/>
    <w:rsid w:val="008422CF"/>
    <w:rsid w:val="008865D6"/>
    <w:rsid w:val="00894D60"/>
    <w:rsid w:val="008A6577"/>
    <w:rsid w:val="008E21A7"/>
    <w:rsid w:val="00902F31"/>
    <w:rsid w:val="009F72B4"/>
    <w:rsid w:val="00A2280B"/>
    <w:rsid w:val="00B92580"/>
    <w:rsid w:val="00BC0E66"/>
    <w:rsid w:val="00C31384"/>
    <w:rsid w:val="00C51BFC"/>
    <w:rsid w:val="00CA7F39"/>
    <w:rsid w:val="00E540ED"/>
    <w:rsid w:val="00E672FD"/>
    <w:rsid w:val="00E67EB3"/>
    <w:rsid w:val="00E76222"/>
    <w:rsid w:val="00EB640F"/>
    <w:rsid w:val="00EF08ED"/>
    <w:rsid w:val="00EF2839"/>
    <w:rsid w:val="00F435B5"/>
    <w:rsid w:val="00F51C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D8527"/>
  <w15:chartTrackingRefBased/>
  <w15:docId w15:val="{F51D705D-D90A-497C-AEEE-FC31DD784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92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44C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4C71"/>
  </w:style>
  <w:style w:type="paragraph" w:styleId="Footer">
    <w:name w:val="footer"/>
    <w:basedOn w:val="Normal"/>
    <w:link w:val="FooterChar"/>
    <w:uiPriority w:val="99"/>
    <w:unhideWhenUsed/>
    <w:rsid w:val="00444C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C71"/>
  </w:style>
  <w:style w:type="paragraph" w:styleId="ListParagraph">
    <w:name w:val="List Paragraph"/>
    <w:basedOn w:val="Normal"/>
    <w:uiPriority w:val="34"/>
    <w:qFormat/>
    <w:rsid w:val="00E67E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3432C5-09A1-40B9-97CA-70DF81E91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1631</Words>
  <Characters>9298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zhirong wang</dc:creator>
  <cp:keywords/>
  <dc:description/>
  <cp:lastModifiedBy>zhirong wang</cp:lastModifiedBy>
  <cp:revision>2</cp:revision>
  <dcterms:created xsi:type="dcterms:W3CDTF">2020-02-11T19:41:00Z</dcterms:created>
  <dcterms:modified xsi:type="dcterms:W3CDTF">2020-02-11T19:41:00Z</dcterms:modified>
</cp:coreProperties>
</file>