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22897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55905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44348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91477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057275"/>
            <wp:effectExtent l="0" t="0" r="139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32F3C"/>
    <w:rsid w:val="1F74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赵鑫</dc:creator>
  <cp:lastModifiedBy>执手暮归年</cp:lastModifiedBy>
  <dcterms:modified xsi:type="dcterms:W3CDTF">2019-01-04T04:53:23Z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