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D1E71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</w:rPr>
        <w:t>山东大学</w:t>
      </w:r>
      <w:r>
        <w:rPr>
          <w:rFonts w:hint="eastAsia" w:ascii="黑体" w:hAnsi="Times" w:eastAsia="黑体"/>
          <w:sz w:val="30"/>
          <w:szCs w:val="30"/>
          <w:u w:val="single"/>
        </w:rPr>
        <w:t xml:space="preserve">    计算机科学与技术     </w:t>
      </w:r>
      <w:r>
        <w:rPr>
          <w:rFonts w:hint="eastAsia" w:ascii="黑体" w:hAnsi="Times" w:eastAsia="黑体"/>
          <w:sz w:val="30"/>
          <w:szCs w:val="30"/>
        </w:rPr>
        <w:t>学院</w:t>
      </w:r>
    </w:p>
    <w:p w14:paraId="3955C97D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  <w:u w:val="single"/>
        </w:rPr>
        <w:t xml:space="preserve"> 计算机视觉 </w:t>
      </w:r>
      <w:r>
        <w:rPr>
          <w:rFonts w:hint="eastAsia" w:ascii="黑体" w:hAnsi="Times" w:eastAsia="黑体"/>
          <w:sz w:val="30"/>
          <w:szCs w:val="30"/>
        </w:rPr>
        <w:t>课程实验报告</w:t>
      </w:r>
    </w:p>
    <w:p w14:paraId="2B1FA497"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Style w:val="5"/>
        <w:tblW w:w="84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4"/>
        <w:gridCol w:w="3260"/>
        <w:gridCol w:w="2599"/>
      </w:tblGrid>
      <w:tr w14:paraId="06E7F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FA0912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学号：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202300130183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3AFE09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姓名：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宋浩宇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</w:p>
        </w:tc>
        <w:tc>
          <w:tcPr>
            <w:tcW w:w="2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307AE8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0EF8F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84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CB3D3D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实验题目：特征检测与匹配</w:t>
            </w:r>
          </w:p>
        </w:tc>
      </w:tr>
      <w:tr w14:paraId="31ABB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7" w:hRule="atLeast"/>
        </w:trPr>
        <w:tc>
          <w:tcPr>
            <w:tcW w:w="84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35A36B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实验过程中遇到和解决的问题：</w:t>
            </w:r>
          </w:p>
          <w:p w14:paraId="01CAE9AF">
            <w:pPr>
              <w:rPr>
                <w:rFonts w:ascii="楷体" w:hAnsi="楷体" w:eastAsia="楷体"/>
                <w:sz w:val="24"/>
                <w:szCs w:val="20"/>
              </w:rPr>
            </w:pPr>
            <w:r>
              <w:rPr>
                <w:rFonts w:ascii="楷体" w:hAnsi="楷体" w:eastAsia="楷体"/>
                <w:sz w:val="24"/>
                <w:szCs w:val="20"/>
              </w:rPr>
              <w:t>（记录实验过程中遇到的问题，以及解决过程和实验结果。可以适当配以关键代码</w:t>
            </w:r>
            <w:r>
              <w:rPr>
                <w:rFonts w:hint="eastAsia" w:ascii="楷体" w:hAnsi="楷体" w:eastAsia="楷体"/>
                <w:sz w:val="24"/>
                <w:szCs w:val="20"/>
              </w:rPr>
              <w:t>辅助说明</w:t>
            </w:r>
            <w:r>
              <w:rPr>
                <w:rFonts w:ascii="楷体" w:hAnsi="楷体" w:eastAsia="楷体"/>
                <w:sz w:val="24"/>
                <w:szCs w:val="20"/>
              </w:rPr>
              <w:t>，但不要大段贴代码。）</w:t>
            </w:r>
          </w:p>
          <w:p w14:paraId="7F9E6563">
            <w:pPr>
              <w:bidi w:val="0"/>
              <w:jc w:val="left"/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问题1：PyTorch安装与importtorch报错（WinError1114/c10.dll）在基于Anaconda的环境中pip安装CUDA版torch后，importtorch失败，提示c10.dll初始化失败。</w:t>
            </w:r>
          </w:p>
          <w:p w14:paraId="07FD431B">
            <w:pPr>
              <w:bidi w:val="0"/>
              <w:jc w:val="left"/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解决1：Anaconda自带MKL/OpenMP等与pip版PyTorch的DLL冲突；另C盘空间不足时，pip解压wheel也会失败。用python.org的Python3.12新建venv，勿用D:\anaconda3衍生的环境。安装torch：pipinstalltorchtorchvision--index-urlhttps://download.pytorch.org/whl/cu128将PIP_CACHE_DIR、TEMP指到F盘，并加--no-cache-dir。</w:t>
            </w:r>
          </w:p>
          <w:p w14:paraId="6D387ECF">
            <w:pPr>
              <w:bidi w:val="0"/>
              <w:jc w:val="left"/>
              <w:rPr>
                <w:rFonts w:hint="eastAsia" w:ascii="Times New Roman" w:hAnsi="Times New Roman"/>
                <w:sz w:val="21"/>
                <w:lang w:val="en-US" w:eastAsia="zh-CN"/>
              </w:rPr>
            </w:pPr>
          </w:p>
          <w:p w14:paraId="6B8EAC72">
            <w:pPr>
              <w:bidi w:val="0"/>
              <w:jc w:val="left"/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问题2：Kornia无法fromkornia.featureimportSuperPoint即使kornia0.7.4，ImportError:cannotimportname'SuperPoint'。当前Kornia公开API不包含SuperPoint（与版本说明不符，属API变更）。</w:t>
            </w:r>
          </w:p>
          <w:p w14:paraId="753528BB">
            <w:pPr>
              <w:jc w:val="left"/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解决2：在实验6/vendor/集成LightGlue的SuperPoint实现，自动下载superpoint_v1.pth；脚本中SuperPointbackend:lightglue。报告中注明：SuperPoint采用LightGlue预训练模型，未自行训练。</w:t>
            </w:r>
          </w:p>
          <w:p w14:paraId="55F0DE92">
            <w:pPr>
              <w:jc w:val="left"/>
              <w:rPr>
                <w:rFonts w:hint="eastAsia" w:ascii="Times New Roman" w:hAnsi="Times New Roman"/>
                <w:sz w:val="21"/>
                <w:lang w:val="en-US" w:eastAsia="zh-CN"/>
              </w:rPr>
            </w:pPr>
          </w:p>
          <w:p w14:paraId="2A9E8EDE">
            <w:pPr>
              <w:jc w:val="left"/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问题3：SuperPoint在GPU上报CUDAindexoutofboundsSIFT跑通后，SuperPoint前向传播大量IndexKernel断言，进程退出。vendor/superpoint.py中top_k_keypoints误写为returnkeypoints[indices],scores[indices]，应为returnkeypoints[indices],scores（topk已返回子集scores）。mumu.jpg为1024×723，宽723不是8的倍数，网络内部索引易越界。</w:t>
            </w:r>
          </w:p>
          <w:p w14:paraId="41AD0D80">
            <w:pPr>
              <w:jc w:val="left"/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解决3：修正top_k_keypoints。推理前将图像pad到8的倍数，推理后按原图尺寸过滤关键点。修复后脚本可完整生成e62_metrics.csv与曲线图。</w:t>
            </w:r>
          </w:p>
          <w:p w14:paraId="38DC324B">
            <w:pPr>
              <w:jc w:val="left"/>
              <w:rPr>
                <w:rFonts w:hint="eastAsia" w:ascii="Times New Roman" w:hAnsi="Times New Roman"/>
                <w:sz w:val="21"/>
                <w:lang w:val="en-US" w:eastAsia="zh-CN"/>
              </w:rPr>
            </w:pPr>
          </w:p>
          <w:p w14:paraId="593EC885">
            <w:pPr>
              <w:jc w:val="left"/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问题4：SURF无法使用cv2.xfeatures2d.SURF_create报错或不可用。需opencv-contrib-python，且部分构建未启用nonfree模块。</w:t>
            </w:r>
          </w:p>
          <w:p w14:paraId="7620416F">
            <w:pPr>
              <w:jc w:val="left"/>
              <w:rPr>
                <w:rFonts w:hint="default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解决4：没招了，总不能删了原来的环境重新装吧，唉这个资本怎么这么坏啊。</w:t>
            </w:r>
          </w:p>
        </w:tc>
      </w:tr>
      <w:tr w14:paraId="199E3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4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3F7503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实验结果分析：</w:t>
            </w:r>
          </w:p>
          <w:p w14:paraId="2178C4B7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首先是实验6.1的结果：</w:t>
            </w:r>
          </w:p>
          <w:p w14:paraId="5ECE911D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我们使用如下图片来做实验：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br w:type="textWrapping"/>
            </w: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1271270" cy="1800225"/>
                  <wp:effectExtent l="0" t="0" r="11430" b="3175"/>
                  <wp:docPr id="1" name="图片 1" descr="mum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mumu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27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DEC8A9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然后通过随机加入旋转缩放和剪切得到如下待匹配图片：</w:t>
            </w:r>
          </w:p>
          <w:p w14:paraId="48C23E6A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1271270" cy="1800225"/>
                  <wp:effectExtent l="0" t="0" r="11430" b="3175"/>
                  <wp:docPr id="2" name="图片 2" descr="mumu_rand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mumu_random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27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1F650B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然后分别使用SIFT, SURF(并没有这个), ORB算法来做检测和匹配。</w:t>
            </w:r>
          </w:p>
          <w:p w14:paraId="1D0A480C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首先是SIFT：</w:t>
            </w:r>
          </w:p>
          <w:p w14:paraId="5F518168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检测结果：</w:t>
            </w:r>
          </w:p>
          <w:p w14:paraId="1C741231">
            <w:pPr>
              <w:rPr>
                <w:rFonts w:hint="eastAsia" w:ascii="黑体" w:hAnsi="Times" w:eastAsia="黑体"/>
                <w:sz w:val="24"/>
                <w:szCs w:val="20"/>
                <w:lang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eastAsia="zh-CN"/>
              </w:rPr>
              <w:drawing>
                <wp:inline distT="0" distB="0" distL="114300" distR="114300">
                  <wp:extent cx="1271270" cy="1800225"/>
                  <wp:effectExtent l="0" t="0" r="11430" b="3175"/>
                  <wp:docPr id="3" name="图片 3" descr="mumu_SIFT_kp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mumu_SIFT_kp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27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黑体" w:hAnsi="Times" w:eastAsia="黑体"/>
                <w:sz w:val="24"/>
                <w:szCs w:val="20"/>
                <w:lang w:eastAsia="zh-CN"/>
              </w:rPr>
              <w:drawing>
                <wp:inline distT="0" distB="0" distL="114300" distR="114300">
                  <wp:extent cx="1271270" cy="1800225"/>
                  <wp:effectExtent l="0" t="0" r="11430" b="3175"/>
                  <wp:docPr id="4" name="图片 4" descr="mumu_SIFT_kp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mumu_SIFT_kp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27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EAA84F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匹配结果：</w:t>
            </w:r>
          </w:p>
          <w:p w14:paraId="2E0F3CDA">
            <w:pPr>
              <w:rPr>
                <w:rFonts w:hint="eastAsia" w:ascii="黑体" w:hAnsi="Times" w:eastAsia="黑体"/>
                <w:sz w:val="24"/>
                <w:szCs w:val="20"/>
                <w:lang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eastAsia="zh-CN"/>
              </w:rPr>
              <w:drawing>
                <wp:inline distT="0" distB="0" distL="114300" distR="114300">
                  <wp:extent cx="2541905" cy="1800225"/>
                  <wp:effectExtent l="0" t="0" r="10795" b="3175"/>
                  <wp:docPr id="5" name="图片 5" descr="mumu_SIFT_match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mumu_SIFT_matches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90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黑体" w:hAnsi="Times" w:eastAsia="黑体"/>
                <w:sz w:val="24"/>
                <w:szCs w:val="20"/>
                <w:lang w:eastAsia="zh-CN"/>
              </w:rPr>
              <w:drawing>
                <wp:inline distT="0" distB="0" distL="114300" distR="114300">
                  <wp:extent cx="2541905" cy="1800225"/>
                  <wp:effectExtent l="0" t="0" r="10795" b="3175"/>
                  <wp:docPr id="6" name="图片 6" descr="mumu_SIFT_matches_rans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mumu_SIFT_matches_ransac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90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58EC13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然后是ORB算法：</w:t>
            </w:r>
          </w:p>
          <w:p w14:paraId="36F47F28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检测结果：</w:t>
            </w:r>
          </w:p>
          <w:p w14:paraId="043B9E36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1271270" cy="1800225"/>
                  <wp:effectExtent l="0" t="0" r="11430" b="3175"/>
                  <wp:docPr id="9" name="图片 9" descr="mumu_ORB_kp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mumu_ORB_kp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27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1271270" cy="1800225"/>
                  <wp:effectExtent l="0" t="0" r="11430" b="3175"/>
                  <wp:docPr id="10" name="图片 10" descr="mumu_ORB_kp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mumu_ORB_kp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27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CB25C2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匹配结果：</w:t>
            </w:r>
          </w:p>
          <w:p w14:paraId="6CF34F10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2541905" cy="1800225"/>
                  <wp:effectExtent l="0" t="0" r="10795" b="3175"/>
                  <wp:docPr id="11" name="图片 11" descr="mumu_ORB_matches_rans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mumu_ORB_matches_ransac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90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2541905" cy="1800225"/>
                  <wp:effectExtent l="0" t="0" r="10795" b="3175"/>
                  <wp:docPr id="12" name="图片 12" descr="mumu_ORB_match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mumu_ORB_matches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90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C5652E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从结果上来看，这个ORB算法效果是更好的，但是就计算速度来说，SIFT更快一些，应该说快很多。</w:t>
            </w:r>
          </w:p>
          <w:p w14:paraId="2A48E620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</w:p>
          <w:p w14:paraId="05614242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然后是实验6.2，我选用SuperPoint算法来作比较，实验数据同样基于如下图片：</w:t>
            </w:r>
          </w:p>
          <w:p w14:paraId="655FE57D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1271270" cy="1800225"/>
                  <wp:effectExtent l="0" t="0" r="11430" b="3175"/>
                  <wp:docPr id="13" name="图片 13" descr="mum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mumu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27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br w:type="textWrapping"/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同时，使用同样的方法，通过随机的旋转缩放来创建待比较数据。</w:t>
            </w:r>
          </w:p>
          <w:p w14:paraId="604221B4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最后结果及比较如下：</w:t>
            </w:r>
          </w:p>
          <w:p w14:paraId="7499CA91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5193665" cy="2077720"/>
                  <wp:effectExtent l="0" t="0" r="635" b="5080"/>
                  <wp:docPr id="14" name="图片 14" descr="curve_sca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curve_scale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3665" cy="2077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5193665" cy="2077720"/>
                  <wp:effectExtent l="0" t="0" r="635" b="5080"/>
                  <wp:docPr id="15" name="图片 15" descr="curve_rot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curve_rotation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3665" cy="2077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3FA2F3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具体的，对于旋转的图片：</w:t>
            </w:r>
          </w:p>
          <w:p w14:paraId="518023B5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SIFT的match结果：</w:t>
            </w:r>
          </w:p>
          <w:p w14:paraId="50CFDBDE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2541905" cy="1800225"/>
                  <wp:effectExtent l="0" t="0" r="10795" b="3175"/>
                  <wp:docPr id="16" name="图片 16" descr="rotation_30_SIFT_match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rotation_30_SIFT_matches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90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183F5C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SIFT的RANSAC结果：</w:t>
            </w:r>
          </w:p>
          <w:p w14:paraId="75623BFF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2541905" cy="1800225"/>
                  <wp:effectExtent l="0" t="0" r="10795" b="3175"/>
                  <wp:docPr id="17" name="图片 17" descr="rotation_30_SIFT_rans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rotation_30_SIFT_ransac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90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B43249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SuperPoint的match结果：</w:t>
            </w:r>
          </w:p>
          <w:p w14:paraId="432C7686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2541905" cy="1800225"/>
                  <wp:effectExtent l="0" t="0" r="10795" b="3175"/>
                  <wp:docPr id="18" name="图片 18" descr="rotation_30_SuperPoint_match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rotation_30_SuperPoint_matches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90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195D73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SuperPoint的RANSAC结果：</w:t>
            </w:r>
          </w:p>
          <w:p w14:paraId="05C81703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2541905" cy="1800225"/>
                  <wp:effectExtent l="0" t="0" r="10795" b="3175"/>
                  <wp:docPr id="19" name="图片 19" descr="rotation_30_SuperPoint_rans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rotation_30_SuperPoint_ransac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90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5A694C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</w:p>
          <w:p w14:paraId="2AB74931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然后对于缩放的图片：</w:t>
            </w:r>
          </w:p>
          <w:p w14:paraId="3653E8D8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SIFT的match和RANSAC结果：</w:t>
            </w:r>
          </w:p>
          <w:p w14:paraId="3877B7EE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2541905" cy="1800225"/>
                  <wp:effectExtent l="0" t="0" r="10795" b="3175"/>
                  <wp:docPr id="20" name="图片 20" descr="scale_1p3_SIFT_rans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scale_1p3_SIFT_ransac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90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2541905" cy="1800225"/>
                  <wp:effectExtent l="0" t="0" r="10795" b="3175"/>
                  <wp:docPr id="21" name="图片 21" descr="scale_1p3_SIFT_match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scale_1p3_SIFT_matches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90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9FAD69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SuperPoint的match和RANSAC结果：</w:t>
            </w:r>
          </w:p>
          <w:p w14:paraId="7F78EC80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2541905" cy="1800225"/>
                  <wp:effectExtent l="0" t="0" r="10795" b="3175"/>
                  <wp:docPr id="22" name="图片 22" descr="scale_1p3_SuperPoint_rans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scale_1p3_SuperPoint_ransac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90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2541905" cy="1800225"/>
                  <wp:effectExtent l="0" t="0" r="10795" b="3175"/>
                  <wp:docPr id="23" name="图片 23" descr="scale_1p3_SuperPoint_match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scale_1p3_SuperPoint_matches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90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FCE89B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从结果上看，对于纯缩放的变化，二者效果差不多，而对于带上了旋转的变化，SuperPoint效果会更好，但是相对的计算时间也更长一些。</w:t>
            </w:r>
            <w:bookmarkStart w:id="0" w:name="_GoBack"/>
            <w:bookmarkEnd w:id="0"/>
          </w:p>
        </w:tc>
      </w:tr>
    </w:tbl>
    <w:p w14:paraId="64DD6E6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FantasqueSansM Nerd Font">
    <w:panose1 w:val="020B0609020204030204"/>
    <w:charset w:val="00"/>
    <w:family w:val="auto"/>
    <w:pitch w:val="default"/>
    <w:sig w:usb0="800002EF" w:usb1="1000396B" w:usb2="00000010" w:usb3="00000000" w:csb0="0000009F" w:csb1="CF43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7AC"/>
    <w:rsid w:val="000548A7"/>
    <w:rsid w:val="000D58B4"/>
    <w:rsid w:val="00175C1E"/>
    <w:rsid w:val="001A372F"/>
    <w:rsid w:val="001C33BC"/>
    <w:rsid w:val="001E601E"/>
    <w:rsid w:val="004308FC"/>
    <w:rsid w:val="0059201A"/>
    <w:rsid w:val="005E0CA8"/>
    <w:rsid w:val="00610CB8"/>
    <w:rsid w:val="00622D2A"/>
    <w:rsid w:val="0069353A"/>
    <w:rsid w:val="006B0371"/>
    <w:rsid w:val="007B3180"/>
    <w:rsid w:val="00815C8B"/>
    <w:rsid w:val="00834B37"/>
    <w:rsid w:val="008A2A87"/>
    <w:rsid w:val="00A65521"/>
    <w:rsid w:val="00AF1E27"/>
    <w:rsid w:val="00B16F18"/>
    <w:rsid w:val="00B376AB"/>
    <w:rsid w:val="00CA61EE"/>
    <w:rsid w:val="00CB4F0A"/>
    <w:rsid w:val="00D647AC"/>
    <w:rsid w:val="00D951C8"/>
    <w:rsid w:val="00DF15B3"/>
    <w:rsid w:val="00DF5B37"/>
    <w:rsid w:val="00E128E5"/>
    <w:rsid w:val="00E8120F"/>
    <w:rsid w:val="00EF7895"/>
    <w:rsid w:val="00F44E40"/>
    <w:rsid w:val="00F9528B"/>
    <w:rsid w:val="162D4D4B"/>
    <w:rsid w:val="1AEE60BB"/>
    <w:rsid w:val="1F250B26"/>
    <w:rsid w:val="2D3F6159"/>
    <w:rsid w:val="32923615"/>
    <w:rsid w:val="5A9046FB"/>
    <w:rsid w:val="6D4F68BC"/>
    <w:rsid w:val="7AE97C33"/>
    <w:rsid w:val="7D70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128</Words>
  <Characters>139</Characters>
  <Lines>1</Lines>
  <Paragraphs>1</Paragraphs>
  <TotalTime>1</TotalTime>
  <ScaleCrop>false</ScaleCrop>
  <LinksUpToDate>false</LinksUpToDate>
  <CharactersWithSpaces>152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2015-12-07T09:03:00Z</dcterms:created>
  <dc:creator>zf</dc:creator>
  <cp:lastModifiedBy>zhitian111</cp:lastModifiedBy>
  <dcterms:modified xsi:type="dcterms:W3CDTF">2026-05-17T11:40:07Z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eyJoZGlkIjoiY2ViOTU2YzI5NDMwMDU2YTE3MWRkNGVjNjY1MDQxZWMiLCJ1c2VySWQiOiIxNTU3MDY1MDU5In0=</vt:lpwstr>
  </property>
  <property fmtid="{D5CDD505-2E9C-101B-9397-08002B2CF9AE}" pid="3" name="KSOProductBuildVer">
    <vt:lpwstr>2052-12.1.0.26375</vt:lpwstr>
  </property>
  <property fmtid="{D5CDD505-2E9C-101B-9397-08002B2CF9AE}" pid="4" name="ICV">
    <vt:lpwstr>B8E9F20714354E8F9453297E1C54E9A2_12</vt:lpwstr>
  </property>
</Properties>
</file>