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计算机科学与技术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Hans"/>
        </w:rPr>
        <w:t>人工智能导论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8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229"/>
        <w:gridCol w:w="3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202300130183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宋浩宇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邮箱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：202300130183＠mail.sdu.edu.cn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实验题目：⼋、⼿写数字识别与垃圾分类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7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实验过程：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（记录实验过程、遇到的问题和实验结果。可以适当配以关键代码辅助说明，但不要大段贴代码。）</w:t>
            </w:r>
          </w:p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首先完成数据集的下载，在http://yann.lecun.com/exdb/mnist/网站下载标准MNIST数据集及标签。</w:t>
            </w:r>
          </w:p>
          <w:p>
            <w:pPr>
              <w:numPr>
                <w:ilvl w:val="0"/>
                <w:numId w:val="1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将Ubyte形式的数据转化为可视化的图片，此处使用了pytorch框架和matplotlib来实现图像的转化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857115" cy="3998595"/>
                  <wp:effectExtent l="0" t="0" r="698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15" cy="399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此处因为matplotlib库中的savefig使用了HTTP协议通过本地回环网络ip127.0.0.1来把图片输出到本地，因此使用了time库的sleep函数来防止单位时间请求发送过多导致报错。</w:t>
            </w:r>
          </w:p>
          <w:p>
            <w:pPr>
              <w:pStyle w:val="9"/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为了实现神经网络实现MNIST手写数字识别，此处构建多层感知机的模型。</w:t>
            </w:r>
          </w:p>
          <w:p>
            <w:pPr>
              <w:pStyle w:val="9"/>
              <w:numPr>
                <w:numId w:val="0"/>
              </w:numPr>
              <w:bidi w:val="0"/>
              <w:ind w:leftChars="0"/>
            </w:pPr>
            <w:r>
              <w:drawing>
                <wp:inline distT="0" distB="0" distL="114300" distR="114300">
                  <wp:extent cx="4495800" cy="19939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4.声明全局变量作为模型的超参数</w:t>
            </w:r>
          </w:p>
          <w:p>
            <w:pPr>
              <w:pStyle w:val="9"/>
              <w:numPr>
                <w:numId w:val="0"/>
              </w:numPr>
              <w:bidi w:val="0"/>
              <w:ind w:leftChars="0"/>
            </w:pPr>
            <w:r>
              <w:drawing>
                <wp:inline distT="0" distB="0" distL="114300" distR="114300">
                  <wp:extent cx="3708400" cy="1073150"/>
                  <wp:effectExtent l="0" t="0" r="0" b="635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5.对数据进行transform操作（由于使用的是Windows系统的Mindspore，不支持CUDA，所以此处没有将数据转成tensor对象）</w:t>
            </w:r>
          </w:p>
          <w:p>
            <w:pPr>
              <w:pStyle w:val="9"/>
              <w:numPr>
                <w:numId w:val="0"/>
              </w:numPr>
              <w:bidi w:val="0"/>
              <w:ind w:leftChars="0"/>
            </w:pPr>
            <w:r>
              <w:drawing>
                <wp:inline distT="0" distB="0" distL="114300" distR="114300">
                  <wp:extent cx="5274310" cy="3736340"/>
                  <wp:effectExtent l="0" t="0" r="8890" b="1016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3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2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定义损失函数</w:t>
            </w:r>
          </w:p>
          <w:p>
            <w:pPr>
              <w:pStyle w:val="9"/>
              <w:numPr>
                <w:numId w:val="0"/>
              </w:numPr>
              <w:bidi w:val="0"/>
            </w:pPr>
            <w:r>
              <w:drawing>
                <wp:inline distT="0" distB="0" distL="114300" distR="114300">
                  <wp:extent cx="3702050" cy="3708400"/>
                  <wp:effectExtent l="0" t="0" r="635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0" cy="37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损失函数使用了目标值与预测值的差的平方的和作为标准，此处还涉及到概率的放缩，即将预测向量的和放缩到1</w:t>
            </w:r>
          </w:p>
          <w:p>
            <w:pPr>
              <w:pStyle w:val="9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构建网络</w:t>
            </w:r>
          </w:p>
          <w:p>
            <w:pPr>
              <w:pStyle w:val="9"/>
              <w:numPr>
                <w:numId w:val="0"/>
              </w:numPr>
              <w:bidi w:val="0"/>
              <w:ind w:leftChars="0"/>
            </w:pPr>
            <w:r>
              <w:drawing>
                <wp:inline distT="0" distB="0" distL="114300" distR="114300">
                  <wp:extent cx="5272405" cy="2938145"/>
                  <wp:effectExtent l="0" t="0" r="10795" b="825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93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该网络一共有四层，输入层接受一个784维的向量，即图像的点阵，隐含层有两层，分别由lay1_node_cnt和lay2_node_cnt设置，输出层输出一个十维的向量，代表网络的预测概率</w:t>
            </w:r>
          </w:p>
          <w:p>
            <w:pPr>
              <w:pStyle w:val="9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定义梯度下降函数</w:t>
            </w:r>
          </w:p>
          <w:p>
            <w:pPr>
              <w:pStyle w:val="9"/>
              <w:numPr>
                <w:numId w:val="0"/>
              </w:numPr>
              <w:bidi w:val="0"/>
              <w:ind w:leftChars="0"/>
            </w:pPr>
            <w:r>
              <w:drawing>
                <wp:inline distT="0" distB="0" distL="114300" distR="114300">
                  <wp:extent cx="5271135" cy="907415"/>
                  <wp:effectExtent l="0" t="0" r="12065" b="698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该函数返回一个numpy数组，里边存储的是损失函数对于网络中每一个参数的偏导数，function参数接受损失函数，x，y分别是训练数据和网络的输出结果，此处利用到了mindspore的自动微分功能。</w:t>
            </w:r>
          </w:p>
          <w:p>
            <w:pPr>
              <w:pStyle w:val="9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训练模型</w:t>
            </w:r>
          </w:p>
          <w:p>
            <w:pPr>
              <w:pStyle w:val="9"/>
              <w:numPr>
                <w:numId w:val="0"/>
              </w:numPr>
              <w:bidi w:val="0"/>
              <w:ind w:leftChars="0"/>
            </w:pPr>
            <w:r>
              <w:drawing>
                <wp:inline distT="0" distB="0" distL="114300" distR="114300">
                  <wp:extent cx="5273675" cy="4380230"/>
                  <wp:effectExtent l="0" t="0" r="9525" b="127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438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处用到了mindspore官方网站帮助档里给的样例代码，简要来说就是对该数据集进行n_epochs次学习，每次挑出batch_size_train个数据来进行学习，参数的调整由梯度下降函数返回的numpy数组和学习率决定，在学习完一次后在按照batch_size_test设置的一次测试的数据来计算损失函数的平均值。完成学习循环之后模型即为训练完毕。</w:t>
            </w:r>
          </w:p>
          <w:p>
            <w:pPr>
              <w:pStyle w:val="9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储存模型</w:t>
            </w:r>
          </w:p>
          <w:p>
            <w:pPr>
              <w:pStyle w:val="9"/>
              <w:numPr>
                <w:numId w:val="0"/>
              </w:numPr>
              <w:bidi w:val="0"/>
              <w:ind w:leftChars="0"/>
            </w:pPr>
            <w:r>
              <w:drawing>
                <wp:inline distT="0" distB="0" distL="114300" distR="114300">
                  <wp:extent cx="4533900" cy="323850"/>
                  <wp:effectExtent l="0" t="0" r="0" b="635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在另一段程序中加载模型</w:t>
            </w:r>
          </w:p>
          <w:p>
            <w:pPr>
              <w:pStyle w:val="9"/>
              <w:numPr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7960" cy="3355975"/>
                  <wp:effectExtent l="0" t="0" r="2540" b="952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结果分析与体会：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华为的mindspore框架为人工智能应用的开发提供了许多方便的工具，而且还提供了许多云计算服务。本身昇思框架也有着开源的开发者社区，有着丰富的简体中文学习资源。但是框架的性能相对于tensorflow和pytorch等存在更久的框架还有些距离，而且对于windows系统的cuda开发支持不够，导致windows上跑模型会用不上nvidia显卡的加速，只能靠CPU，希望华为能早日将该框架的windows系统的cuda版发布出</w:t>
            </w:r>
            <w:bookmarkStart w:id="0" w:name="_GoBack"/>
            <w:bookmarkEnd w:id="0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来。顺便一提这个网络只是一个多层感知机模型，它的中间层是完全的黑箱，另外mindspore也提供了卷积层较为简单的实现方式，也可以使用卷积神经网络来优化这个学习过程。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000050000000002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094006"/>
    <w:multiLevelType w:val="singleLevel"/>
    <w:tmpl w:val="F7094006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AF3FDF"/>
    <w:multiLevelType w:val="singleLevel"/>
    <w:tmpl w:val="55AF3F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D647AC"/>
    <w:rsid w:val="000548A7"/>
    <w:rsid w:val="000D58B4"/>
    <w:rsid w:val="00175C1E"/>
    <w:rsid w:val="001A372F"/>
    <w:rsid w:val="001C33BC"/>
    <w:rsid w:val="004308FC"/>
    <w:rsid w:val="0059201A"/>
    <w:rsid w:val="005E0CA8"/>
    <w:rsid w:val="00622D2A"/>
    <w:rsid w:val="0069353A"/>
    <w:rsid w:val="007B3180"/>
    <w:rsid w:val="00815C8B"/>
    <w:rsid w:val="00834B37"/>
    <w:rsid w:val="008A2A87"/>
    <w:rsid w:val="00A65521"/>
    <w:rsid w:val="00AF1E27"/>
    <w:rsid w:val="00B16F18"/>
    <w:rsid w:val="00B376AB"/>
    <w:rsid w:val="00CA61EE"/>
    <w:rsid w:val="00CB4F0A"/>
    <w:rsid w:val="00D647AC"/>
    <w:rsid w:val="00D951C8"/>
    <w:rsid w:val="00DF15B3"/>
    <w:rsid w:val="00E128E5"/>
    <w:rsid w:val="00E8120F"/>
    <w:rsid w:val="00EF7895"/>
    <w:rsid w:val="00F44E40"/>
    <w:rsid w:val="00F9528B"/>
    <w:rsid w:val="207405B9"/>
    <w:rsid w:val="252D58FD"/>
    <w:rsid w:val="2F166F36"/>
    <w:rsid w:val="2FAFEA09"/>
    <w:rsid w:val="4A320677"/>
    <w:rsid w:val="58BEF371"/>
    <w:rsid w:val="65AD9998"/>
    <w:rsid w:val="6E759142"/>
    <w:rsid w:val="71730B04"/>
    <w:rsid w:val="7AE33109"/>
    <w:rsid w:val="7BDE19A2"/>
    <w:rsid w:val="7EFEFD88"/>
    <w:rsid w:val="A9AD2603"/>
    <w:rsid w:val="DFEA1F69"/>
    <w:rsid w:val="F7FDFDD6"/>
    <w:rsid w:val="FDF77969"/>
    <w:rsid w:val="FE1E1DB2"/>
    <w:rsid w:val="FFC9B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autoRedefine/>
    <w:qFormat/>
    <w:uiPriority w:val="99"/>
    <w:rPr>
      <w:sz w:val="18"/>
      <w:szCs w:val="18"/>
    </w:rPr>
  </w:style>
  <w:style w:type="paragraph" w:customStyle="1" w:styleId="9">
    <w:name w:val="样式1"/>
    <w:basedOn w:val="1"/>
    <w:uiPriority w:val="0"/>
    <w:pPr>
      <w:numPr>
        <w:ilvl w:val="0"/>
        <w:numId w:val="1"/>
      </w:numPr>
    </w:pPr>
    <w:rPr>
      <w:rFonts w:hint="eastAsia" w:ascii="黑体" w:hAnsi="黑体" w:eastAsia="黑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</Words>
  <Characters>136</Characters>
  <Lines>1</Lines>
  <Paragraphs>1</Paragraphs>
  <TotalTime>333</TotalTime>
  <ScaleCrop>false</ScaleCrop>
  <LinksUpToDate>false</LinksUpToDate>
  <CharactersWithSpaces>158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2015-12-08T09:03:00Z</dcterms:created>
  <dc:creator>zf</dc:creator>
  <cp:lastModifiedBy>WPS_1699433803</cp:lastModifiedBy>
  <dcterms:modified xsi:type="dcterms:W3CDTF">2024-05-14T07:11:50Z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61E71441456661E2AFCBE665AFC3E97C_43</vt:lpwstr>
  </property>
</Properties>
</file>