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机器学习与模式识别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1686"/>
        <w:gridCol w:w="1220"/>
        <w:gridCol w:w="3892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实验题目：Linear Discriminant Analysis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2025/3/11</w:t>
            </w:r>
            <w:bookmarkStart w:id="0" w:name="_GoBack"/>
            <w:bookmarkEnd w:id="0"/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实验环境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5BCB9B91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计算软件：MATLAB 版本: 9.8.0.1323502 (R2020a)</w:t>
            </w:r>
          </w:p>
          <w:p w14:paraId="01F6C0C2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default"/>
                <w:sz w:val="24"/>
                <w:szCs w:val="20"/>
                <w:lang w:val="en-US" w:eastAsia="zh-CN"/>
              </w:rPr>
              <w:t>Java 版本: Java 1.8.0_202-b08 with Oracle Corporation Java HotSpot(TM) 64-Bit Server VM mixed mode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72568BD9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244536CB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In this exercise, you need to implement Linear Discriminant Analysis(LDA)</w:t>
            </w:r>
          </w:p>
          <w:p w14:paraId="0540863A"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</w:t>
            </w:r>
          </w:p>
          <w:p w14:paraId="15E1B00A">
            <w:pPr>
              <w:numPr>
                <w:ilvl w:val="0"/>
                <w:numId w:val="2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获取实验使用的数据。</w:t>
            </w:r>
          </w:p>
          <w:p w14:paraId="64D92146">
            <w:r>
              <w:drawing>
                <wp:inline distT="0" distB="0" distL="114300" distR="114300">
                  <wp:extent cx="5359400" cy="47688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D3688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构造二分类LDA模型：</w:t>
            </w:r>
          </w:p>
          <w:p w14:paraId="5FC89A17">
            <w:pPr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5289550" cy="501650"/>
                  <wp:effectExtent l="0" t="0" r="6350" b="635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5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7C3B9"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1695450" cy="514350"/>
                  <wp:effectExtent l="0" t="0" r="6350" b="635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19E84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用matlab代码实现并进行计算。</w:t>
            </w:r>
          </w:p>
          <w:p w14:paraId="12D0BC37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完成结果的可视化。</w:t>
            </w:r>
          </w:p>
          <w:p w14:paraId="0C46751C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构造多分类的LDA模型：</w:t>
            </w:r>
          </w:p>
          <w:p w14:paraId="13F89D8C"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</w:p>
          <w:p w14:paraId="23102340">
            <w:pPr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2743200" cy="1250950"/>
                  <wp:effectExtent l="0" t="0" r="0" b="635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06694"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454650" cy="4762500"/>
                  <wp:effectExtent l="0" t="0" r="635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2DCC9"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6096000" cy="457200"/>
                  <wp:effectExtent l="0" t="0" r="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F0500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用matlab代码实现并进行计算。</w:t>
            </w:r>
          </w:p>
          <w:p w14:paraId="6E7C229A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完成结果的可视化。</w:t>
            </w:r>
          </w:p>
          <w:p w14:paraId="3F1D2A8C">
            <w:pPr>
              <w:pStyle w:val="16"/>
              <w:numPr>
                <w:ilvl w:val="0"/>
                <w:numId w:val="1"/>
              </w:numPr>
              <w:ind w:firstLineChars="0"/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</w:t>
            </w:r>
          </w:p>
          <w:p w14:paraId="4FB50261">
            <w:pPr>
              <w:pStyle w:val="16"/>
              <w:numPr>
                <w:numId w:val="0"/>
              </w:numPr>
              <w:ind w:leftChars="0"/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</w:t>
            </w:r>
            <w:r>
              <w:drawing>
                <wp:inline distT="0" distB="0" distL="114300" distR="114300">
                  <wp:extent cx="5359400" cy="4768850"/>
                  <wp:effectExtent l="0" t="0" r="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71516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1103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31"/>
            </w:tblGrid>
            <w:tr w14:paraId="045F61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31" w:type="dxa"/>
                </w:tcPr>
                <w:p w14:paraId="5020D1B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清空环境变量</w:t>
                  </w:r>
                </w:p>
                <w:p w14:paraId="2F2B69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clear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</w:t>
                  </w:r>
                </w:p>
                <w:p w14:paraId="05A29A9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3558E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</w:p>
                <w:p w14:paraId="5EF514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加载数据</w:t>
                  </w:r>
                </w:p>
                <w:p w14:paraId="7AA23B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'ex3Data/ex3red.dat'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红色点</w:t>
                  </w:r>
                </w:p>
                <w:p w14:paraId="5AAEF0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'ex3Data/ex3blue.dat'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蓝色点</w:t>
                  </w:r>
                </w:p>
                <w:p w14:paraId="69901A6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'ex3Data/ex3green.dat'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绿色点</w:t>
                  </w:r>
                </w:p>
                <w:p w14:paraId="2B9451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绘制数据点</w:t>
                  </w:r>
                </w:p>
                <w:p w14:paraId="5E6B01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figure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8FEC36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'r.'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'MarkerSize'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74477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axis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equal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B19AFB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FE745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'b.'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'MarkerSize'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F8E60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plot(greenPoints(:, 1), greenPoints(:, 2), 'g.', 'MarkerSize', 15);</w:t>
                  </w:r>
                </w:p>
                <w:p w14:paraId="64C67B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'x'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91B38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'y'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46F775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二分类LDA</w:t>
                  </w:r>
                </w:p>
                <w:p w14:paraId="215401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disp(redPoints);</w:t>
                  </w:r>
                </w:p>
                <w:p w14:paraId="21C4B72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4F19D0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2D517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9335C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EB0E0D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2E5D53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sum_w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AC740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sum_w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)*(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)';</w:t>
                  </w:r>
                </w:p>
                <w:p w14:paraId="54C962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disp(w);</w:t>
                  </w:r>
                </w:p>
                <w:p w14:paraId="5574B7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linspace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563826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6D96592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'k-'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909D1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7EDED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77C34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7E539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4F23A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42FEC1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EBA92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442A03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'r-'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173EE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6EBA7F6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FEC02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F4784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331804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C2957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904EF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2958C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CB27BE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'b-'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1D357F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4369B1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多分类LDA</w:t>
                  </w:r>
                </w:p>
                <w:p w14:paraId="7A48CD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figure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107DC9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'r.'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'MarkerSize'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0C9C3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axis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equal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DF0CA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5CCC9A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'b.'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'MarkerSize'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5E862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'g.'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'MarkerSize'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A289D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'x'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33BDB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'y'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BB594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0AC3DC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B894A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mu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CB6B5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mean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221471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104823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3B6ED6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eigvecs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eigvals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7DA9A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eigvecs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18E45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eigvals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8AB3E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max_eigval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diag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eigvals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7B3A60D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~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diag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eigvals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6470448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eigvecs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(:,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567579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max_eigval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95972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CDBC1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norm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742131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linspace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7F8FA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077FD77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'k-'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7B428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11A4FC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DD8432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ACF98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479AD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redPoints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AC3F3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AF5093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E5D43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'r-'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BD52D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5E15B1C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8F2E02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592CAC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F79B0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5BF26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bluePoints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43FEA0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0281F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632D2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'b-'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9C67F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4757D0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19F27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unit_max_eigvec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8CAB28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795AE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6CEBE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greenPoints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BBD77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CDEEB5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^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2D01A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],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'g-'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87E8E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黑体" w:hAnsi="Times" w:eastAsia="黑体"/>
                      <w:sz w:val="24"/>
                      <w:szCs w:val="20"/>
                      <w:vertAlign w:val="baseline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</w:tc>
            </w:tr>
          </w:tbl>
          <w:p w14:paraId="5D5ACCDC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MR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F6510"/>
    <w:multiLevelType w:val="singleLevel"/>
    <w:tmpl w:val="90AF6510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72CB3AB2"/>
    <w:multiLevelType w:val="singleLevel"/>
    <w:tmpl w:val="72CB3AB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8AE369F"/>
    <w:rsid w:val="0FA37BCC"/>
    <w:rsid w:val="223A341A"/>
    <w:rsid w:val="2E9253C7"/>
    <w:rsid w:val="339B221D"/>
    <w:rsid w:val="43186ECA"/>
    <w:rsid w:val="47AB5220"/>
    <w:rsid w:val="48145600"/>
    <w:rsid w:val="674B7826"/>
    <w:rsid w:val="6866509F"/>
    <w:rsid w:val="71E33650"/>
    <w:rsid w:val="770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页脚 字符"/>
    <w:basedOn w:val="11"/>
    <w:link w:val="4"/>
    <w:qFormat/>
    <w:uiPriority w:val="99"/>
    <w:rPr>
      <w:rFonts w:cs="Calibri"/>
      <w:sz w:val="18"/>
      <w:szCs w:val="18"/>
    </w:rPr>
  </w:style>
  <w:style w:type="character" w:customStyle="1" w:styleId="14">
    <w:name w:val="日期 字符"/>
    <w:basedOn w:val="11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5">
    <w:name w:val="批注框文本 字符"/>
    <w:basedOn w:val="11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536</Words>
  <Characters>1959</Characters>
  <Lines>1</Lines>
  <Paragraphs>1</Paragraphs>
  <TotalTime>2</TotalTime>
  <ScaleCrop>false</ScaleCrop>
  <LinksUpToDate>false</LinksUpToDate>
  <CharactersWithSpaces>2235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2025-03-11T13:55:32Z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9BA4DBF639A34F92A875C6CC78E05AC4_12</vt:lpwstr>
  </property>
  <property fmtid="{D5CDD505-2E9C-101B-9397-08002B2CF9AE}" pid="4" name="KSOTemplateDocerSaveRecord">
    <vt:lpwstr>eyJoZGlkIjoiNjhmN2ZlMjJmYjI1YTAwZjQyNzYxNDc3NTIxN2I3NTMiLCJ1c2VySWQiOiIxNTU3MDY1MDU5In0=</vt:lpwstr>
  </property>
</Properties>
</file>