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C4F3DA">
      <w:pPr>
        <w:widowControl/>
        <w:adjustRightInd w:val="0"/>
        <w:snapToGrid w:val="0"/>
        <w:spacing w:line="360" w:lineRule="auto"/>
        <w:rPr>
          <w:rFonts w:hint="eastAsia" w:ascii="微软雅黑" w:hAnsi="微软雅黑" w:cs="微软雅黑"/>
          <w:sz w:val="24"/>
        </w:rPr>
      </w:pPr>
    </w:p>
    <w:p w14:paraId="24CBC8D0">
      <w:pPr>
        <w:widowControl/>
        <w:adjustRightInd w:val="0"/>
        <w:snapToGrid w:val="0"/>
        <w:spacing w:after="240" w:line="360" w:lineRule="auto"/>
        <w:jc w:val="center"/>
        <w:rPr>
          <w:rFonts w:hint="eastAsia" w:ascii="微软雅黑" w:hAnsi="微软雅黑" w:cs="微软雅黑"/>
          <w:b/>
          <w:bCs/>
          <w:sz w:val="24"/>
        </w:rPr>
      </w:pPr>
    </w:p>
    <w:p w14:paraId="112ADD29">
      <w:pPr>
        <w:widowControl/>
        <w:adjustRightInd w:val="0"/>
        <w:snapToGrid w:val="0"/>
        <w:spacing w:after="240" w:line="360" w:lineRule="auto"/>
        <w:jc w:val="center"/>
        <w:rPr>
          <w:rFonts w:hint="default" w:ascii="微软雅黑" w:hAnsi="微软雅黑" w:cs="微软雅黑"/>
          <w:b/>
          <w:bCs/>
          <w:sz w:val="28"/>
          <w:szCs w:val="28"/>
          <w:lang w:val="en-US"/>
        </w:rPr>
      </w:pPr>
      <w:r>
        <w:rPr>
          <w:rFonts w:hint="eastAsia" w:ascii="微软雅黑" w:hAnsi="微软雅黑" w:cs="微软雅黑"/>
          <w:b/>
          <w:bCs/>
          <w:sz w:val="28"/>
          <w:szCs w:val="28"/>
          <w:lang w:val="en-US" w:eastAsia="zh-CN"/>
        </w:rPr>
        <w:t>关于山东大学第一台自主研制的电子计算机DJL-1的寻访记录及研究报告</w:t>
      </w:r>
    </w:p>
    <w:p w14:paraId="6C9103A1">
      <w:pPr>
        <w:widowControl/>
        <w:adjustRightInd w:val="0"/>
        <w:snapToGrid w:val="0"/>
        <w:spacing w:after="240" w:line="360" w:lineRule="auto"/>
        <w:jc w:val="center"/>
        <w:rPr>
          <w:rFonts w:hint="eastAsia" w:ascii="微软雅黑" w:hAnsi="微软雅黑" w:cs="微软雅黑"/>
          <w:b/>
          <w:bCs/>
          <w:sz w:val="24"/>
        </w:rPr>
      </w:pPr>
    </w:p>
    <w:p w14:paraId="0DAB0C61">
      <w:pPr>
        <w:widowControl/>
        <w:adjustRightInd w:val="0"/>
        <w:snapToGrid w:val="0"/>
        <w:spacing w:after="240" w:line="360" w:lineRule="auto"/>
        <w:jc w:val="center"/>
        <w:rPr>
          <w:rFonts w:hint="eastAsia" w:ascii="微软雅黑" w:hAnsi="微软雅黑" w:cs="微软雅黑"/>
          <w:b/>
          <w:bCs/>
          <w:sz w:val="24"/>
        </w:rPr>
      </w:pPr>
    </w:p>
    <w:p w14:paraId="47E1F3EE">
      <w:pPr>
        <w:widowControl/>
        <w:adjustRightInd w:val="0"/>
        <w:snapToGrid w:val="0"/>
        <w:spacing w:after="240" w:line="360" w:lineRule="auto"/>
        <w:jc w:val="center"/>
        <w:rPr>
          <w:rFonts w:hint="eastAsia" w:ascii="微软雅黑" w:hAnsi="微软雅黑" w:cs="微软雅黑"/>
          <w:b/>
          <w:bCs/>
          <w:sz w:val="24"/>
        </w:rPr>
      </w:pPr>
    </w:p>
    <w:p w14:paraId="6935566B">
      <w:pPr>
        <w:widowControl/>
        <w:adjustRightInd w:val="0"/>
        <w:snapToGrid w:val="0"/>
        <w:spacing w:after="240" w:line="360" w:lineRule="auto"/>
        <w:jc w:val="center"/>
        <w:rPr>
          <w:rFonts w:hint="eastAsia" w:ascii="微软雅黑" w:hAnsi="微软雅黑" w:cs="微软雅黑"/>
          <w:b/>
          <w:bCs/>
          <w:sz w:val="24"/>
        </w:rPr>
      </w:pPr>
    </w:p>
    <w:p w14:paraId="694FDC07">
      <w:pPr>
        <w:widowControl/>
        <w:adjustRightInd w:val="0"/>
        <w:snapToGrid w:val="0"/>
        <w:spacing w:after="240" w:line="360" w:lineRule="auto"/>
        <w:jc w:val="center"/>
        <w:rPr>
          <w:rFonts w:hint="eastAsia" w:ascii="微软雅黑" w:hAnsi="微软雅黑" w:cs="微软雅黑"/>
          <w:b/>
          <w:bCs/>
          <w:sz w:val="24"/>
        </w:rPr>
      </w:pPr>
    </w:p>
    <w:p w14:paraId="592065F8">
      <w:pPr>
        <w:widowControl/>
        <w:adjustRightInd w:val="0"/>
        <w:snapToGrid w:val="0"/>
        <w:spacing w:after="240" w:line="360" w:lineRule="auto"/>
        <w:ind w:firstLine="2160" w:firstLineChars="900"/>
        <w:jc w:val="left"/>
        <w:rPr>
          <w:rFonts w:hint="default" w:ascii="微软雅黑" w:hAnsi="微软雅黑" w:cs="微软雅黑" w:eastAsiaTheme="minorEastAsia"/>
          <w:sz w:val="24"/>
          <w:lang w:val="en-US" w:eastAsia="zh-CN"/>
        </w:rPr>
      </w:pPr>
      <w:r>
        <w:rPr>
          <w:rFonts w:hint="eastAsia" w:ascii="微软雅黑" w:hAnsi="微软雅黑" w:cs="微软雅黑"/>
          <w:sz w:val="24"/>
        </w:rPr>
        <w:t>姓名</w:t>
      </w:r>
      <w:r>
        <w:rPr>
          <w:rFonts w:hint="eastAsia" w:ascii="微软雅黑" w:hAnsi="微软雅黑" w:cs="微软雅黑"/>
          <w:sz w:val="24"/>
          <w:lang w:eastAsia="zh-CN"/>
        </w:rPr>
        <w:t>：</w:t>
      </w:r>
      <w:r>
        <w:rPr>
          <w:rFonts w:hint="eastAsia" w:ascii="微软雅黑" w:hAnsi="微软雅黑" w:cs="微软雅黑"/>
          <w:sz w:val="24"/>
          <w:lang w:val="en-US" w:eastAsia="zh-CN"/>
        </w:rPr>
        <w:tab/>
        <w:t/>
      </w:r>
      <w:r>
        <w:rPr>
          <w:rFonts w:hint="eastAsia" w:ascii="微软雅黑" w:hAnsi="微软雅黑" w:cs="微软雅黑"/>
          <w:sz w:val="24"/>
          <w:lang w:val="en-US" w:eastAsia="zh-CN"/>
        </w:rPr>
        <w:tab/>
        <w:t>宋浩宇</w:t>
      </w:r>
    </w:p>
    <w:p w14:paraId="59D253F7">
      <w:pPr>
        <w:widowControl/>
        <w:adjustRightInd w:val="0"/>
        <w:snapToGrid w:val="0"/>
        <w:spacing w:after="240" w:line="360" w:lineRule="auto"/>
        <w:ind w:firstLine="2160" w:firstLineChars="900"/>
        <w:jc w:val="left"/>
        <w:rPr>
          <w:rFonts w:hint="default" w:ascii="微软雅黑" w:hAnsi="微软雅黑" w:cs="微软雅黑" w:eastAsiaTheme="minorEastAsia"/>
          <w:sz w:val="24"/>
          <w:lang w:val="en-US" w:eastAsia="zh-CN"/>
        </w:rPr>
      </w:pPr>
      <w:r>
        <w:rPr>
          <w:rFonts w:hint="eastAsia" w:ascii="微软雅黑" w:hAnsi="微软雅黑" w:cs="微软雅黑"/>
          <w:sz w:val="24"/>
        </w:rPr>
        <w:t>学号</w:t>
      </w:r>
      <w:r>
        <w:rPr>
          <w:rFonts w:hint="eastAsia" w:ascii="微软雅黑" w:hAnsi="微软雅黑" w:cs="微软雅黑"/>
          <w:sz w:val="24"/>
          <w:lang w:eastAsia="zh-CN"/>
        </w:rPr>
        <w:t>：</w:t>
      </w:r>
      <w:r>
        <w:rPr>
          <w:rFonts w:hint="eastAsia" w:ascii="微软雅黑" w:hAnsi="微软雅黑" w:cs="微软雅黑"/>
          <w:sz w:val="24"/>
          <w:lang w:val="en-US" w:eastAsia="zh-CN"/>
        </w:rPr>
        <w:tab/>
        <w:t/>
      </w:r>
      <w:r>
        <w:rPr>
          <w:rFonts w:hint="eastAsia" w:ascii="微软雅黑" w:hAnsi="微软雅黑" w:cs="微软雅黑"/>
          <w:sz w:val="24"/>
          <w:lang w:val="en-US" w:eastAsia="zh-CN"/>
        </w:rPr>
        <w:tab/>
        <w:t>202300130183</w:t>
      </w:r>
    </w:p>
    <w:p w14:paraId="4745D001">
      <w:pPr>
        <w:widowControl/>
        <w:adjustRightInd w:val="0"/>
        <w:snapToGrid w:val="0"/>
        <w:spacing w:after="240" w:line="360" w:lineRule="auto"/>
        <w:ind w:firstLine="2160" w:firstLineChars="900"/>
        <w:jc w:val="left"/>
        <w:rPr>
          <w:rFonts w:hint="default" w:ascii="微软雅黑" w:hAnsi="微软雅黑" w:cs="微软雅黑" w:eastAsiaTheme="minorEastAsia"/>
          <w:sz w:val="24"/>
          <w:lang w:val="en-US" w:eastAsia="zh-CN"/>
        </w:rPr>
      </w:pPr>
      <w:r>
        <w:rPr>
          <w:rFonts w:hint="eastAsia" w:ascii="微软雅黑" w:hAnsi="微软雅黑" w:cs="微软雅黑"/>
          <w:sz w:val="24"/>
        </w:rPr>
        <w:t>班级</w:t>
      </w:r>
      <w:r>
        <w:rPr>
          <w:rFonts w:hint="eastAsia" w:ascii="微软雅黑" w:hAnsi="微软雅黑" w:cs="微软雅黑"/>
          <w:sz w:val="24"/>
          <w:lang w:eastAsia="zh-CN"/>
        </w:rPr>
        <w:t>：</w:t>
      </w:r>
      <w:r>
        <w:rPr>
          <w:rFonts w:hint="eastAsia" w:ascii="微软雅黑" w:hAnsi="微软雅黑" w:cs="微软雅黑"/>
          <w:sz w:val="24"/>
          <w:lang w:val="en-US" w:eastAsia="zh-CN"/>
        </w:rPr>
        <w:tab/>
        <w:t/>
      </w:r>
      <w:r>
        <w:rPr>
          <w:rFonts w:hint="eastAsia" w:ascii="微软雅黑" w:hAnsi="微软雅黑" w:cs="微软雅黑"/>
          <w:sz w:val="24"/>
          <w:lang w:val="en-US" w:eastAsia="zh-CN"/>
        </w:rPr>
        <w:tab/>
        <w:t>2023级人工智能班</w:t>
      </w:r>
    </w:p>
    <w:p w14:paraId="001C44B3">
      <w:pPr>
        <w:widowControl/>
        <w:jc w:val="left"/>
        <w:rPr>
          <w:rFonts w:hint="eastAsia" w:ascii="微软雅黑" w:hAnsi="微软雅黑" w:cs="微软雅黑"/>
          <w:sz w:val="24"/>
        </w:rPr>
      </w:pPr>
      <w:r>
        <w:rPr>
          <w:rFonts w:ascii="微软雅黑" w:hAnsi="微软雅黑" w:cs="微软雅黑"/>
          <w:sz w:val="24"/>
        </w:rPr>
        <w:br w:type="page"/>
      </w:r>
    </w:p>
    <w:p w14:paraId="5125DF6F">
      <w:pPr>
        <w:widowControl/>
        <w:adjustRightInd w:val="0"/>
        <w:snapToGrid w:val="0"/>
        <w:spacing w:after="240" w:line="360" w:lineRule="auto"/>
        <w:jc w:val="center"/>
        <w:rPr>
          <w:rFonts w:hint="eastAsia" w:ascii="黑体" w:hAnsi="黑体" w:eastAsia="黑体" w:cs="微软雅黑"/>
          <w:b/>
          <w:bCs/>
          <w:sz w:val="28"/>
          <w:szCs w:val="28"/>
        </w:rPr>
      </w:pPr>
      <w:r>
        <w:rPr>
          <w:rFonts w:hint="eastAsia" w:ascii="黑体" w:hAnsi="黑体" w:eastAsia="黑体" w:cs="微软雅黑"/>
          <w:b/>
          <w:bCs/>
          <w:sz w:val="28"/>
          <w:szCs w:val="28"/>
        </w:rPr>
        <w:t>寻访记录</w:t>
      </w:r>
    </w:p>
    <w:p w14:paraId="15E4E87D">
      <w:pPr>
        <w:widowControl/>
        <w:adjustRightInd w:val="0"/>
        <w:snapToGrid w:val="0"/>
        <w:spacing w:after="240" w:line="360" w:lineRule="auto"/>
        <w:jc w:val="left"/>
        <w:rPr>
          <w:rFonts w:hint="eastAsia" w:ascii="微软雅黑" w:hAnsi="微软雅黑" w:cs="微软雅黑"/>
          <w:sz w:val="24"/>
        </w:rPr>
      </w:pPr>
      <w:r>
        <w:rPr>
          <w:rFonts w:hint="eastAsia" w:ascii="微软雅黑" w:hAnsi="微软雅黑" w:cs="微软雅黑"/>
          <w:sz w:val="24"/>
        </w:rPr>
        <w:t>寻访作品名称：</w:t>
      </w:r>
    </w:p>
    <w:p w14:paraId="728CAF3C">
      <w:pPr>
        <w:widowControl/>
        <w:adjustRightInd w:val="0"/>
        <w:snapToGrid w:val="0"/>
        <w:spacing w:after="240" w:line="360" w:lineRule="auto"/>
        <w:jc w:val="left"/>
        <w:rPr>
          <w:rFonts w:hint="default" w:ascii="微软雅黑" w:hAnsi="微软雅黑" w:cs="微软雅黑" w:eastAsiaTheme="minorEastAsia"/>
          <w:sz w:val="24"/>
          <w:lang w:val="en-US" w:eastAsia="zh-CN"/>
        </w:rPr>
      </w:pPr>
      <w:r>
        <w:rPr>
          <w:rFonts w:hint="eastAsia" w:ascii="微软雅黑" w:hAnsi="微软雅黑" w:cs="微软雅黑"/>
          <w:sz w:val="24"/>
          <w:lang w:val="en-US" w:eastAsia="zh-CN"/>
        </w:rPr>
        <w:t>DJL-1小规模集成电路计算机</w:t>
      </w:r>
    </w:p>
    <w:p w14:paraId="0CA98349">
      <w:pPr>
        <w:widowControl/>
        <w:adjustRightInd w:val="0"/>
        <w:snapToGrid w:val="0"/>
        <w:spacing w:after="240" w:line="360" w:lineRule="auto"/>
        <w:jc w:val="left"/>
        <w:rPr>
          <w:rFonts w:hint="eastAsia" w:ascii="微软雅黑" w:hAnsi="微软雅黑" w:cs="微软雅黑"/>
          <w:sz w:val="24"/>
        </w:rPr>
      </w:pPr>
      <w:r>
        <w:rPr>
          <w:rFonts w:hint="eastAsia" w:ascii="微软雅黑" w:hAnsi="微软雅黑" w:cs="微软雅黑"/>
          <w:sz w:val="24"/>
        </w:rPr>
        <w:t>寻访作品作者：</w:t>
      </w:r>
    </w:p>
    <w:p w14:paraId="46F7C71C">
      <w:pPr>
        <w:widowControl/>
        <w:adjustRightInd w:val="0"/>
        <w:snapToGrid w:val="0"/>
        <w:spacing w:after="240" w:line="360" w:lineRule="auto"/>
        <w:jc w:val="left"/>
        <w:rPr>
          <w:rFonts w:hint="eastAsia" w:ascii="微软雅黑" w:hAnsi="微软雅黑" w:cs="微软雅黑"/>
          <w:sz w:val="24"/>
        </w:rPr>
      </w:pPr>
      <w:r>
        <w:rPr>
          <w:rFonts w:hint="eastAsia" w:ascii="微软雅黑" w:hAnsi="微软雅黑" w:cs="微软雅黑"/>
          <w:sz w:val="24"/>
        </w:rPr>
        <w:t>团队由数学系计算机技术专门化小组（计算机系的前身）汪嘉业、马绍汉、董继润、郑玉林等，物理系王德元、王华文等</w:t>
      </w:r>
      <w:r>
        <w:rPr>
          <w:rFonts w:hint="eastAsia" w:ascii="微软雅黑" w:hAnsi="微软雅黑" w:cs="微软雅黑"/>
          <w:sz w:val="24"/>
          <w:lang w:eastAsia="zh-CN"/>
        </w:rPr>
        <w:t>，</w:t>
      </w:r>
      <w:r>
        <w:rPr>
          <w:rFonts w:hint="eastAsia" w:ascii="微软雅黑" w:hAnsi="微软雅黑" w:cs="微软雅黑"/>
          <w:sz w:val="24"/>
          <w:lang w:val="en-US" w:eastAsia="zh-CN"/>
        </w:rPr>
        <w:t>以及几十名工人等</w:t>
      </w:r>
      <w:r>
        <w:rPr>
          <w:rFonts w:hint="eastAsia" w:ascii="微软雅黑" w:hAnsi="微软雅黑" w:cs="微软雅黑"/>
          <w:sz w:val="24"/>
        </w:rPr>
        <w:t>组成。</w:t>
      </w:r>
    </w:p>
    <w:p w14:paraId="730A3697">
      <w:pPr>
        <w:widowControl/>
        <w:adjustRightInd w:val="0"/>
        <w:snapToGrid w:val="0"/>
        <w:spacing w:after="240" w:line="360" w:lineRule="auto"/>
        <w:jc w:val="left"/>
        <w:rPr>
          <w:rFonts w:hint="eastAsia" w:ascii="微软雅黑" w:hAnsi="微软雅黑" w:cs="微软雅黑"/>
          <w:sz w:val="24"/>
        </w:rPr>
      </w:pPr>
      <w:r>
        <w:rPr>
          <w:rFonts w:hint="eastAsia" w:ascii="微软雅黑" w:hAnsi="微软雅黑" w:cs="微软雅黑"/>
          <w:sz w:val="24"/>
        </w:rPr>
        <w:t>寻访记录：</w:t>
      </w:r>
    </w:p>
    <w:p w14:paraId="2B7FD0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line="360" w:lineRule="auto"/>
        <w:ind w:firstLine="480" w:firstLineChars="200"/>
        <w:jc w:val="left"/>
        <w:textAlignment w:val="auto"/>
        <w:rPr>
          <w:rFonts w:hint="eastAsia" w:ascii="微软雅黑" w:hAnsi="微软雅黑" w:cs="微软雅黑"/>
          <w:sz w:val="24"/>
        </w:rPr>
      </w:pPr>
      <w:r>
        <w:rPr>
          <w:rFonts w:hint="eastAsia"/>
          <w:sz w:val="24"/>
          <w:lang w:val="en-US" w:eastAsia="zh-CN"/>
        </w:rPr>
        <w:t>寻访过程分为两部分，分别为实地寻访山东大学青岛校区博物馆和线上查阅资料。</w:t>
      </w:r>
    </w:p>
    <w:p w14:paraId="47A9A387">
      <w:pPr>
        <w:widowControl/>
        <w:adjustRightInd w:val="0"/>
        <w:snapToGrid w:val="0"/>
        <w:spacing w:after="240" w:line="360" w:lineRule="auto"/>
        <w:ind w:firstLine="420" w:firstLineChars="0"/>
        <w:jc w:val="left"/>
        <w:rPr>
          <w:rFonts w:hint="eastAsia"/>
          <w:sz w:val="24"/>
        </w:rPr>
      </w:pPr>
      <w:r>
        <w:rPr>
          <w:rFonts w:hint="eastAsia" w:ascii="微软雅黑" w:hAnsi="微软雅黑" w:cs="微软雅黑"/>
          <w:sz w:val="24"/>
          <w:lang w:val="en-US" w:eastAsia="zh-CN"/>
        </w:rPr>
        <w:t>我在浏览山东大学青岛校区博物馆的校史展区的过程中，了解到了DJL-1这项成果的存在。</w:t>
      </w:r>
      <w:r>
        <w:rPr>
          <w:rFonts w:hint="eastAsia"/>
          <w:sz w:val="24"/>
          <w:lang w:val="en-US" w:eastAsia="zh-CN"/>
        </w:rPr>
        <w:t>DJL-1</w:t>
      </w:r>
      <w:r>
        <w:rPr>
          <w:rFonts w:hint="eastAsia"/>
          <w:sz w:val="24"/>
        </w:rPr>
        <w:t>作为山东大学乃至山东省第一台小规模集成电路计算机，具有里程碑式的意义。其研制成功，打破了当时山东省计算机领域的空白，为后续计算机技术在山东的发展铺就了道路。</w:t>
      </w:r>
    </w:p>
    <w:p w14:paraId="5E9C19F0">
      <w:pPr>
        <w:spacing w:line="360" w:lineRule="auto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60085" cy="2607310"/>
            <wp:effectExtent l="0" t="0" r="5715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07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0EC7542">
      <w:pPr>
        <w:pStyle w:val="5"/>
        <w:spacing w:line="360" w:lineRule="auto"/>
        <w:jc w:val="center"/>
        <w:rPr>
          <w:rFonts w:hint="eastAsia" w:ascii="宋体" w:hAnsi="宋体" w:cs="宋体" w:eastAsiaTheme="minorEastAsia"/>
          <w:sz w:val="24"/>
          <w:szCs w:val="24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校史馆中关于DJL-1的介绍</w:t>
      </w:r>
    </w:p>
    <w:p w14:paraId="466C299A">
      <w:pPr>
        <w:widowControl/>
        <w:adjustRightInd w:val="0"/>
        <w:snapToGrid w:val="0"/>
        <w:spacing w:after="240" w:line="360" w:lineRule="auto"/>
        <w:ind w:firstLine="420" w:firstLineChars="0"/>
        <w:jc w:val="left"/>
        <w:rPr>
          <w:rFonts w:hint="eastAsia"/>
          <w:sz w:val="24"/>
        </w:rPr>
      </w:pPr>
      <w:r>
        <w:rPr>
          <w:rFonts w:hint="eastAsia" w:ascii="微软雅黑" w:hAnsi="微软雅黑" w:cs="微软雅黑"/>
          <w:sz w:val="24"/>
          <w:lang w:val="en-US" w:eastAsia="zh-CN"/>
        </w:rPr>
        <w:t>随后，我通过查阅文献、资讯深入了解了DJL-1的研制过程和成就。我仔细</w:t>
      </w:r>
      <w:r>
        <w:rPr>
          <w:rFonts w:hint="eastAsia"/>
          <w:sz w:val="24"/>
        </w:rPr>
        <w:t>阅读郑玉林教授的回忆录《我人生中最难忘的一页》，犹如穿越时空的隧道，近距离见证了 DJL - 1 从无到有的艰难蜕变。从文章中得知，在上世纪特殊的历史时期，团队面临着诸多棘手的难题，人员短缺且大多没有相关经验，技术资料、设备、材料等严重匮乏。但所有成员秉持着高度的使命感，无人计较个人得失，全身心投入到研制工作中。他们边学习边实践，在没有电子计算机研发经验可借鉴的情况下，一步步攻克了逻辑设计、线路试验、元器件筛选等诸多难关。</w:t>
      </w:r>
    </w:p>
    <w:p w14:paraId="5333DB02">
      <w:pPr>
        <w:widowControl/>
        <w:adjustRightInd w:val="0"/>
        <w:snapToGrid w:val="0"/>
        <w:spacing w:after="240" w:line="360" w:lineRule="auto"/>
        <w:jc w:val="center"/>
      </w:pPr>
      <w:r>
        <w:drawing>
          <wp:inline distT="0" distB="0" distL="114300" distR="114300">
            <wp:extent cx="5271135" cy="4154170"/>
            <wp:effectExtent l="0" t="0" r="1206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5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14A26">
      <w:pPr>
        <w:pStyle w:val="5"/>
        <w:widowControl/>
        <w:adjustRightInd w:val="0"/>
        <w:snapToGrid w:val="0"/>
        <w:spacing w:after="240" w:line="360" w:lineRule="auto"/>
        <w:jc w:val="center"/>
        <w:rPr>
          <w:rFonts w:hint="eastAsia" w:eastAsiaTheme="minor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《我人生中最难忘的一页》</w:t>
      </w:r>
    </w:p>
    <w:p w14:paraId="213D86B4">
      <w:pPr>
        <w:widowControl/>
        <w:adjustRightInd w:val="0"/>
        <w:snapToGrid w:val="0"/>
        <w:spacing w:after="240" w:line="360" w:lineRule="auto"/>
        <w:ind w:firstLine="42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郑玉林教授还详细描述了各小组的分工协作，逻辑组专注逻辑设计与微操作表编制，线路组负责单元线路试验定型，内存组承担磁芯存储器相关任务，电源组保障电源供应，各小组紧密配合，协同推进项目前行。</w:t>
      </w:r>
    </w:p>
    <w:p w14:paraId="1643E974">
      <w:pPr>
        <w:widowControl/>
        <w:adjustRightInd w:val="0"/>
        <w:snapToGrid w:val="0"/>
        <w:spacing w:after="240" w:line="360" w:lineRule="auto"/>
        <w:ind w:firstLine="420" w:firstLineChars="0"/>
        <w:jc w:val="left"/>
        <w:rPr>
          <w:rFonts w:hint="eastAsia"/>
          <w:sz w:val="24"/>
          <w:lang w:eastAsia="zh-CN"/>
        </w:rPr>
      </w:pPr>
      <w:r>
        <w:rPr>
          <w:rFonts w:hint="eastAsia"/>
          <w:sz w:val="24"/>
        </w:rPr>
        <w:t>这台计算机后来在教学、科研以及社会服务等方面发挥了重要作用，为山东大学计算机学科发展、人才培养和社会经济的进步作出了不可磨灭的贡献</w:t>
      </w:r>
      <w:r>
        <w:rPr>
          <w:rFonts w:hint="eastAsia"/>
          <w:sz w:val="24"/>
          <w:lang w:eastAsia="zh-CN"/>
        </w:rPr>
        <w:t>。</w:t>
      </w:r>
    </w:p>
    <w:p w14:paraId="5DF5187D">
      <w:pPr>
        <w:widowControl/>
        <w:adjustRightInd w:val="0"/>
        <w:snapToGrid w:val="0"/>
        <w:spacing w:after="240" w:line="360" w:lineRule="auto"/>
        <w:jc w:val="left"/>
        <w:rPr>
          <w:rFonts w:hint="eastAsia"/>
          <w:sz w:val="24"/>
          <w:lang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007874E0">
      <w:pPr>
        <w:widowControl/>
        <w:adjustRightInd w:val="0"/>
        <w:snapToGrid w:val="0"/>
        <w:spacing w:after="240" w:line="360" w:lineRule="auto"/>
        <w:jc w:val="center"/>
        <w:rPr>
          <w:rFonts w:hint="eastAsia" w:ascii="黑体" w:hAnsi="黑体" w:eastAsia="黑体" w:cs="微软雅黑"/>
          <w:b/>
          <w:bCs/>
          <w:sz w:val="28"/>
          <w:szCs w:val="28"/>
        </w:rPr>
      </w:pPr>
      <w:r>
        <w:rPr>
          <w:rFonts w:hint="eastAsia" w:ascii="黑体" w:hAnsi="黑体" w:eastAsia="黑体" w:cs="微软雅黑"/>
          <w:b/>
          <w:bCs/>
          <w:sz w:val="28"/>
          <w:szCs w:val="28"/>
        </w:rPr>
        <w:t>科技创新驱动生产力发展——以山东大学第一台电子计算DJL-</w:t>
      </w:r>
      <w:r>
        <w:rPr>
          <w:rFonts w:hint="eastAsia" w:ascii="黑体" w:hAnsi="黑体" w:eastAsia="黑体" w:cs="微软雅黑"/>
          <w:b/>
          <w:bCs/>
          <w:sz w:val="28"/>
          <w:szCs w:val="28"/>
          <w:lang w:val="en-US" w:eastAsia="zh-CN"/>
        </w:rPr>
        <w:t>1</w:t>
      </w:r>
      <w:r>
        <w:rPr>
          <w:rFonts w:hint="eastAsia" w:ascii="黑体" w:hAnsi="黑体" w:eastAsia="黑体" w:cs="微软雅黑"/>
          <w:b/>
          <w:bCs/>
          <w:sz w:val="28"/>
          <w:szCs w:val="28"/>
        </w:rPr>
        <w:t>为例</w:t>
      </w:r>
    </w:p>
    <w:p w14:paraId="3283F2EE">
      <w:pPr>
        <w:spacing w:line="360" w:lineRule="auto"/>
        <w:rPr>
          <w:rFonts w:hint="eastAsia" w:ascii="微软雅黑" w:hAnsi="微软雅黑" w:cs="微软雅黑"/>
          <w:sz w:val="24"/>
        </w:rPr>
      </w:pPr>
      <w:r>
        <w:rPr>
          <w:rFonts w:hint="eastAsia" w:ascii="微软雅黑" w:hAnsi="微软雅黑" w:cs="微软雅黑"/>
          <w:sz w:val="24"/>
        </w:rPr>
        <w:t>引言</w:t>
      </w:r>
    </w:p>
    <w:p w14:paraId="41C25C32">
      <w:pPr>
        <w:spacing w:line="360" w:lineRule="auto"/>
        <w:rPr>
          <w:rFonts w:hint="eastAsia" w:ascii="微软雅黑" w:hAnsi="微软雅黑" w:cs="微软雅黑"/>
          <w:sz w:val="24"/>
        </w:rPr>
      </w:pPr>
      <w:r>
        <w:rPr>
          <w:rFonts w:hint="eastAsia" w:ascii="微软雅黑" w:hAnsi="微软雅黑" w:cs="微软雅黑"/>
          <w:sz w:val="24"/>
        </w:rPr>
        <w:t>在马克思主义理论中，生产力是社会发展的最终决定力量，而科技创新是推动生产力发展的重要因素。马克思指出：“生产力中也包括科学”，科学是“最高意义上的革命力量”。山东大学研制成功的 DJL - 1 电子计算机，作为山东省首台电子计算机，其诞生及应用生动体现了科技创新对生产力发展的强大推动作用，</w:t>
      </w:r>
      <w:r>
        <w:rPr>
          <w:rFonts w:hint="eastAsia" w:ascii="微软雅黑" w:hAnsi="微软雅黑" w:cs="微软雅黑"/>
          <w:sz w:val="24"/>
          <w:lang w:val="en-US" w:eastAsia="zh-CN"/>
        </w:rPr>
        <w:t>也为理解</w:t>
      </w:r>
      <w:r>
        <w:rPr>
          <w:rFonts w:hint="eastAsia" w:ascii="微软雅黑" w:hAnsi="微软雅黑" w:cs="微软雅黑"/>
          <w:sz w:val="24"/>
        </w:rPr>
        <w:t>科技创新如何转化为现实生产力提供了典型案例。</w:t>
      </w:r>
    </w:p>
    <w:p w14:paraId="3F73D6DC">
      <w:pPr>
        <w:numPr>
          <w:ilvl w:val="0"/>
          <w:numId w:val="1"/>
        </w:numPr>
        <w:spacing w:line="360" w:lineRule="auto"/>
        <w:rPr>
          <w:rFonts w:hint="eastAsia" w:ascii="微软雅黑" w:hAnsi="微软雅黑" w:cs="微软雅黑"/>
          <w:sz w:val="24"/>
        </w:rPr>
      </w:pPr>
      <w:r>
        <w:rPr>
          <w:rFonts w:hint="eastAsia" w:ascii="微软雅黑" w:hAnsi="微软雅黑" w:cs="微软雅黑"/>
          <w:sz w:val="24"/>
          <w:lang w:val="en-US" w:eastAsia="zh-CN"/>
        </w:rPr>
        <w:t>理论基础：</w:t>
      </w:r>
      <w:r>
        <w:rPr>
          <w:rFonts w:hint="eastAsia" w:ascii="微软雅黑" w:hAnsi="微软雅黑" w:cs="微软雅黑"/>
          <w:sz w:val="24"/>
        </w:rPr>
        <w:t>科技是生产力中的重要因素</w:t>
      </w:r>
    </w:p>
    <w:p w14:paraId="77EE1F08">
      <w:pPr>
        <w:widowControl w:val="0"/>
        <w:numPr>
          <w:numId w:val="0"/>
        </w:numPr>
        <w:spacing w:line="360" w:lineRule="auto"/>
        <w:jc w:val="both"/>
        <w:rPr>
          <w:rFonts w:hint="eastAsia" w:ascii="微软雅黑" w:hAnsi="微软雅黑" w:cs="微软雅黑"/>
          <w:sz w:val="24"/>
          <w:lang w:val="en-US" w:eastAsia="zh-CN"/>
        </w:rPr>
      </w:pPr>
      <w:r>
        <w:rPr>
          <w:rFonts w:hint="eastAsia" w:ascii="微软雅黑" w:hAnsi="微软雅黑" w:cs="微软雅黑"/>
          <w:sz w:val="24"/>
          <w:lang w:eastAsia="zh-CN"/>
        </w:rPr>
        <w:t>（</w:t>
      </w:r>
      <w:r>
        <w:rPr>
          <w:rFonts w:hint="eastAsia" w:ascii="微软雅黑" w:hAnsi="微软雅黑" w:cs="微软雅黑"/>
          <w:sz w:val="24"/>
          <w:lang w:val="en-US" w:eastAsia="zh-CN"/>
        </w:rPr>
        <w:t>一）科技是生产力的重要组成部分 ：马克思主义认为生产力是社会发展的最终决定力量，而科技在生产力诸要素中具有关键地位。劳动者掌握科学技术知识和技能，能极大地提高劳动效率和质量；劳动对象经过科学技术处理后可转化为新的生产资料和生活资料；科学技术为生产工具的改进和创新提供了可能，推动了生产力的发展。</w:t>
      </w:r>
    </w:p>
    <w:p w14:paraId="7D77FB91">
      <w:pPr>
        <w:widowControl w:val="0"/>
        <w:numPr>
          <w:numId w:val="0"/>
        </w:numPr>
        <w:spacing w:line="360" w:lineRule="auto"/>
        <w:jc w:val="both"/>
        <w:rPr>
          <w:rFonts w:hint="eastAsia" w:ascii="微软雅黑" w:hAnsi="微软雅黑" w:cs="微软雅黑"/>
          <w:sz w:val="24"/>
          <w:lang w:val="en-US" w:eastAsia="zh-CN"/>
        </w:rPr>
      </w:pPr>
      <w:r>
        <w:rPr>
          <w:rFonts w:hint="eastAsia" w:ascii="微软雅黑" w:hAnsi="微软雅黑" w:cs="微软雅黑"/>
          <w:sz w:val="24"/>
          <w:lang w:val="en-US" w:eastAsia="zh-CN"/>
        </w:rPr>
        <w:t>（二）科技对生产力发展的推动作用 ：马克思主义认为，科技是第一生产力，它能够提高劳动者素质，拓展劳动对象的范围和种类，改进生产工具的性能和效率，从而推动生产力的不断进步。</w:t>
      </w:r>
    </w:p>
    <w:p w14:paraId="23A58BA4">
      <w:pPr>
        <w:widowControl w:val="0"/>
        <w:numPr>
          <w:numId w:val="0"/>
        </w:numPr>
        <w:spacing w:line="360" w:lineRule="auto"/>
        <w:jc w:val="both"/>
        <w:rPr>
          <w:rFonts w:hint="eastAsia" w:ascii="微软雅黑" w:hAnsi="微软雅黑" w:cs="微软雅黑"/>
          <w:sz w:val="24"/>
          <w:lang w:val="en-US" w:eastAsia="zh-CN"/>
        </w:rPr>
      </w:pPr>
      <w:r>
        <w:rPr>
          <w:rFonts w:hint="eastAsia" w:ascii="微软雅黑" w:hAnsi="微软雅黑" w:cs="微软雅黑"/>
          <w:sz w:val="24"/>
          <w:lang w:val="en-US" w:eastAsia="zh-CN"/>
        </w:rPr>
        <w:t>（三）科技是社会历史发展的重要动力 ：马克思主义认为，社会历史的发展是生产力和生产关系、经济基础和上层建筑矛盾运动的结果。科技作为先进生产力的集中体现和主要标志，在推动社会历史发展中起着关键作用。每一次科技革命都引起了社会经济结构、产业结构和生产方式的重大变革，推动了社会形态的更替和人类社会的进步。</w:t>
      </w:r>
    </w:p>
    <w:p w14:paraId="23D86E7D"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default" w:ascii="微软雅黑" w:hAnsi="微软雅黑" w:cs="微软雅黑"/>
          <w:sz w:val="24"/>
          <w:lang w:val="en-US" w:eastAsia="zh-CN"/>
        </w:rPr>
      </w:pPr>
      <w:r>
        <w:rPr>
          <w:rFonts w:hint="eastAsia" w:ascii="微软雅黑" w:hAnsi="微软雅黑" w:cs="微软雅黑"/>
          <w:sz w:val="24"/>
          <w:lang w:val="en-US" w:eastAsia="zh-CN"/>
        </w:rPr>
        <w:t>我们知道，电子计算机等现代信息化、数字化技术在生产环境中的应用，极大地提高了生产的效率。计算机技术极大地提高了信息处理和传递的速度和准确性，使生产管理更加科学化、自动化，生产效率得到显著提升。而DJL-1这台计算机的成功研制，为后续山东省计算机的发展铺就了道路，且培养出了多批计算机领域的人才——DJL-1提高了劳动者的素质。同时，也扩展了劳动对象的范围和种类，将数据和程序拓展为了新的劳动对象。</w:t>
      </w:r>
    </w:p>
    <w:p w14:paraId="01C431FE">
      <w:pPr>
        <w:numPr>
          <w:ilvl w:val="255"/>
          <w:numId w:val="0"/>
        </w:numPr>
        <w:spacing w:line="360" w:lineRule="auto"/>
        <w:rPr>
          <w:rFonts w:hint="default" w:ascii="微软雅黑" w:hAnsi="微软雅黑" w:cs="微软雅黑" w:eastAsiaTheme="minorEastAsia"/>
          <w:sz w:val="24"/>
          <w:lang w:val="en-US" w:eastAsia="zh-CN"/>
        </w:rPr>
      </w:pPr>
      <w:r>
        <w:rPr>
          <w:rFonts w:hint="eastAsia" w:ascii="微软雅黑" w:hAnsi="微软雅黑" w:cs="微软雅黑"/>
          <w:sz w:val="24"/>
          <w:lang w:val="en-US" w:eastAsia="zh-CN"/>
        </w:rPr>
        <w:t>二</w:t>
      </w:r>
      <w:r>
        <w:rPr>
          <w:rFonts w:hint="eastAsia" w:ascii="微软雅黑" w:hAnsi="微软雅黑" w:cs="微软雅黑"/>
          <w:sz w:val="24"/>
        </w:rPr>
        <w:t>、为什么要创新</w:t>
      </w:r>
      <w:r>
        <w:rPr>
          <w:rFonts w:hint="eastAsia" w:ascii="微软雅黑" w:hAnsi="微软雅黑" w:cs="微软雅黑"/>
          <w:sz w:val="24"/>
          <w:lang w:eastAsia="zh-CN"/>
        </w:rPr>
        <w:t>：</w:t>
      </w:r>
      <w:r>
        <w:rPr>
          <w:rFonts w:hint="eastAsia" w:ascii="微软雅黑" w:hAnsi="微软雅黑" w:cs="微软雅黑"/>
          <w:sz w:val="24"/>
          <w:lang w:val="en-US" w:eastAsia="zh-CN"/>
        </w:rPr>
        <w:t>社会的发展离不开创新</w:t>
      </w:r>
    </w:p>
    <w:p w14:paraId="78E57B8D">
      <w:pPr>
        <w:numPr>
          <w:ilvl w:val="255"/>
          <w:numId w:val="0"/>
        </w:numPr>
        <w:spacing w:line="360" w:lineRule="auto"/>
        <w:rPr>
          <w:rFonts w:hint="eastAsia" w:ascii="微软雅黑" w:hAnsi="微软雅黑" w:cs="微软雅黑"/>
          <w:sz w:val="24"/>
        </w:rPr>
      </w:pPr>
      <w:r>
        <w:rPr>
          <w:rFonts w:hint="eastAsia" w:ascii="微软雅黑" w:hAnsi="微软雅黑" w:cs="微软雅黑"/>
          <w:sz w:val="24"/>
        </w:rPr>
        <w:t>（一）满足社会发展的需求</w:t>
      </w:r>
    </w:p>
    <w:p w14:paraId="78235C73">
      <w:pPr>
        <w:numPr>
          <w:ilvl w:val="255"/>
          <w:numId w:val="0"/>
        </w:numPr>
        <w:spacing w:line="360" w:lineRule="auto"/>
        <w:rPr>
          <w:rFonts w:hint="eastAsia" w:ascii="微软雅黑" w:hAnsi="微软雅黑" w:cs="微软雅黑"/>
          <w:sz w:val="24"/>
        </w:rPr>
      </w:pPr>
      <w:r>
        <w:rPr>
          <w:rFonts w:hint="eastAsia" w:ascii="微软雅黑" w:hAnsi="微软雅黑" w:cs="微软雅黑"/>
          <w:sz w:val="24"/>
        </w:rPr>
        <w:t>随着社会的不断进步，人们对物质文化生活的需求日益增长，对生产力水平提出了更高的要求。科技创新能够创造出新的生产方式和生产工具，提高生产效率和产品质量，满足人们日益多样化和个性化的需求。</w:t>
      </w:r>
      <w:r>
        <w:rPr>
          <w:rFonts w:hint="eastAsia" w:ascii="微软雅黑" w:hAnsi="微软雅黑" w:cs="微软雅黑"/>
          <w:sz w:val="24"/>
          <w:lang w:val="en-US" w:eastAsia="zh-CN"/>
        </w:rPr>
        <w:t>好比</w:t>
      </w:r>
      <w:r>
        <w:rPr>
          <w:rFonts w:hint="eastAsia" w:ascii="微软雅黑" w:hAnsi="微软雅黑" w:cs="微软雅黑"/>
          <w:sz w:val="24"/>
        </w:rPr>
        <w:t>DJL - 1 的诞生满足了当时山东省在科研、教学以及社会生产等领域对电子计算机的迫切需求，为解决复杂的计算问题提供了高效手段。</w:t>
      </w:r>
    </w:p>
    <w:p w14:paraId="06815692">
      <w:pPr>
        <w:numPr>
          <w:ilvl w:val="255"/>
          <w:numId w:val="0"/>
        </w:numPr>
        <w:spacing w:line="360" w:lineRule="auto"/>
        <w:rPr>
          <w:rFonts w:hint="eastAsia" w:ascii="微软雅黑" w:hAnsi="微软雅黑" w:cs="微软雅黑"/>
          <w:sz w:val="24"/>
        </w:rPr>
      </w:pPr>
      <w:r>
        <w:rPr>
          <w:rFonts w:hint="eastAsia" w:ascii="微软雅黑" w:hAnsi="微软雅黑" w:cs="微软雅黑"/>
          <w:sz w:val="24"/>
        </w:rPr>
        <w:t>（二）提升国家竞争力</w:t>
      </w:r>
    </w:p>
    <w:p w14:paraId="73CBAF3E">
      <w:pPr>
        <w:numPr>
          <w:ilvl w:val="255"/>
          <w:numId w:val="0"/>
        </w:numPr>
        <w:spacing w:line="360" w:lineRule="auto"/>
        <w:rPr>
          <w:rFonts w:hint="eastAsia" w:ascii="微软雅黑" w:hAnsi="微软雅黑" w:cs="微软雅黑"/>
          <w:sz w:val="24"/>
        </w:rPr>
      </w:pPr>
      <w:r>
        <w:rPr>
          <w:rFonts w:hint="eastAsia" w:ascii="微软雅黑" w:hAnsi="微软雅黑" w:cs="微软雅黑"/>
          <w:sz w:val="24"/>
        </w:rPr>
        <w:t>在当今全球化的时代，国家之间的竞争日益激烈，而科技创新能力已成为衡量一个国家综合竞争力的核心指标。通过科技创新，可以推动产业升级，优化经济结构，提高国家的经济实力和国际地位。</w:t>
      </w:r>
    </w:p>
    <w:p w14:paraId="4E92C26E">
      <w:pPr>
        <w:numPr>
          <w:ilvl w:val="255"/>
          <w:numId w:val="0"/>
        </w:numPr>
        <w:spacing w:line="360" w:lineRule="auto"/>
        <w:rPr>
          <w:rFonts w:hint="default" w:ascii="微软雅黑" w:hAnsi="微软雅黑" w:cs="微软雅黑" w:eastAsiaTheme="minorEastAsia"/>
          <w:sz w:val="24"/>
          <w:lang w:val="en-US" w:eastAsia="zh-CN"/>
        </w:rPr>
      </w:pPr>
      <w:r>
        <w:rPr>
          <w:rFonts w:hint="eastAsia" w:ascii="微软雅黑" w:hAnsi="微软雅黑" w:cs="微软雅黑"/>
          <w:sz w:val="24"/>
          <w:lang w:val="en-US" w:eastAsia="zh-CN"/>
        </w:rPr>
        <w:t>三</w:t>
      </w:r>
      <w:r>
        <w:rPr>
          <w:rFonts w:hint="eastAsia" w:ascii="微软雅黑" w:hAnsi="微软雅黑" w:cs="微软雅黑"/>
          <w:sz w:val="24"/>
        </w:rPr>
        <w:t>、如何创新</w:t>
      </w:r>
      <w:r>
        <w:rPr>
          <w:rFonts w:hint="eastAsia" w:ascii="微软雅黑" w:hAnsi="微软雅黑" w:cs="微软雅黑"/>
          <w:sz w:val="24"/>
          <w:lang w:eastAsia="zh-CN"/>
        </w:rPr>
        <w:t>：</w:t>
      </w:r>
      <w:r>
        <w:rPr>
          <w:rFonts w:hint="eastAsia" w:ascii="微软雅黑" w:hAnsi="微软雅黑" w:cs="微软雅黑"/>
          <w:sz w:val="24"/>
          <w:lang w:val="en-US" w:eastAsia="zh-CN"/>
        </w:rPr>
        <w:t>人才是创新的主体</w:t>
      </w:r>
    </w:p>
    <w:p w14:paraId="3D1ED65A">
      <w:pPr>
        <w:numPr>
          <w:ilvl w:val="255"/>
          <w:numId w:val="0"/>
        </w:numPr>
        <w:spacing w:line="360" w:lineRule="auto"/>
        <w:rPr>
          <w:rFonts w:hint="eastAsia" w:ascii="微软雅黑" w:hAnsi="微软雅黑" w:cs="微软雅黑"/>
          <w:sz w:val="24"/>
        </w:rPr>
      </w:pPr>
      <w:r>
        <w:rPr>
          <w:rFonts w:hint="eastAsia" w:ascii="微软雅黑" w:hAnsi="微软雅黑" w:cs="微软雅黑"/>
          <w:sz w:val="24"/>
        </w:rPr>
        <w:t>（一）营造良好的创新环境</w:t>
      </w:r>
    </w:p>
    <w:p w14:paraId="7D7FB7FB">
      <w:pPr>
        <w:numPr>
          <w:ilvl w:val="255"/>
          <w:numId w:val="0"/>
        </w:numPr>
        <w:spacing w:line="360" w:lineRule="auto"/>
        <w:rPr>
          <w:rFonts w:hint="eastAsia" w:ascii="微软雅黑" w:hAnsi="微软雅黑" w:cs="微软雅黑"/>
          <w:sz w:val="24"/>
        </w:rPr>
      </w:pPr>
      <w:r>
        <w:rPr>
          <w:rFonts w:hint="eastAsia" w:ascii="微软雅黑" w:hAnsi="微软雅黑" w:cs="微软雅黑"/>
          <w:sz w:val="24"/>
        </w:rPr>
        <w:t>政府应加大对科技研发的投入，建立完善的科研资助体系，为科技创新提供充足的物质保障。同时，要制定有利于创新的政策法规，保护知识产权，鼓励企业和科研机构积极开展创新活动。例如，当时山东大学及</w:t>
      </w:r>
      <w:r>
        <w:rPr>
          <w:rFonts w:hint="eastAsia" w:ascii="微软雅黑" w:hAnsi="微软雅黑" w:cs="微软雅黑"/>
          <w:sz w:val="24"/>
          <w:lang w:val="en-US" w:eastAsia="zh-CN"/>
        </w:rPr>
        <w:t>山东省</w:t>
      </w:r>
      <w:r>
        <w:rPr>
          <w:rFonts w:hint="eastAsia" w:ascii="微软雅黑" w:hAnsi="微软雅黑" w:cs="微软雅黑"/>
          <w:sz w:val="24"/>
        </w:rPr>
        <w:t>相关部门为 DJL - 1 项目提供了良好的科研环境和政策支持，为项目的成功实施创造了有利条件。</w:t>
      </w:r>
    </w:p>
    <w:p w14:paraId="07859431">
      <w:pPr>
        <w:numPr>
          <w:ilvl w:val="255"/>
          <w:numId w:val="0"/>
        </w:numPr>
        <w:spacing w:line="360" w:lineRule="auto"/>
        <w:rPr>
          <w:rFonts w:hint="eastAsia" w:ascii="微软雅黑" w:hAnsi="微软雅黑" w:cs="微软雅黑"/>
          <w:sz w:val="24"/>
        </w:rPr>
      </w:pPr>
      <w:r>
        <w:rPr>
          <w:rFonts w:hint="eastAsia" w:ascii="微软雅黑" w:hAnsi="微软雅黑" w:cs="微软雅黑"/>
          <w:sz w:val="24"/>
        </w:rPr>
        <w:t>（二）加强人才培养和队伍建设</w:t>
      </w:r>
    </w:p>
    <w:p w14:paraId="73CC8872">
      <w:pPr>
        <w:numPr>
          <w:ilvl w:val="255"/>
          <w:numId w:val="0"/>
        </w:numPr>
        <w:spacing w:line="360" w:lineRule="auto"/>
        <w:rPr>
          <w:rFonts w:hint="eastAsia" w:ascii="微软雅黑" w:hAnsi="微软雅黑" w:cs="微软雅黑"/>
          <w:sz w:val="24"/>
        </w:rPr>
      </w:pPr>
      <w:r>
        <w:rPr>
          <w:rFonts w:hint="eastAsia" w:ascii="微软雅黑" w:hAnsi="微软雅黑" w:cs="微软雅黑"/>
          <w:sz w:val="24"/>
        </w:rPr>
        <w:t>创新人才是科技创新的核心要素。高校和科研机构应注重培养学生的创新能力和实践能力，改革教育模式，加强素质教育和创新教育。同时，要引进海外高层次人才，建立一支结构合理、素质优良的创新人才队伍。DJL - 1 项目团队汇集了数学系、物理系等多个学科的优秀人才，他们在项目实施过程中相互学习、相互协作，共同攻克了一系列技术难题。</w:t>
      </w:r>
    </w:p>
    <w:p w14:paraId="3A5CD687">
      <w:pPr>
        <w:numPr>
          <w:ilvl w:val="255"/>
          <w:numId w:val="0"/>
        </w:numPr>
        <w:spacing w:line="360" w:lineRule="auto"/>
        <w:rPr>
          <w:rFonts w:hint="eastAsia" w:ascii="微软雅黑" w:hAnsi="微软雅黑" w:cs="微软雅黑"/>
          <w:sz w:val="24"/>
        </w:rPr>
      </w:pPr>
      <w:r>
        <w:rPr>
          <w:rFonts w:hint="eastAsia" w:ascii="微软雅黑" w:hAnsi="微软雅黑" w:cs="微软雅黑"/>
          <w:sz w:val="24"/>
        </w:rPr>
        <w:t>（</w:t>
      </w:r>
      <w:r>
        <w:rPr>
          <w:rFonts w:hint="eastAsia" w:ascii="微软雅黑" w:hAnsi="微软雅黑" w:cs="微软雅黑"/>
          <w:sz w:val="24"/>
          <w:lang w:val="en-US" w:eastAsia="zh-CN"/>
        </w:rPr>
        <w:t>三</w:t>
      </w:r>
      <w:r>
        <w:rPr>
          <w:rFonts w:hint="eastAsia" w:ascii="微软雅黑" w:hAnsi="微软雅黑" w:cs="微软雅黑"/>
          <w:sz w:val="24"/>
        </w:rPr>
        <w:t>）培养创新文化</w:t>
      </w:r>
    </w:p>
    <w:p w14:paraId="0FFE90DC">
      <w:pPr>
        <w:numPr>
          <w:ilvl w:val="255"/>
          <w:numId w:val="0"/>
        </w:numPr>
        <w:spacing w:line="360" w:lineRule="auto"/>
        <w:rPr>
          <w:rFonts w:hint="eastAsia" w:ascii="微软雅黑" w:hAnsi="微软雅黑" w:cs="微软雅黑"/>
          <w:sz w:val="24"/>
        </w:rPr>
      </w:pPr>
      <w:r>
        <w:rPr>
          <w:rFonts w:hint="eastAsia" w:ascii="微软雅黑" w:hAnsi="微软雅黑" w:cs="微软雅黑"/>
          <w:sz w:val="24"/>
        </w:rPr>
        <w:t>创新文化是推动科技创新的精神动力。要营造鼓励创新、宽容失败的文化氛围，激发科研人员的创新热情和创造力。DJL - 1 项目团队在研制过程中面临着诸多困难和挑战，但他们以坚韧不拔的毅力和勇于创新的精神，不断探索、不断实践，最终取得了成功。</w:t>
      </w:r>
    </w:p>
    <w:p w14:paraId="65C76802">
      <w:pPr>
        <w:numPr>
          <w:ilvl w:val="255"/>
          <w:numId w:val="0"/>
        </w:numPr>
        <w:spacing w:line="360" w:lineRule="auto"/>
        <w:rPr>
          <w:rFonts w:hint="eastAsia" w:ascii="微软雅黑" w:hAnsi="微软雅黑" w:cs="微软雅黑"/>
          <w:sz w:val="24"/>
        </w:rPr>
      </w:pPr>
      <w:r>
        <w:rPr>
          <w:rFonts w:hint="eastAsia" w:ascii="微软雅黑" w:hAnsi="微软雅黑" w:cs="微软雅黑"/>
          <w:sz w:val="24"/>
          <w:lang w:val="en-US" w:eastAsia="zh-CN"/>
        </w:rPr>
        <w:t>四</w:t>
      </w:r>
      <w:bookmarkStart w:id="0" w:name="_GoBack"/>
      <w:bookmarkEnd w:id="0"/>
      <w:r>
        <w:rPr>
          <w:rFonts w:hint="eastAsia" w:ascii="微软雅黑" w:hAnsi="微软雅黑" w:cs="微软雅黑"/>
          <w:sz w:val="24"/>
        </w:rPr>
        <w:t>、结论</w:t>
      </w:r>
    </w:p>
    <w:p w14:paraId="67B1B469">
      <w:pPr>
        <w:numPr>
          <w:ilvl w:val="255"/>
          <w:numId w:val="0"/>
        </w:numPr>
        <w:spacing w:line="360" w:lineRule="auto"/>
        <w:rPr>
          <w:sz w:val="24"/>
        </w:rPr>
      </w:pPr>
      <w:r>
        <w:rPr>
          <w:rFonts w:hint="eastAsia" w:ascii="微软雅黑" w:hAnsi="微软雅黑" w:cs="微软雅黑"/>
          <w:sz w:val="24"/>
        </w:rPr>
        <w:t>通过技术创新，DJL - 1 提高了生产力水平，推动了社会经济发展。它充分体现了马克思主义基本原理中科技对生产力发展的推动作用。在新时代，我们应深入贯彻马克思主义科技观，重视科技创新，加强科技研发投入，培养创新人才，促进科技与经济的深度融合，让科技创新成为推动我国经济社会高质量发展的强大动力，实现中华民族伟大复兴的中国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7472185"/>
    </w:sdtPr>
    <w:sdtContent>
      <w:p w14:paraId="4F83349A"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33F971A"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A91F0A"/>
    <w:multiLevelType w:val="singleLevel"/>
    <w:tmpl w:val="42A91F0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435E9"/>
    <w:rsid w:val="074B76B2"/>
    <w:rsid w:val="0FCB250B"/>
    <w:rsid w:val="10111211"/>
    <w:rsid w:val="10770B8D"/>
    <w:rsid w:val="13631AD8"/>
    <w:rsid w:val="14FB4559"/>
    <w:rsid w:val="1C844CE0"/>
    <w:rsid w:val="1F64763F"/>
    <w:rsid w:val="23DC65D9"/>
    <w:rsid w:val="303348B4"/>
    <w:rsid w:val="322A2FB8"/>
    <w:rsid w:val="336E5173"/>
    <w:rsid w:val="39B44CDB"/>
    <w:rsid w:val="3B853D80"/>
    <w:rsid w:val="3E1E3AB2"/>
    <w:rsid w:val="4F5212A0"/>
    <w:rsid w:val="50F21984"/>
    <w:rsid w:val="55110666"/>
    <w:rsid w:val="56123F3B"/>
    <w:rsid w:val="5B184CD5"/>
    <w:rsid w:val="5F9704D6"/>
    <w:rsid w:val="6130003E"/>
    <w:rsid w:val="62D20740"/>
    <w:rsid w:val="656A18C5"/>
    <w:rsid w:val="65F8742B"/>
    <w:rsid w:val="6A935974"/>
    <w:rsid w:val="6CB3620A"/>
    <w:rsid w:val="71561F11"/>
    <w:rsid w:val="71D41682"/>
    <w:rsid w:val="7A9D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2025-05-20T13:57:42Z</dcterms:created>
  <dc:creator>23676</dc:creator>
  <cp:lastModifiedBy>WPS_1699433803</cp:lastModifiedBy>
  <dcterms:modified xsi:type="dcterms:W3CDTF">2025-05-20T15:21:46Z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eyJoZGlkIjoiY2ViOTU2YzI5NDMwMDU2YTE3MWRkNGVjNjY1MDQxZWMiLCJ1c2VySWQiOiIxNTU3MDY1MDU5In0=</vt:lpwstr>
  </property>
  <property fmtid="{D5CDD505-2E9C-101B-9397-08002B2CF9AE}" pid="4" name="ICV">
    <vt:lpwstr>34C8B78AFC9148B28FFF232E27CC6A49_12</vt:lpwstr>
  </property>
</Properties>
</file>