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B1F879">
      <w:pPr>
        <w:rPr>
          <w:rFonts w:ascii="Times" w:hAnsi="Times"/>
          <w:sz w:val="22"/>
          <w:szCs w:val="18"/>
        </w:rPr>
      </w:pPr>
      <w:r>
        <w:rPr>
          <w:rFonts w:hint="eastAsia" w:eastAsia="黑体"/>
          <w:sz w:val="32"/>
          <w:szCs w:val="32"/>
          <w:u w:val="single"/>
          <w:lang w:val="en-US" w:eastAsia="zh-CN"/>
        </w:rPr>
        <w:t>计算机科学与技术</w:t>
      </w:r>
      <w:r>
        <w:rPr>
          <w:rFonts w:hint="eastAsia" w:ascii="黑体" w:hAnsi="Times" w:eastAsia="黑体"/>
          <w:sz w:val="32"/>
          <w:szCs w:val="32"/>
        </w:rPr>
        <w:t>学院</w:t>
      </w:r>
      <w:r>
        <w:rPr>
          <w:rFonts w:hint="eastAsia" w:ascii="黑体" w:hAnsi="Times" w:eastAsia="黑体"/>
          <w:sz w:val="32"/>
          <w:szCs w:val="32"/>
          <w:u w:val="single"/>
        </w:rPr>
        <w:t>神经网络与深度学习</w:t>
      </w:r>
      <w:r>
        <w:rPr>
          <w:rFonts w:hint="eastAsia" w:ascii="黑体" w:hAnsi="Times" w:eastAsia="黑体"/>
          <w:sz w:val="32"/>
          <w:szCs w:val="32"/>
        </w:rPr>
        <w:t>课程实验报告</w:t>
      </w:r>
      <w:r>
        <w:rPr>
          <w:rFonts w:ascii="Times" w:hAnsi="Times"/>
          <w:sz w:val="22"/>
          <w:szCs w:val="18"/>
        </w:rPr>
        <w:t> 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3060"/>
        <w:gridCol w:w="3014"/>
      </w:tblGrid>
      <w:tr w14:paraId="6C7CC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</w:trPr>
        <w:tc>
          <w:tcPr>
            <w:tcW w:w="550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9619CB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实验题目：LeNet 实现 MNIST 图像分类</w:t>
            </w:r>
          </w:p>
        </w:tc>
        <w:tc>
          <w:tcPr>
            <w:tcW w:w="30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68406F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学号：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202300130183</w:t>
            </w:r>
          </w:p>
        </w:tc>
      </w:tr>
      <w:tr w14:paraId="2708C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2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900ECF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日期：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2025/10/16</w:t>
            </w:r>
          </w:p>
        </w:tc>
        <w:tc>
          <w:tcPr>
            <w:tcW w:w="3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94D9C3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班级：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2023级智能班</w:t>
            </w:r>
            <w:r>
              <w:rPr>
                <w:rFonts w:ascii="黑体" w:hAnsi="Times" w:eastAsia="黑体"/>
                <w:sz w:val="24"/>
                <w:szCs w:val="20"/>
              </w:rPr>
              <w:t xml:space="preserve"> </w:t>
            </w:r>
          </w:p>
        </w:tc>
        <w:tc>
          <w:tcPr>
            <w:tcW w:w="30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730162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姓名：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宋浩宇</w:t>
            </w:r>
            <w:r>
              <w:rPr>
                <w:rFonts w:ascii="黑体" w:hAnsi="Times" w:eastAsia="黑体"/>
                <w:sz w:val="24"/>
                <w:szCs w:val="20"/>
              </w:rPr>
              <w:t xml:space="preserve"> </w:t>
            </w:r>
          </w:p>
        </w:tc>
      </w:tr>
      <w:tr w14:paraId="7515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41CAFE">
            <w:pPr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Email：</w:t>
            </w:r>
            <w:r>
              <w:rPr>
                <w:rFonts w:hint="eastAsia" w:ascii="黑体" w:hAnsi="Times" w:eastAsia="黑体"/>
                <w:sz w:val="24"/>
                <w:szCs w:val="20"/>
                <w:lang w:val="en-US" w:eastAsia="zh-CN"/>
              </w:rPr>
              <w:t>zhitian0420@gmail</w:t>
            </w:r>
          </w:p>
        </w:tc>
      </w:tr>
      <w:tr w14:paraId="0257C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6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9B0551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实验目的：</w:t>
            </w:r>
          </w:p>
          <w:p w14:paraId="1E50A9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1.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理解</w:t>
            </w:r>
            <w:r>
              <w:rPr>
                <w:rFonts w:hint="eastAsia" w:ascii="宋体" w:hAnsi="宋体" w:eastAsia="宋体" w:cs="宋体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卷积神经网络（</w:t>
            </w:r>
            <w:r>
              <w:rPr>
                <w:rFonts w:hint="default" w:ascii="Calibri" w:hAnsi="Calibri" w:eastAsia="宋体" w:cs="Calibri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CNN</w:t>
            </w:r>
            <w:r>
              <w:rPr>
                <w:rFonts w:hint="eastAsia" w:ascii="宋体" w:hAnsi="宋体" w:eastAsia="宋体" w:cs="宋体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的基本原理和结构，特别是 </w:t>
            </w:r>
            <w:r>
              <w:rPr>
                <w:rFonts w:hint="default" w:ascii="Calibri" w:hAnsi="Calibri" w:eastAsia="宋体" w:cs="Calibri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LeNet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的网络架构。 </w:t>
            </w:r>
          </w:p>
          <w:p w14:paraId="22E8F4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2.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掌握使用 </w:t>
            </w: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LeNet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网络对 </w:t>
            </w: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MNIST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数据集进行图像分类的方法。 </w:t>
            </w:r>
          </w:p>
          <w:p w14:paraId="26A618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3.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学习如何</w:t>
            </w:r>
            <w:r>
              <w:rPr>
                <w:rFonts w:hint="eastAsia" w:ascii="宋体" w:hAnsi="宋体" w:eastAsia="宋体" w:cs="宋体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评估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卷积神经网络的分类性能，并调整网络参数以优化性能。 </w:t>
            </w:r>
          </w:p>
          <w:p w14:paraId="247D49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4.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掌握深度学习模型</w:t>
            </w:r>
            <w:r>
              <w:rPr>
                <w:rFonts w:hint="eastAsia" w:ascii="宋体" w:hAnsi="宋体" w:eastAsia="宋体" w:cs="宋体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训练、验证和测试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 xml:space="preserve">的完整流程。 </w:t>
            </w:r>
          </w:p>
          <w:p w14:paraId="4C69651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Times" w:eastAsia="黑体"/>
                <w:sz w:val="24"/>
                <w:szCs w:val="20"/>
                <w:lang w:eastAsia="zh-CN"/>
              </w:rPr>
            </w:pPr>
            <w:r>
              <w:rPr>
                <w:rFonts w:hint="default" w:ascii="Calibri" w:hAnsi="Calibri" w:eastAsia="宋体" w:cs="Calibri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5.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理解</w:t>
            </w:r>
            <w:r>
              <w:rPr>
                <w:rFonts w:hint="eastAsia" w:ascii="宋体" w:hAnsi="宋体" w:eastAsia="宋体" w:cs="宋体"/>
                <w:b/>
                <w:bCs/>
                <w:color w:val="4874CB"/>
                <w:kern w:val="0"/>
                <w:sz w:val="24"/>
                <w:szCs w:val="24"/>
                <w:lang w:val="en-US" w:eastAsia="zh-CN" w:bidi="ar"/>
                <w14:ligatures w14:val="none"/>
              </w:rPr>
              <w:t>超参数调优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14:ligatures w14:val="none"/>
              </w:rPr>
              <w:t>对模型性能的影响，掌握模型优化的基本方法。</w:t>
            </w:r>
          </w:p>
        </w:tc>
      </w:tr>
      <w:tr w14:paraId="29669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836A70">
            <w:r>
              <w:rPr>
                <w:rFonts w:hint="eastAsia" w:ascii="黑体" w:hAnsi="Times" w:eastAsia="黑体"/>
                <w:sz w:val="24"/>
                <w:szCs w:val="20"/>
              </w:rPr>
              <w:t>实验软件和硬件环境：</w:t>
            </w:r>
            <w:r>
              <w:t> </w:t>
            </w:r>
          </w:p>
          <w:p w14:paraId="477413F6">
            <w:pPr>
              <w:rPr>
                <w:rFonts w:hint="eastAsia"/>
                <w:sz w:val="24"/>
                <w:szCs w:val="20"/>
              </w:rPr>
            </w:pPr>
            <w:r>
              <w:rPr>
                <w:rFonts w:hint="eastAsia"/>
                <w:sz w:val="24"/>
                <w:szCs w:val="20"/>
              </w:rPr>
              <w:t>软件</w:t>
            </w:r>
            <w:r>
              <w:rPr>
                <w:rFonts w:hint="eastAsia"/>
                <w:sz w:val="24"/>
                <w:szCs w:val="20"/>
                <w:lang w:val="en-US" w:eastAsia="zh-CN"/>
              </w:rPr>
              <w:t>环境</w:t>
            </w:r>
            <w:r>
              <w:rPr>
                <w:rFonts w:hint="eastAsia"/>
                <w:sz w:val="24"/>
                <w:szCs w:val="20"/>
              </w:rPr>
              <w:t>：</w:t>
            </w:r>
          </w:p>
          <w:p w14:paraId="0C9532F2">
            <w:pPr>
              <w:rPr>
                <w:rFonts w:hint="default" w:eastAsia="宋体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主系统：</w:t>
            </w:r>
            <w:r>
              <w:rPr>
                <w:rFonts w:hint="eastAsia"/>
                <w:sz w:val="24"/>
                <w:szCs w:val="20"/>
              </w:rPr>
              <w:t>Windows 11 家庭中文版23H2</w:t>
            </w:r>
            <w:r>
              <w:rPr>
                <w:rFonts w:hint="eastAsia"/>
                <w:sz w:val="24"/>
                <w:szCs w:val="20"/>
                <w:lang w:val="en-US" w:eastAsia="zh-CN"/>
              </w:rPr>
              <w:t xml:space="preserve"> ; ArchLinux</w:t>
            </w:r>
          </w:p>
          <w:p w14:paraId="48FBC99F">
            <w:pPr>
              <w:rPr>
                <w:rFonts w:hint="eastAsia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</w:rPr>
              <w:t>编辑器：Visual Studio Code</w:t>
            </w:r>
            <w:r>
              <w:rPr>
                <w:rFonts w:hint="eastAsia"/>
                <w:sz w:val="24"/>
                <w:szCs w:val="20"/>
                <w:lang w:val="en-US" w:eastAsia="zh-CN"/>
              </w:rPr>
              <w:t xml:space="preserve"> ; PyCharm 2025.1.2</w:t>
            </w:r>
          </w:p>
          <w:p w14:paraId="73DAC7CF">
            <w:pPr>
              <w:rPr>
                <w:rFonts w:hint="default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Python解释器：Python 3.9</w:t>
            </w:r>
          </w:p>
          <w:p w14:paraId="272802B9">
            <w:pPr>
              <w:rPr>
                <w:rFonts w:hint="default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Pytorch版本：2.8.0</w:t>
            </w:r>
          </w:p>
          <w:p w14:paraId="15502F5B">
            <w:pPr>
              <w:rPr>
                <w:rFonts w:hint="default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CUDA版本：12.8.97</w:t>
            </w:r>
          </w:p>
          <w:p w14:paraId="0BF20FF5">
            <w:pPr>
              <w:rPr>
                <w:rFonts w:hint="default"/>
                <w:sz w:val="24"/>
                <w:szCs w:val="20"/>
                <w:lang w:val="en-US" w:eastAsia="zh-CN"/>
              </w:rPr>
            </w:pPr>
          </w:p>
          <w:p w14:paraId="7B295499">
            <w:pPr>
              <w:rPr>
                <w:rFonts w:hint="eastAsia"/>
                <w:sz w:val="24"/>
                <w:szCs w:val="20"/>
              </w:rPr>
            </w:pPr>
            <w:r>
              <w:rPr>
                <w:rFonts w:hint="eastAsia"/>
                <w:sz w:val="24"/>
                <w:szCs w:val="20"/>
              </w:rPr>
              <w:t>硬件环境：</w:t>
            </w:r>
          </w:p>
          <w:p w14:paraId="2917E563">
            <w:pPr>
              <w:rPr>
                <w:rFonts w:hint="eastAsia"/>
                <w:sz w:val="24"/>
                <w:szCs w:val="20"/>
              </w:rPr>
            </w:pPr>
            <w:r>
              <w:rPr>
                <w:rFonts w:hint="eastAsia"/>
                <w:sz w:val="24"/>
                <w:szCs w:val="20"/>
              </w:rPr>
              <w:t>CPU：13th Gen Intel(R) Core(TM) i9-13980HX   2.20 GHz</w:t>
            </w:r>
          </w:p>
          <w:p w14:paraId="7B50E0CB">
            <w:pPr>
              <w:rPr>
                <w:rFonts w:hint="eastAsia"/>
                <w:sz w:val="24"/>
                <w:szCs w:val="20"/>
              </w:rPr>
            </w:pPr>
            <w:r>
              <w:rPr>
                <w:rFonts w:hint="eastAsia"/>
                <w:sz w:val="24"/>
                <w:szCs w:val="20"/>
              </w:rPr>
              <w:t>内存：32.0 GB (31.6 GB 可用)</w:t>
            </w:r>
          </w:p>
          <w:p w14:paraId="7BA64E51">
            <w:pPr>
              <w:rPr>
                <w:rFonts w:hint="eastAsia"/>
                <w:sz w:val="24"/>
                <w:szCs w:val="20"/>
              </w:rPr>
            </w:pPr>
            <w:r>
              <w:rPr>
                <w:rFonts w:hint="eastAsia"/>
                <w:sz w:val="24"/>
                <w:szCs w:val="20"/>
              </w:rPr>
              <w:t>磁盘驱动器：NVMe WD_BLACKSN850X2000GB</w:t>
            </w:r>
          </w:p>
          <w:p w14:paraId="0D4BA0DA">
            <w:pPr>
              <w:rPr>
                <w:rFonts w:hint="eastAsia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显示适配器：NVIDIA GeForce RTX 4080 Laptop GPU</w:t>
            </w:r>
          </w:p>
          <w:p w14:paraId="4756F8C8">
            <w:pPr>
              <w:rPr>
                <w:rFonts w:hint="default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lang w:val="en-US" w:eastAsia="zh-CN"/>
              </w:rPr>
              <w:t>CUDA核心数：7424</w:t>
            </w:r>
          </w:p>
        </w:tc>
      </w:tr>
      <w:tr w14:paraId="1B0C4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1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C83F1E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实验原理和方法：</w:t>
            </w:r>
          </w:p>
          <w:p w14:paraId="2C42D5AE">
            <w:pPr>
              <w:bidi w:val="0"/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实验原理为LeNet，方法为卷积-池化-全连接构建模型，超参数调优。</w:t>
            </w:r>
            <w:bookmarkStart w:id="0" w:name="_GoBack"/>
            <w:bookmarkEnd w:id="0"/>
          </w:p>
        </w:tc>
      </w:tr>
      <w:tr w14:paraId="7E70D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2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914C1D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实验步骤：（不要求罗列完整源代码）</w:t>
            </w:r>
          </w:p>
          <w:p w14:paraId="4E250D02">
            <w:pPr>
              <w:numPr>
                <w:ilvl w:val="0"/>
                <w:numId w:val="1"/>
              </w:numPr>
              <w:bidi w:val="0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导入数据集以及数据预处理</w:t>
            </w:r>
          </w:p>
          <w:p w14:paraId="09C555C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import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numpy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as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np</w:t>
            </w:r>
          </w:p>
          <w:p w14:paraId="23A25D2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from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tqdm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import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tqdm</w:t>
            </w:r>
          </w:p>
          <w:p w14:paraId="3CEAD05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from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torchvision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import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datasets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transforms</w:t>
            </w:r>
          </w:p>
          <w:p w14:paraId="19E0A13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import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</w:p>
          <w:p w14:paraId="3A24FD09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</w:p>
          <w:p w14:paraId="2BDD6E12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FC1FF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MNIST_PATH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16969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'F:\DATASET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7BA7D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\M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16969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NIST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7BA7D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\m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16969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nist_dataset_dir'</w:t>
            </w:r>
          </w:p>
          <w:p w14:paraId="03CA007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Compose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([</w:t>
            </w:r>
          </w:p>
          <w:p w14:paraId="5649F8F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ToTensor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(),</w:t>
            </w:r>
          </w:p>
          <w:p w14:paraId="5424BB59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Normalize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0.1307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,), 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0.3081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,))</w:t>
            </w:r>
          </w:p>
          <w:p w14:paraId="144C705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])</w:t>
            </w:r>
          </w:p>
          <w:p w14:paraId="28860B7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batch_size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64</w:t>
            </w:r>
          </w:p>
          <w:p w14:paraId="51D9599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train_data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datasets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MNIST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root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FC1FF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MNIST_PATH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1B12B7B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            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True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278F90F9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            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79CB081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            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download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True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4BB3C72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test_data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datasets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MNIST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root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FC1FF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MNIST_PATH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608C9DB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                           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False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07B374C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                           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transform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22FBEC2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                           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download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True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3B64E5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train_gen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utils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DataLoader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train_data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4D60F33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                        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batch_size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batch_size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75B452B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                        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shuffle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True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5D463D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test_gen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utils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DataLoader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test_data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6AB6277D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                                       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batch_size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batch_size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</w:p>
          <w:p w14:paraId="05A9697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                                       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shuffle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False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799B5349">
            <w:pPr>
              <w:widowControl w:val="0"/>
              <w:numPr>
                <w:numId w:val="0"/>
              </w:numPr>
              <w:bidi w:val="0"/>
              <w:spacing w:after="0" w:line="240" w:lineRule="auto"/>
              <w:jc w:val="both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由于我本地已经下载好了MNIST数据集，所以可以节省不少时间，数据集导入后转化为张量，并进行正则化。</w:t>
            </w:r>
          </w:p>
          <w:p w14:paraId="0742E292">
            <w:pPr>
              <w:numPr>
                <w:ilvl w:val="0"/>
                <w:numId w:val="1"/>
              </w:numPr>
              <w:bidi w:val="0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构建网络</w:t>
            </w:r>
          </w:p>
          <w:p w14:paraId="1B6671D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class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LeNet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Module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7DB9A5D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__init__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num_classes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3F360FC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super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LeNet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__init__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59F4279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Conv2d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kernel_size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5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padding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,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in_channels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out_channels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6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D99DA9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AvgPool2d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kernel_size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stride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B925C5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Conv2d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kernel_size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5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padding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in_channels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6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out_channels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16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2C7BFA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s4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AvgPool2d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kernel_size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stride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E0A269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Linear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16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*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5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*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5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120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1DC991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Linear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120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84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B5658D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Linear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84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out_features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num_classes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75AA76B4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get_layer_info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randn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28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28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))</w:t>
            </w:r>
          </w:p>
          <w:p w14:paraId="664C2E0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get_layer_info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2FE5FA6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73F785F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"Conv1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3C89E4D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D2575F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"ReLU1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BB08E4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49347F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"AvgPool1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386FFB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54C044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"Conv2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1D63BF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11C732D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"ReLU2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B31D0D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s4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B21E01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"AvgPool2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204D8C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flatten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473FB3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"Flatten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53A0F1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BAC13B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"FC1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48ABB5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33AB23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"ReLU3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4626A8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87648B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"FC2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DC43D2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0CBCDF2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"ReLU4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E14D43F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7A15B7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"FC3 output shape: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.shape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8ED877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return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</w:p>
          <w:p w14:paraId="056BD8A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forward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0E30A7F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473391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A85EC9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1D54079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conv3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F8D322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A86C9AF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s4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8979B5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flatten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73EA693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842C9A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12FF379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fc2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081DB2D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functional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relu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69D6972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self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fc3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425D1E5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return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x</w:t>
            </w:r>
          </w:p>
          <w:p w14:paraId="7EF5926D">
            <w:pPr>
              <w:widowControl w:val="0"/>
              <w:numPr>
                <w:numId w:val="0"/>
              </w:numPr>
              <w:bidi w:val="0"/>
              <w:spacing w:after="0" w:line="240" w:lineRule="auto"/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我们顺便设置一个获取维度的函数，便于调试。</w:t>
            </w:r>
          </w:p>
          <w:p w14:paraId="5522D37B">
            <w:pPr>
              <w:widowControl w:val="0"/>
              <w:numPr>
                <w:numId w:val="0"/>
              </w:numPr>
              <w:bidi w:val="0"/>
              <w:spacing w:after="0" w:line="240" w:lineRule="auto"/>
              <w:jc w:val="both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然后设置好损失和函数和优化器</w:t>
            </w:r>
          </w:p>
          <w:p w14:paraId="649363A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LeNet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6237DC44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</w:p>
          <w:p w14:paraId="2E056B3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criterion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nn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CrossEntropyLoss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2F9A847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optimizer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optim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Adam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parameters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(),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0.001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F238893">
            <w:pPr>
              <w:widowControl w:val="0"/>
              <w:numPr>
                <w:numId w:val="0"/>
              </w:numPr>
              <w:bidi w:val="0"/>
              <w:spacing w:after="0" w:line="240" w:lineRule="auto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损失函数使用交叉熵损失函数，优化器使用adam优化器</w:t>
            </w:r>
          </w:p>
          <w:p w14:paraId="01DA239B">
            <w:pPr>
              <w:numPr>
                <w:ilvl w:val="0"/>
                <w:numId w:val="1"/>
              </w:numPr>
              <w:bidi w:val="0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训练</w:t>
            </w:r>
          </w:p>
          <w:p w14:paraId="659A59B4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"cuda"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cuda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is_available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()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else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"cpu"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2C6B74F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96B6C4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"训练设备: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9815B3F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</w:p>
          <w:p w14:paraId="77D469B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for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epoch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range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390DE57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running_loss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0.0</w:t>
            </w:r>
          </w:p>
          <w:p w14:paraId="4B93B51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for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enumerate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tqdm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train_gen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),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571F72C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</w:p>
          <w:p w14:paraId="356A4D0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.to(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),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.to(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6726466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optimizer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zero_grad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2FBE85B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105E344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criterion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FE90C8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.backward()</w:t>
            </w:r>
          </w:p>
          <w:p w14:paraId="75EDC6E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optimizer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step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75F34A41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running_loss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+=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.item()</w:t>
            </w:r>
          </w:p>
          <w:p w14:paraId="4581042A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"Epoch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epoch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+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loss: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running_loss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/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train_gen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66FE0F9">
            <w:pPr>
              <w:widowControl w:val="0"/>
              <w:numPr>
                <w:numId w:val="0"/>
              </w:numPr>
              <w:bidi w:val="0"/>
              <w:spacing w:after="0" w:line="240" w:lineRule="auto"/>
              <w:jc w:val="both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用cuda训练更快</w:t>
            </w:r>
          </w:p>
          <w:p w14:paraId="76C91529">
            <w:pPr>
              <w:numPr>
                <w:ilvl w:val="0"/>
                <w:numId w:val="1"/>
              </w:numPr>
              <w:bidi w:val="0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测试</w:t>
            </w:r>
          </w:p>
          <w:p w14:paraId="5D788265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correct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</w:p>
          <w:p w14:paraId="44732710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total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</w:p>
          <w:p w14:paraId="218D71A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eval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()</w:t>
            </w:r>
          </w:p>
          <w:p w14:paraId="2F6D7FBC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for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586C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enumerate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tqdm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test_gen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),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):</w:t>
            </w:r>
          </w:p>
          <w:p w14:paraId="57D0E492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data</w:t>
            </w:r>
          </w:p>
          <w:p w14:paraId="0301D5E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.to(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),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.to(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device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0231545B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model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inputs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2488A478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_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predicted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4EC9B0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torch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max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outputs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.data,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32C60D96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total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+=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.size(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  <w:p w14:paraId="5809AB6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   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correct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+= 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predicted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==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labels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).sum().item()</w:t>
            </w:r>
          </w:p>
          <w:p w14:paraId="3A22A52E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sz w:val="24"/>
                <w:szCs w:val="24"/>
              </w:rPr>
            </w:pPr>
          </w:p>
          <w:p w14:paraId="68F18A47">
            <w:pPr>
              <w:keepNext w:val="0"/>
              <w:keepLines w:val="0"/>
              <w:widowControl/>
              <w:suppressLineNumbers w:val="0"/>
              <w:shd w:val="clear" w:fill="1E1E1E"/>
              <w:spacing w:line="190" w:lineRule="atLeast"/>
              <w:jc w:val="left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CDCAA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print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(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f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"Accuracy of the network on the 10000 test images: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{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B5CEA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100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*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correct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 xml:space="preserve"> / 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9CDCFE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total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569CD6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}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CE9178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%"</w:t>
            </w:r>
            <w:r>
              <w:rPr>
                <w:rFonts w:hint="default" w:ascii="FantasqueSansM Nerd Font" w:hAnsi="FantasqueSansM Nerd Font" w:eastAsia="FantasqueSansM Nerd Font" w:cs="FantasqueSansM Nerd Font"/>
                <w:b w:val="0"/>
                <w:bCs w:val="0"/>
                <w:color w:val="D4D4D4"/>
                <w:kern w:val="0"/>
                <w:sz w:val="24"/>
                <w:szCs w:val="24"/>
                <w:shd w:val="clear" w:fill="1E1E1E"/>
                <w:lang w:val="en-US" w:eastAsia="zh-CN" w:bidi="ar"/>
                <w14:ligatures w14:val="none"/>
              </w:rPr>
              <w:t>)</w:t>
            </w:r>
          </w:p>
        </w:tc>
      </w:tr>
      <w:tr w14:paraId="742CC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8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26BBE4">
            <w:pPr>
              <w:rPr>
                <w:rFonts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结论分析与体会：</w:t>
            </w:r>
          </w:p>
          <w:p w14:paraId="672617AB">
            <w:pPr>
              <w:bidi w:val="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我们训练出来的模型的测试结果为：</w:t>
            </w:r>
          </w:p>
          <w:p w14:paraId="23C5980F">
            <w:pPr>
              <w:bidi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drawing>
                <wp:inline distT="0" distB="0" distL="114300" distR="114300">
                  <wp:extent cx="5269865" cy="670560"/>
                  <wp:effectExtent l="0" t="0" r="635" b="254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670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66DCAE">
            <w:pPr>
              <w:bidi w:val="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从准确率上来看，我们的模型性能良好，效果很不错。</w:t>
            </w:r>
          </w:p>
          <w:p w14:paraId="11660790">
            <w:pPr>
              <w:bidi w:val="0"/>
              <w:rPr>
                <w:rFonts w:hint="default" w:ascii="黑体" w:hAnsi="Times" w:eastAsia="黑体"/>
                <w:sz w:val="24"/>
                <w:szCs w:val="20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体会主要是，pytorch真好用，使得搭建网络和训练的难度变得特别特别低。</w:t>
            </w:r>
          </w:p>
        </w:tc>
      </w:tr>
      <w:tr w14:paraId="3805D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8" w:hRule="atLeast"/>
        </w:trPr>
        <w:tc>
          <w:tcPr>
            <w:tcW w:w="85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A9FAC2">
            <w:pPr>
              <w:rPr>
                <w:rFonts w:hint="eastAsia" w:ascii="黑体" w:hAnsi="Times" w:eastAsia="黑体"/>
                <w:sz w:val="24"/>
                <w:szCs w:val="20"/>
              </w:rPr>
            </w:pPr>
            <w:r>
              <w:rPr>
                <w:rFonts w:hint="eastAsia" w:ascii="黑体" w:hAnsi="Times" w:eastAsia="黑体"/>
                <w:sz w:val="24"/>
                <w:szCs w:val="20"/>
              </w:rPr>
              <w:t>就实验过程中遇到和出现的问题，你是如何解决和处理的，自拟1－3道问答题：</w:t>
            </w:r>
          </w:p>
          <w:p w14:paraId="51DE57D5">
            <w:pPr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问题1：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为什么lenet要这样写，他的思路是什么，还是只是经验结论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？</w:t>
            </w:r>
          </w:p>
          <w:p w14:paraId="3FBFF55B">
            <w:pPr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</w:p>
          <w:p w14:paraId="445A9A49">
            <w:pPr>
              <w:rPr>
                <w:rFonts w:hint="default" w:ascii="宋体" w:hAnsi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回答1： LeNet 模型通过层层卷积和池化提取图像从局部到整体的特征，再经全连接层完成分类。其设计思想源于人类视觉系统的分层感知机制，既减少参数，又提高识别的平移不变性，其思路来源于脑神经科学的研究，并非凭空产生或从经验总结。</w:t>
            </w:r>
          </w:p>
        </w:tc>
      </w:tr>
    </w:tbl>
    <w:p w14:paraId="536DCC9D">
      <w:pPr>
        <w:rPr>
          <w:sz w:val="28"/>
          <w:szCs w:val="28"/>
        </w:rPr>
      </w:pPr>
    </w:p>
    <w:p w14:paraId="6AF252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">
    <w:altName w:val="Times New Roman"/>
    <w:panose1 w:val="02020603050405020304"/>
    <w:charset w:val="00"/>
    <w:family w:val="auto"/>
    <w:pitch w:val="default"/>
    <w:sig w:usb0="00000000" w:usb1="00000000" w:usb2="00000000" w:usb3="00000000" w:csb0="0000019F" w:csb1="00000000"/>
  </w:font>
  <w:font w:name="FantasqueSansM Nerd Font">
    <w:panose1 w:val="020B0609020204030204"/>
    <w:charset w:val="00"/>
    <w:family w:val="auto"/>
    <w:pitch w:val="default"/>
    <w:sig w:usb0="800002EF" w:usb1="1000396B" w:usb2="00000010" w:usb3="00000000" w:csb0="0000009F" w:csb1="CF43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D4958C"/>
    <w:multiLevelType w:val="singleLevel"/>
    <w:tmpl w:val="F0D4958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23F1"/>
    <w:rsid w:val="00026441"/>
    <w:rsid w:val="0027604B"/>
    <w:rsid w:val="006223F1"/>
    <w:rsid w:val="007A32CC"/>
    <w:rsid w:val="008F787C"/>
    <w:rsid w:val="00AE5F76"/>
    <w:rsid w:val="0C670CE3"/>
    <w:rsid w:val="12981A13"/>
    <w:rsid w:val="193C22F3"/>
    <w:rsid w:val="1B185B8B"/>
    <w:rsid w:val="23CC2790"/>
    <w:rsid w:val="28832121"/>
    <w:rsid w:val="28AD6697"/>
    <w:rsid w:val="2907142C"/>
    <w:rsid w:val="3B5B5270"/>
    <w:rsid w:val="448C5AE8"/>
    <w:rsid w:val="46A15DE8"/>
    <w:rsid w:val="4806132E"/>
    <w:rsid w:val="4F781BA3"/>
    <w:rsid w:val="52F223D2"/>
    <w:rsid w:val="54AF106E"/>
    <w:rsid w:val="596D777F"/>
    <w:rsid w:val="59C03292"/>
    <w:rsid w:val="5BF83648"/>
    <w:rsid w:val="5DB94431"/>
    <w:rsid w:val="60301BD4"/>
    <w:rsid w:val="6D763A57"/>
    <w:rsid w:val="6ED529FF"/>
    <w:rsid w:val="7B937ECA"/>
    <w:rsid w:val="7BDD1145"/>
    <w:rsid w:val="7D1B5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jc w:val="left"/>
      <w:outlineLvl w:val="0"/>
    </w:pPr>
    <w:rPr>
      <w:rFonts w:eastAsia="黑体" w:asciiTheme="minorHAnsi" w:hAnsiTheme="minorHAnsi" w:cstheme="minorBidi"/>
      <w:b/>
      <w:bCs/>
      <w:kern w:val="44"/>
      <w:sz w:val="44"/>
      <w:szCs w:val="44"/>
      <w14:ligatures w14:val="standardContextual"/>
    </w:rPr>
  </w:style>
  <w:style w:type="paragraph" w:styleId="3">
    <w:name w:val="heading 2"/>
    <w:basedOn w:val="1"/>
    <w:next w:val="1"/>
    <w:link w:val="10"/>
    <w:semiHidden/>
    <w:unhideWhenUsed/>
    <w:qFormat/>
    <w:uiPriority w:val="9"/>
    <w:pPr>
      <w:keepNext/>
      <w:keepLines/>
      <w:spacing w:before="260" w:after="260" w:line="416" w:lineRule="auto"/>
      <w:jc w:val="left"/>
      <w:outlineLvl w:val="1"/>
    </w:pPr>
    <w:rPr>
      <w:rFonts w:eastAsia="黑体" w:asciiTheme="majorHAnsi" w:hAnsiTheme="majorHAnsi" w:cstheme="majorBidi"/>
      <w:b/>
      <w:bCs/>
      <w:sz w:val="32"/>
      <w:szCs w:val="32"/>
      <w14:ligatures w14:val="standardContextual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hAnsiTheme="minorHAnsi" w:cstheme="minorBidi"/>
      <w:sz w:val="18"/>
      <w:szCs w:val="18"/>
      <w14:ligatures w14:val="standardContextual"/>
    </w:rPr>
  </w:style>
  <w:style w:type="paragraph" w:styleId="5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hAnsiTheme="minorHAnsi" w:cstheme="minorBidi"/>
      <w:sz w:val="18"/>
      <w:szCs w:val="18"/>
      <w14:ligatures w14:val="standardContextual"/>
    </w:rPr>
  </w:style>
  <w:style w:type="paragraph" w:styleId="6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9">
    <w:name w:val="标题 1 字符"/>
    <w:basedOn w:val="8"/>
    <w:link w:val="2"/>
    <w:uiPriority w:val="9"/>
    <w:rPr>
      <w:rFonts w:eastAsia="黑体"/>
      <w:b/>
      <w:bCs/>
      <w:kern w:val="44"/>
      <w:sz w:val="44"/>
      <w:szCs w:val="44"/>
    </w:rPr>
  </w:style>
  <w:style w:type="character" w:customStyle="1" w:styleId="10">
    <w:name w:val="标题 2 字符"/>
    <w:basedOn w:val="8"/>
    <w:link w:val="3"/>
    <w:semiHidden/>
    <w:uiPriority w:val="9"/>
    <w:rPr>
      <w:rFonts w:eastAsia="黑体" w:asciiTheme="majorHAnsi" w:hAnsiTheme="majorHAnsi" w:cstheme="majorBidi"/>
      <w:b/>
      <w:bCs/>
      <w:sz w:val="32"/>
      <w:szCs w:val="32"/>
    </w:rPr>
  </w:style>
  <w:style w:type="character" w:customStyle="1" w:styleId="11">
    <w:name w:val="页眉 字符"/>
    <w:basedOn w:val="8"/>
    <w:link w:val="5"/>
    <w:uiPriority w:val="99"/>
    <w:rPr>
      <w:rFonts w:eastAsia="宋体"/>
      <w:sz w:val="18"/>
      <w:szCs w:val="18"/>
    </w:rPr>
  </w:style>
  <w:style w:type="character" w:customStyle="1" w:styleId="12">
    <w:name w:val="页脚 字符"/>
    <w:basedOn w:val="8"/>
    <w:link w:val="4"/>
    <w:uiPriority w:val="99"/>
    <w:rPr>
      <w:rFonts w:eastAsia="宋体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411</Words>
  <Characters>655</Characters>
  <Lines>1</Lines>
  <Paragraphs>1</Paragraphs>
  <TotalTime>21</TotalTime>
  <ScaleCrop>false</ScaleCrop>
  <LinksUpToDate>false</LinksUpToDate>
  <CharactersWithSpaces>700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2025-09-09T07:31:00Z</dcterms:created>
  <dc:creator>梓涵 吴</dc:creator>
  <cp:lastModifiedBy>zhitian111</cp:lastModifiedBy>
  <dcterms:modified xsi:type="dcterms:W3CDTF">2025-10-17T02:38:26Z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eyJoZGlkIjoiY2ViOTU2YzI5NDMwMDU2YTE3MWRkNGVjNjY1MDQxZWMiLCJ1c2VySWQiOiIxNTU3MDY1MDU5In0=</vt:lpwstr>
  </property>
  <property fmtid="{D5CDD505-2E9C-101B-9397-08002B2CF9AE}" pid="3" name="KSOProductBuildVer">
    <vt:lpwstr>2052-12.1.0.23125</vt:lpwstr>
  </property>
  <property fmtid="{D5CDD505-2E9C-101B-9397-08002B2CF9AE}" pid="4" name="ICV">
    <vt:lpwstr>3C2573A2FC664AC2A8A52884E9FBD3F9_12</vt:lpwstr>
  </property>
</Properties>
</file>