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实验六 TopoICA 模型实现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 TopoICA 模型的理解，能够使用 TopoICA 模型解决简单问题</w:t>
      </w:r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7CB1BEE0">
      <w:pPr>
        <w:bidi w:val="0"/>
        <w:rPr>
          <w:rFonts w:hint="eastAsia"/>
        </w:rPr>
      </w:pPr>
      <w:r>
        <w:rPr>
          <w:rFonts w:hint="eastAsia"/>
        </w:rPr>
        <w:t>根据 TopoICA 模型的相关知识，使用 Python 语言实现一个简单的</w:t>
      </w:r>
    </w:p>
    <w:p w14:paraId="74303FDE">
      <w:pPr>
        <w:bidi w:val="0"/>
        <w:rPr>
          <w:rFonts w:hint="eastAsia"/>
        </w:rPr>
      </w:pPr>
      <w:r>
        <w:rPr>
          <w:rFonts w:hint="eastAsia"/>
        </w:rPr>
        <w:t>TopoICA 模型。</w:t>
      </w: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  <w:bookmarkStart w:id="0" w:name="_GoBack"/>
      <w:bookmarkEnd w:id="0"/>
    </w:p>
    <w:p w14:paraId="221D91D8">
      <w:pPr>
        <w:bidi w:val="0"/>
        <w:rPr>
          <w:rFonts w:hint="eastAsia"/>
        </w:rPr>
      </w:pP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</w:rPr>
      </w:pP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eastAsia"/>
        </w:rPr>
      </w:pP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01D62D22"/>
    <w:rsid w:val="3A6A4F01"/>
    <w:rsid w:val="3C746489"/>
    <w:rsid w:val="472D5636"/>
    <w:rsid w:val="522F4647"/>
    <w:rsid w:val="5AAF2CEF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227</Words>
  <Characters>446</Characters>
  <Lines>2</Lines>
  <Paragraphs>1</Paragraphs>
  <TotalTime>0</TotalTime>
  <ScaleCrop>false</ScaleCrop>
  <LinksUpToDate>false</LinksUpToDate>
  <CharactersWithSpaces>550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2025-10-17T01:46:31Z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2052-12.1.0.23125</vt:lpwstr>
  </property>
  <property fmtid="{D5CDD505-2E9C-101B-9397-08002B2CF9AE}" pid="4" name="ICV">
    <vt:lpwstr>A5C9A847B39048808FEB26F9F9583C30_12</vt:lpwstr>
  </property>
</Properties>
</file>