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4DFC" w14:textId="77777777" w:rsidR="00411CEC" w:rsidRDefault="00404989">
      <w:r>
        <w:rPr>
          <w:rFonts w:ascii="Times" w:hAnsi="Times" w:cs="Times"/>
          <w:color w:val="000000"/>
          <w:sz w:val="28"/>
        </w:rPr>
        <w:t># How to analyze RNA-</w:t>
      </w:r>
      <w:proofErr w:type="spellStart"/>
      <w:r>
        <w:rPr>
          <w:rFonts w:ascii="Times" w:hAnsi="Times" w:cs="Times"/>
          <w:color w:val="000000"/>
          <w:sz w:val="28"/>
        </w:rPr>
        <w:t>seq</w:t>
      </w:r>
      <w:proofErr w:type="spellEnd"/>
      <w:r>
        <w:rPr>
          <w:rFonts w:ascii="Times" w:hAnsi="Times" w:cs="Times"/>
          <w:color w:val="000000"/>
          <w:sz w:val="28"/>
        </w:rPr>
        <w:t xml:space="preserve"> data:</w:t>
      </w:r>
    </w:p>
    <w:p w14:paraId="4271884D" w14:textId="408F78F5" w:rsidR="00411CEC" w:rsidRDefault="00404989">
      <w:r>
        <w:rPr>
          <w:rFonts w:ascii="Times" w:hAnsi="Times" w:cs="Times"/>
          <w:color w:val="000000"/>
          <w:sz w:val="28"/>
        </w:rPr>
        <w:t xml:space="preserve"># All commands are for typing </w:t>
      </w:r>
      <w:r>
        <w:rPr>
          <w:rFonts w:ascii="Times" w:hAnsi="Times" w:cs="Times"/>
          <w:color w:val="000000"/>
          <w:sz w:val="28"/>
        </w:rPr>
        <w:t>in Terminal</w:t>
      </w:r>
    </w:p>
    <w:p w14:paraId="1886BDF4" w14:textId="77777777" w:rsidR="00411CEC" w:rsidRDefault="00411CEC"/>
    <w:p w14:paraId="0431F42A" w14:textId="77777777" w:rsidR="00411CEC" w:rsidRDefault="00404989">
      <w:r>
        <w:rPr>
          <w:rFonts w:ascii="Times" w:hAnsi="Times" w:cs="Times"/>
          <w:color w:val="000000"/>
          <w:sz w:val="28"/>
        </w:rPr>
        <w:t>1. Download SRR:</w:t>
      </w:r>
    </w:p>
    <w:p w14:paraId="0B709D6B" w14:textId="77777777" w:rsidR="00411CEC" w:rsidRDefault="00411CEC"/>
    <w:p w14:paraId="7A53C126" w14:textId="77777777" w:rsidR="00411CEC" w:rsidRPr="00404989" w:rsidRDefault="00404989">
      <w:pPr>
        <w:rPr>
          <w:u w:val="single"/>
        </w:rPr>
      </w:pPr>
      <w:proofErr w:type="spellStart"/>
      <w:r w:rsidRPr="00404989">
        <w:rPr>
          <w:rFonts w:ascii="Times" w:hAnsi="Times" w:cs="Times"/>
          <w:color w:val="000000"/>
          <w:sz w:val="28"/>
          <w:u w:val="single"/>
        </w:rPr>
        <w:t>wget</w:t>
      </w:r>
      <w:proofErr w:type="spellEnd"/>
      <w:r w:rsidRPr="00404989">
        <w:rPr>
          <w:rFonts w:ascii="Times" w:hAnsi="Times" w:cs="Times"/>
          <w:color w:val="000000"/>
          <w:sz w:val="28"/>
          <w:u w:val="single"/>
        </w:rPr>
        <w:t xml:space="preserve"> ftp://ftp-trace.ncbi.nih.gov/sra/sra-instant/reads/ByRun/sra/SRR/SRR341/SRR3416290/SRR3416290.sra</w:t>
      </w:r>
    </w:p>
    <w:p w14:paraId="7A25C03E" w14:textId="77777777" w:rsidR="00411CEC" w:rsidRDefault="00411CEC"/>
    <w:p w14:paraId="154D0B07" w14:textId="77777777" w:rsidR="00411CEC" w:rsidRDefault="00404989">
      <w:r>
        <w:rPr>
          <w:rFonts w:ascii="Times" w:hAnsi="Times" w:cs="Times"/>
          <w:color w:val="000000"/>
          <w:sz w:val="28"/>
        </w:rPr>
        <w:t># where SRR is the number of a given sample, repeat with all samples</w:t>
      </w:r>
    </w:p>
    <w:p w14:paraId="47ACD2CD" w14:textId="77777777" w:rsidR="00411CEC" w:rsidRDefault="00411CEC"/>
    <w:p w14:paraId="4C1FD259" w14:textId="77777777" w:rsidR="00411CEC" w:rsidRDefault="00404989">
      <w:r>
        <w:rPr>
          <w:rFonts w:ascii="Times" w:hAnsi="Times" w:cs="Times"/>
          <w:color w:val="000000"/>
          <w:sz w:val="28"/>
        </w:rPr>
        <w:t>2. Download annotation:</w:t>
      </w:r>
    </w:p>
    <w:p w14:paraId="7BD56BEE" w14:textId="77777777" w:rsidR="00411CEC" w:rsidRDefault="00411CEC"/>
    <w:p w14:paraId="459A943A" w14:textId="77777777" w:rsidR="00411CEC" w:rsidRPr="00404989" w:rsidRDefault="00404989">
      <w:pPr>
        <w:rPr>
          <w:u w:val="single"/>
        </w:rPr>
      </w:pPr>
      <w:r w:rsidRPr="00404989">
        <w:rPr>
          <w:rFonts w:ascii="Times" w:hAnsi="Times" w:cs="Times"/>
          <w:color w:val="000000"/>
          <w:sz w:val="28"/>
          <w:u w:val="single"/>
        </w:rPr>
        <w:t>curl ftp://ftp.ensembl.org/pub/release-93/fasta/mus_musculus/cdna/Mus_musculus.GRCm38.cdna.all.fa.gz -o musculus.fa.gz</w:t>
      </w:r>
    </w:p>
    <w:p w14:paraId="56355E32" w14:textId="77777777" w:rsidR="00411CEC" w:rsidRDefault="00411CEC"/>
    <w:p w14:paraId="586B77EF" w14:textId="77777777" w:rsidR="00411CEC" w:rsidRDefault="00404989">
      <w:r>
        <w:rPr>
          <w:rFonts w:ascii="Times" w:hAnsi="Times" w:cs="Times"/>
          <w:color w:val="000000"/>
          <w:sz w:val="28"/>
        </w:rPr>
        <w:t xml:space="preserve">3. Run ./sra.sh to unpack sea files into </w:t>
      </w:r>
      <w:r>
        <w:rPr>
          <w:rFonts w:ascii="Times" w:hAnsi="Times" w:cs="Times"/>
          <w:color w:val="000000"/>
          <w:sz w:val="28"/>
        </w:rPr>
        <w:t>fasted</w:t>
      </w:r>
    </w:p>
    <w:p w14:paraId="2DE4E883" w14:textId="77777777" w:rsidR="00411CEC" w:rsidRDefault="00404989">
      <w:r>
        <w:rPr>
          <w:rFonts w:ascii="Times" w:hAnsi="Times" w:cs="Times"/>
          <w:color w:val="000000"/>
          <w:sz w:val="28"/>
        </w:rPr>
        <w:t>4. Run ./run_trimmo.sh to filter reads</w:t>
      </w:r>
    </w:p>
    <w:p w14:paraId="41B8B784" w14:textId="77777777" w:rsidR="00411CEC" w:rsidRDefault="00404989">
      <w:r>
        <w:rPr>
          <w:rFonts w:ascii="Times" w:hAnsi="Times" w:cs="Times"/>
          <w:color w:val="000000"/>
          <w:sz w:val="28"/>
        </w:rPr>
        <w:t xml:space="preserve">5. </w:t>
      </w:r>
      <w:proofErr w:type="gramStart"/>
      <w:r>
        <w:rPr>
          <w:rFonts w:ascii="Times" w:hAnsi="Times" w:cs="Times"/>
          <w:color w:val="000000"/>
          <w:sz w:val="28"/>
        </w:rPr>
        <w:t>Run .</w:t>
      </w:r>
      <w:proofErr w:type="gramEnd"/>
      <w:r>
        <w:rPr>
          <w:rFonts w:ascii="Times" w:hAnsi="Times" w:cs="Times"/>
          <w:color w:val="000000"/>
          <w:sz w:val="28"/>
        </w:rPr>
        <w:t>/</w:t>
      </w:r>
      <w:proofErr w:type="spellStart"/>
      <w:r>
        <w:rPr>
          <w:rFonts w:ascii="Times" w:hAnsi="Times" w:cs="Times"/>
          <w:color w:val="000000"/>
          <w:sz w:val="28"/>
        </w:rPr>
        <w:t>run_salmon</w:t>
      </w:r>
      <w:proofErr w:type="spellEnd"/>
      <w:r>
        <w:rPr>
          <w:rFonts w:ascii="Times" w:hAnsi="Times" w:cs="Times"/>
          <w:color w:val="000000"/>
          <w:sz w:val="28"/>
        </w:rPr>
        <w:t xml:space="preserve"> to calculate transcript </w:t>
      </w:r>
      <w:bookmarkStart w:id="0" w:name="_GoBack"/>
      <w:bookmarkEnd w:id="0"/>
      <w:r>
        <w:rPr>
          <w:rFonts w:ascii="Times" w:hAnsi="Times" w:cs="Times"/>
          <w:color w:val="000000"/>
          <w:sz w:val="28"/>
        </w:rPr>
        <w:t>abundance</w:t>
      </w:r>
    </w:p>
    <w:p w14:paraId="66651932" w14:textId="77777777" w:rsidR="00411CEC" w:rsidRDefault="00404989">
      <w:r>
        <w:rPr>
          <w:rFonts w:ascii="Times" w:hAnsi="Times" w:cs="Times"/>
          <w:color w:val="000000"/>
          <w:sz w:val="28"/>
        </w:rPr>
        <w:t>6. Proceed with instructions in RNA-seq-wicked-fast-pipeline-EZ.html</w:t>
      </w:r>
    </w:p>
    <w:p w14:paraId="4F846FA0" w14:textId="77777777" w:rsidR="00411CEC" w:rsidRDefault="00411CEC"/>
    <w:p w14:paraId="26BB2C83" w14:textId="77777777" w:rsidR="00411CEC" w:rsidRDefault="00411CEC"/>
    <w:p w14:paraId="75A759D4" w14:textId="77777777" w:rsidR="00411CEC" w:rsidRDefault="00404989">
      <w:r>
        <w:rPr>
          <w:rFonts w:ascii="Times" w:hAnsi="Times" w:cs="Times"/>
          <w:i/>
          <w:color w:val="000000"/>
          <w:sz w:val="28"/>
        </w:rPr>
        <w:t># DYLD_FALLBACK_LIBRARY_PATH=/Users/zhivkopliasek/Desktop/RNAseq/Salmon-0.8.2_macOX_1</w:t>
      </w:r>
      <w:r>
        <w:rPr>
          <w:rFonts w:ascii="Times" w:hAnsi="Times" w:cs="Times"/>
          <w:i/>
          <w:color w:val="000000"/>
          <w:sz w:val="28"/>
        </w:rPr>
        <w:t>0.12/lib ~/Desktop/</w:t>
      </w:r>
      <w:proofErr w:type="spellStart"/>
      <w:r>
        <w:rPr>
          <w:rFonts w:ascii="Times" w:hAnsi="Times" w:cs="Times"/>
          <w:i/>
          <w:color w:val="000000"/>
          <w:sz w:val="28"/>
        </w:rPr>
        <w:t>RNAseq</w:t>
      </w:r>
      <w:proofErr w:type="spellEnd"/>
      <w:r>
        <w:rPr>
          <w:rFonts w:ascii="Times" w:hAnsi="Times" w:cs="Times"/>
          <w:i/>
          <w:color w:val="000000"/>
          <w:sz w:val="28"/>
        </w:rPr>
        <w:t>/Salmon-0.8.2_macOX_10.12/bin/salmon – RUN Salmon on Mac</w:t>
      </w:r>
    </w:p>
    <w:p w14:paraId="302E1BB8" w14:textId="77777777" w:rsidR="00411CEC" w:rsidRDefault="00411CEC"/>
    <w:p w14:paraId="73EA2580" w14:textId="77777777" w:rsidR="00411CEC" w:rsidRDefault="00404989">
      <w:r>
        <w:rPr>
          <w:rFonts w:ascii="Times" w:hAnsi="Times" w:cs="Times"/>
          <w:i/>
          <w:color w:val="000000"/>
          <w:sz w:val="28"/>
        </w:rPr>
        <w:t># Samples</w:t>
      </w:r>
    </w:p>
    <w:p w14:paraId="78ADA086" w14:textId="77777777" w:rsidR="00411CEC" w:rsidRDefault="00404989">
      <w:r>
        <w:rPr>
          <w:rFonts w:ascii="Times" w:hAnsi="Times" w:cs="Times"/>
          <w:i/>
          <w:color w:val="000000"/>
          <w:sz w:val="28"/>
        </w:rPr>
        <w:t>SRR1030113</w:t>
      </w:r>
      <w:r>
        <w:rPr>
          <w:rFonts w:ascii="Times" w:hAnsi="Times" w:cs="Times"/>
          <w:i/>
          <w:color w:val="000000"/>
          <w:sz w:val="28"/>
        </w:rPr>
        <w:tab/>
        <w:t>C57BL6J_MOCK_D2_84</w:t>
      </w:r>
    </w:p>
    <w:p w14:paraId="37F42CCA" w14:textId="77777777" w:rsidR="00411CEC" w:rsidRDefault="00404989">
      <w:r>
        <w:rPr>
          <w:rFonts w:ascii="Times" w:hAnsi="Times" w:cs="Times"/>
          <w:i/>
          <w:color w:val="000000"/>
          <w:sz w:val="28"/>
        </w:rPr>
        <w:t>SRR1030115</w:t>
      </w:r>
      <w:r>
        <w:rPr>
          <w:rFonts w:ascii="Times" w:hAnsi="Times" w:cs="Times"/>
          <w:i/>
          <w:color w:val="000000"/>
          <w:sz w:val="28"/>
        </w:rPr>
        <w:tab/>
        <w:t>C57BL6J_MOCK_D2_92</w:t>
      </w:r>
    </w:p>
    <w:p w14:paraId="2D6721D1" w14:textId="77777777" w:rsidR="00411CEC" w:rsidRDefault="00404989">
      <w:r>
        <w:rPr>
          <w:rFonts w:ascii="Times" w:hAnsi="Times" w:cs="Times"/>
          <w:i/>
          <w:color w:val="000000"/>
          <w:sz w:val="28"/>
        </w:rPr>
        <w:t>SRR1030116</w:t>
      </w:r>
      <w:r>
        <w:rPr>
          <w:rFonts w:ascii="Times" w:hAnsi="Times" w:cs="Times"/>
          <w:i/>
          <w:color w:val="000000"/>
          <w:sz w:val="28"/>
        </w:rPr>
        <w:tab/>
        <w:t>C57BL6J_MOCK_D4_85</w:t>
      </w:r>
    </w:p>
    <w:p w14:paraId="68891FFF" w14:textId="77777777" w:rsidR="00411CEC" w:rsidRDefault="00404989">
      <w:r>
        <w:rPr>
          <w:rFonts w:ascii="Times" w:hAnsi="Times" w:cs="Times"/>
          <w:i/>
          <w:color w:val="000000"/>
          <w:sz w:val="28"/>
        </w:rPr>
        <w:t>SRR1030118</w:t>
      </w:r>
      <w:r>
        <w:rPr>
          <w:rFonts w:ascii="Times" w:hAnsi="Times" w:cs="Times"/>
          <w:i/>
          <w:color w:val="000000"/>
          <w:sz w:val="28"/>
        </w:rPr>
        <w:tab/>
        <w:t>C57BL6J_MOCK_D4_96</w:t>
      </w:r>
    </w:p>
    <w:p w14:paraId="6F9D6801" w14:textId="77777777" w:rsidR="00411CEC" w:rsidRDefault="00404989">
      <w:r>
        <w:rPr>
          <w:rFonts w:ascii="Times" w:hAnsi="Times" w:cs="Times"/>
          <w:i/>
          <w:color w:val="000000"/>
          <w:sz w:val="28"/>
        </w:rPr>
        <w:t>SRR1030141</w:t>
      </w:r>
      <w:r>
        <w:rPr>
          <w:rFonts w:ascii="Times" w:hAnsi="Times" w:cs="Times"/>
          <w:i/>
          <w:color w:val="000000"/>
          <w:sz w:val="28"/>
        </w:rPr>
        <w:tab/>
        <w:t>CAST_MOCK_D2_100</w:t>
      </w:r>
    </w:p>
    <w:p w14:paraId="04ABDD90" w14:textId="77777777" w:rsidR="00411CEC" w:rsidRDefault="00404989">
      <w:r>
        <w:rPr>
          <w:rFonts w:ascii="Times" w:hAnsi="Times" w:cs="Times"/>
          <w:i/>
          <w:color w:val="000000"/>
          <w:sz w:val="28"/>
        </w:rPr>
        <w:t>SRR1030142</w:t>
      </w:r>
      <w:r>
        <w:rPr>
          <w:rFonts w:ascii="Times" w:hAnsi="Times" w:cs="Times"/>
          <w:i/>
          <w:color w:val="000000"/>
          <w:sz w:val="28"/>
        </w:rPr>
        <w:tab/>
        <w:t>CAST</w:t>
      </w:r>
      <w:r>
        <w:rPr>
          <w:rFonts w:ascii="Times" w:hAnsi="Times" w:cs="Times"/>
          <w:i/>
          <w:color w:val="000000"/>
          <w:sz w:val="28"/>
        </w:rPr>
        <w:t>_MOCK_D2_107</w:t>
      </w:r>
    </w:p>
    <w:p w14:paraId="505F7FB4" w14:textId="77777777" w:rsidR="00411CEC" w:rsidRDefault="00404989">
      <w:r>
        <w:rPr>
          <w:rFonts w:ascii="Times" w:hAnsi="Times" w:cs="Times"/>
          <w:i/>
          <w:color w:val="000000"/>
          <w:sz w:val="28"/>
        </w:rPr>
        <w:t>SRR1030143</w:t>
      </w:r>
      <w:r>
        <w:rPr>
          <w:rFonts w:ascii="Times" w:hAnsi="Times" w:cs="Times"/>
          <w:i/>
          <w:color w:val="000000"/>
          <w:sz w:val="28"/>
        </w:rPr>
        <w:tab/>
        <w:t>CAST_MOCK_D4_104</w:t>
      </w:r>
    </w:p>
    <w:p w14:paraId="7AB3048A" w14:textId="77777777" w:rsidR="00411CEC" w:rsidRDefault="00404989">
      <w:r>
        <w:rPr>
          <w:rFonts w:ascii="Times" w:hAnsi="Times" w:cs="Times"/>
          <w:i/>
          <w:color w:val="000000"/>
          <w:sz w:val="28"/>
        </w:rPr>
        <w:t>SRR1030145</w:t>
      </w:r>
      <w:r>
        <w:rPr>
          <w:rFonts w:ascii="Times" w:hAnsi="Times" w:cs="Times"/>
          <w:i/>
          <w:color w:val="000000"/>
          <w:sz w:val="28"/>
        </w:rPr>
        <w:tab/>
        <w:t>CAST_MOCK_D4_111</w:t>
      </w:r>
    </w:p>
    <w:sectPr w:rsidR="00411C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CEC"/>
    <w:rsid w:val="00404989"/>
    <w:rsid w:val="00411CEC"/>
    <w:rsid w:val="00C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F7163"/>
  <w15:docId w15:val="{07CB869B-54C4-B44A-92FA-A0052E99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CE3C840A-CA14-E440-9B7F-3F8382F4F55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Zhivkoplias, Erik (NIH/NIAID) [F]</cp:lastModifiedBy>
  <cp:revision>3</cp:revision>
  <dcterms:created xsi:type="dcterms:W3CDTF">2018-08-03T19:48:00Z</dcterms:created>
  <dcterms:modified xsi:type="dcterms:W3CDTF">2018-08-03T19:50:00Z</dcterms:modified>
</cp:coreProperties>
</file>