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4FBCF" w14:textId="30DE47CE" w:rsidR="00D20208" w:rsidRPr="00D20208" w:rsidRDefault="00D20208" w:rsidP="00D20208">
      <w:pPr>
        <w:rPr>
          <w:sz w:val="28"/>
          <w:szCs w:val="28"/>
        </w:rPr>
      </w:pPr>
      <w:r w:rsidRPr="00D20208">
        <w:rPr>
          <w:rFonts w:hint="eastAsia"/>
          <w:sz w:val="28"/>
          <w:szCs w:val="28"/>
        </w:rPr>
        <w:t>本次习题作业提交的文件名格式为：班级</w:t>
      </w:r>
      <w:r w:rsidRPr="00D20208">
        <w:rPr>
          <w:rFonts w:hint="eastAsia"/>
          <w:sz w:val="28"/>
          <w:szCs w:val="28"/>
        </w:rPr>
        <w:t>+</w:t>
      </w:r>
      <w:r w:rsidRPr="00D20208">
        <w:rPr>
          <w:rFonts w:hint="eastAsia"/>
          <w:sz w:val="28"/>
          <w:szCs w:val="28"/>
        </w:rPr>
        <w:t>姓名</w:t>
      </w:r>
      <w:r w:rsidRPr="00D20208">
        <w:rPr>
          <w:rFonts w:hint="eastAsia"/>
          <w:sz w:val="28"/>
          <w:szCs w:val="28"/>
        </w:rPr>
        <w:t>+L</w:t>
      </w:r>
      <w:r w:rsidR="009132DD">
        <w:rPr>
          <w:rFonts w:hint="eastAsia"/>
          <w:sz w:val="28"/>
          <w:szCs w:val="28"/>
        </w:rPr>
        <w:t>5</w:t>
      </w:r>
      <w:r w:rsidRPr="00D20208">
        <w:rPr>
          <w:rFonts w:hint="eastAsia"/>
          <w:sz w:val="28"/>
          <w:szCs w:val="28"/>
        </w:rPr>
        <w:t>习题</w:t>
      </w:r>
    </w:p>
    <w:p w14:paraId="7C06B595" w14:textId="66D99195" w:rsidR="00D20208" w:rsidRDefault="00D20208" w:rsidP="00D20208">
      <w:pPr>
        <w:rPr>
          <w:sz w:val="28"/>
          <w:szCs w:val="28"/>
        </w:rPr>
      </w:pPr>
      <w:r w:rsidRPr="00D20208">
        <w:rPr>
          <w:rFonts w:hint="eastAsia"/>
          <w:sz w:val="28"/>
          <w:szCs w:val="28"/>
        </w:rPr>
        <w:t>本次编程作业提交的文件名格式为：班级</w:t>
      </w:r>
      <w:r w:rsidRPr="00D20208">
        <w:rPr>
          <w:rFonts w:hint="eastAsia"/>
          <w:sz w:val="28"/>
          <w:szCs w:val="28"/>
        </w:rPr>
        <w:t>+</w:t>
      </w:r>
      <w:r w:rsidRPr="00D20208">
        <w:rPr>
          <w:rFonts w:hint="eastAsia"/>
          <w:sz w:val="28"/>
          <w:szCs w:val="28"/>
        </w:rPr>
        <w:t>姓名</w:t>
      </w:r>
      <w:r w:rsidRPr="00D20208">
        <w:rPr>
          <w:rFonts w:hint="eastAsia"/>
          <w:sz w:val="28"/>
          <w:szCs w:val="28"/>
        </w:rPr>
        <w:t>+L</w:t>
      </w:r>
      <w:r w:rsidR="009132DD">
        <w:rPr>
          <w:rFonts w:hint="eastAsia"/>
          <w:sz w:val="28"/>
          <w:szCs w:val="28"/>
        </w:rPr>
        <w:t>5</w:t>
      </w:r>
      <w:r w:rsidRPr="00D20208">
        <w:rPr>
          <w:rFonts w:hint="eastAsia"/>
          <w:sz w:val="28"/>
          <w:szCs w:val="28"/>
        </w:rPr>
        <w:t>编程</w:t>
      </w:r>
    </w:p>
    <w:p w14:paraId="15C37A4D" w14:textId="77777777" w:rsidR="00D20208" w:rsidRDefault="00D20208">
      <w:pPr>
        <w:rPr>
          <w:sz w:val="28"/>
          <w:szCs w:val="28"/>
        </w:rPr>
      </w:pPr>
    </w:p>
    <w:p w14:paraId="0D3960C1" w14:textId="413EF9FB" w:rsidR="00E27ED0" w:rsidRPr="00281E3C" w:rsidRDefault="00E27ED0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9132DD">
        <w:rPr>
          <w:rFonts w:hint="eastAsia"/>
          <w:sz w:val="28"/>
          <w:szCs w:val="28"/>
        </w:rPr>
        <w:t>5</w:t>
      </w:r>
      <w:r w:rsidR="00D20208"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14:paraId="786B2695" w14:textId="278DF6E6" w:rsidR="00CA5D3C" w:rsidRDefault="00CA5D3C" w:rsidP="00842A89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Lo</w:t>
      </w:r>
      <w:r>
        <w:rPr>
          <w:sz w:val="28"/>
          <w:szCs w:val="28"/>
        </w:rPr>
        <w:t>gistic regression</w:t>
      </w:r>
      <w:r>
        <w:rPr>
          <w:rFonts w:hint="eastAsia"/>
          <w:sz w:val="28"/>
          <w:szCs w:val="28"/>
        </w:rPr>
        <w:t>中当标签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={+1,-1}</w:t>
      </w:r>
      <w:r>
        <w:rPr>
          <w:rFonts w:hint="eastAsia"/>
          <w:sz w:val="28"/>
          <w:szCs w:val="28"/>
        </w:rPr>
        <w:t>时的误差函数为：</w:t>
      </w:r>
    </w:p>
    <w:p w14:paraId="6A6B8C88" w14:textId="4BEBDA5F" w:rsidR="00CA5D3C" w:rsidRDefault="00CA5D3C" w:rsidP="00842A89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ln⁡</m:t>
            </m:r>
            <m:r>
              <w:rPr>
                <w:rFonts w:ascii="Cambria Math" w:hAnsi="Cambria Math"/>
                <w:sz w:val="28"/>
                <w:szCs w:val="28"/>
              </w:rPr>
              <m:t>(1+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sz w:val="28"/>
                <w:szCs w:val="28"/>
              </w:rPr>
              <m:t>(-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</m:oMath>
      <w:r w:rsidR="00C903EE">
        <w:rPr>
          <w:rFonts w:hint="eastAsia"/>
          <w:sz w:val="28"/>
          <w:szCs w:val="28"/>
        </w:rPr>
        <w:t>，请推导出该误差函数的梯度表达式。</w:t>
      </w:r>
    </w:p>
    <w:p w14:paraId="37AF9BF4" w14:textId="5C4C52B5" w:rsidR="00CA5D3C" w:rsidRDefault="009132DD" w:rsidP="00842A89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B89135" wp14:editId="2603FD1B">
                <wp:simplePos x="0" y="0"/>
                <wp:positionH relativeFrom="column">
                  <wp:posOffset>1995170</wp:posOffset>
                </wp:positionH>
                <wp:positionV relativeFrom="paragraph">
                  <wp:posOffset>222885</wp:posOffset>
                </wp:positionV>
                <wp:extent cx="2552382" cy="428625"/>
                <wp:effectExtent l="0" t="0" r="0" b="0"/>
                <wp:wrapNone/>
                <wp:docPr id="26" name="文本框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0A030F-94D8-4740-9E2F-A4DBEBC32C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382" cy="428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F3C30A" w14:textId="29C46AE7" w:rsidR="009132DD" w:rsidRPr="009132DD" w:rsidRDefault="009132DD" w:rsidP="009132D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="+mn-cs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hAnsi="Cambria Math" w:cs="+mn-cs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err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sz w:val="28"/>
                                        <w:szCs w:val="28"/>
                                      </w:rPr>
                                      <m:t>W,X,y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+mn-cs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sz w:val="28"/>
                                        <w:szCs w:val="28"/>
                                      </w:rPr>
                                      <m:t>(θ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+mn-cs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宋体" w:hAnsi="Cambria Math" w:cs="+mn-cs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+mn-cs"/>
                                                <w:color w:val="000000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+mn-cs"/>
                                                <w:color w:val="000000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+mn-cs"/>
                                            <w:color w:val="000000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sz w:val="28"/>
                                        <w:szCs w:val="28"/>
                                      </w:rPr>
                                      <m:t>-y)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89135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157.1pt;margin-top:17.55pt;width:200.9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" filled="f" stroked="f">
                <v:textbox inset="0,0,0,0">
                  <w:txbxContent>
                    <w:p w14:paraId="1BF3C30A" w14:textId="29C46AE7" w:rsidR="009132DD" w:rsidRPr="009132DD" w:rsidRDefault="009132DD" w:rsidP="009132DD">
                      <w:pPr>
                        <w:kinsoku w:val="0"/>
                        <w:overflowPunct w:val="0"/>
                        <w:textAlignment w:val="baseline"/>
                        <w:rPr>
                          <w:kern w:val="0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err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W,X,y</m:t>
                              </m:r>
                            </m:e>
                          </m:d>
                          <m:r>
                            <w:rPr>
                              <w:rFonts w:ascii="Cambria Math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(θ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 w:cs="+mn-cs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+mn-cs"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+mn-cs"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+mn-cs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-y)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89058AE" w14:textId="6F012F67" w:rsidR="00637AFE" w:rsidRDefault="00C903EE" w:rsidP="009132DD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E27ED0" w:rsidRPr="0075725E">
        <w:rPr>
          <w:rFonts w:hint="eastAsia"/>
          <w:sz w:val="28"/>
          <w:szCs w:val="28"/>
        </w:rPr>
        <w:t>，</w:t>
      </w:r>
      <w:r w:rsidR="009132DD">
        <w:rPr>
          <w:sz w:val="28"/>
          <w:szCs w:val="28"/>
        </w:rPr>
        <w:t xml:space="preserve"> </w:t>
      </w:r>
      <m:oMath>
        <m:r>
          <w:rPr>
            <w:rFonts w:ascii="Cambria Math" w:hAnsi="Cambria Math" w:cs="+mn-cs"/>
            <w:color w:val="000000"/>
            <w:kern w:val="24"/>
            <w:sz w:val="28"/>
            <w:szCs w:val="28"/>
          </w:rPr>
          <m:t>θ</m:t>
        </m:r>
        <m:d>
          <m:dPr>
            <m:ctrlPr>
              <w:rPr>
                <w:rFonts w:ascii="Cambria Math" w:eastAsia="宋体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+mn-cs" w:hint="eastAsia"/>
                <w:color w:val="000000"/>
                <w:kern w:val="24"/>
                <w:sz w:val="28"/>
                <w:szCs w:val="28"/>
              </w:rPr>
              <m:t>.</m:t>
            </m:r>
          </m:e>
        </m:d>
      </m:oMath>
      <w:r w:rsidR="009132DD">
        <w:rPr>
          <w:rFonts w:hint="eastAsia"/>
          <w:iCs/>
          <w:color w:val="000000"/>
          <w:kern w:val="24"/>
          <w:sz w:val="28"/>
          <w:szCs w:val="28"/>
        </w:rPr>
        <w:t>是</w:t>
      </w:r>
      <w:r w:rsidR="009132DD">
        <w:rPr>
          <w:rFonts w:hint="eastAsia"/>
          <w:iCs/>
          <w:color w:val="000000"/>
          <w:kern w:val="24"/>
          <w:sz w:val="28"/>
          <w:szCs w:val="28"/>
        </w:rPr>
        <w:t>S</w:t>
      </w:r>
      <w:r w:rsidR="009132DD">
        <w:rPr>
          <w:iCs/>
          <w:color w:val="000000"/>
          <w:kern w:val="24"/>
          <w:sz w:val="28"/>
          <w:szCs w:val="28"/>
        </w:rPr>
        <w:t>igmoid</w:t>
      </w:r>
      <w:r w:rsidR="009132DD">
        <w:rPr>
          <w:rFonts w:hint="eastAsia"/>
          <w:iCs/>
          <w:color w:val="000000"/>
          <w:kern w:val="24"/>
          <w:sz w:val="28"/>
          <w:szCs w:val="28"/>
        </w:rPr>
        <w:t>函数，求</w:t>
      </w:r>
      <w:r w:rsidR="009132DD">
        <w:rPr>
          <w:rFonts w:hint="eastAsia"/>
          <w:iCs/>
          <w:color w:val="000000"/>
          <w:kern w:val="24"/>
          <w:sz w:val="28"/>
          <w:szCs w:val="28"/>
        </w:rPr>
        <w:t xml:space="preserve"> </w:t>
      </w:r>
      <w:r w:rsidR="009132DD">
        <w:rPr>
          <w:iCs/>
          <w:color w:val="000000"/>
          <w:kern w:val="24"/>
          <w:sz w:val="28"/>
          <w:szCs w:val="28"/>
        </w:rPr>
        <w:t xml:space="preserve">                           </w:t>
      </w:r>
      <w:r w:rsidR="009132DD">
        <w:rPr>
          <w:rFonts w:hint="eastAsia"/>
          <w:iCs/>
          <w:color w:val="000000"/>
          <w:kern w:val="24"/>
          <w:sz w:val="28"/>
          <w:szCs w:val="28"/>
        </w:rPr>
        <w:t>的梯度。</w:t>
      </w:r>
    </w:p>
    <w:p w14:paraId="73A4FEC2" w14:textId="77777777" w:rsidR="00637AFE" w:rsidRPr="00637AFE" w:rsidRDefault="00637AFE">
      <w:pPr>
        <w:rPr>
          <w:sz w:val="28"/>
          <w:szCs w:val="28"/>
        </w:rPr>
      </w:pPr>
    </w:p>
    <w:p w14:paraId="4131D98C" w14:textId="7D8286E2" w:rsidR="001606F1" w:rsidRPr="00281E3C" w:rsidRDefault="00456B0F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9132DD">
        <w:rPr>
          <w:rFonts w:hint="eastAsia"/>
          <w:sz w:val="28"/>
          <w:szCs w:val="28"/>
        </w:rPr>
        <w:t>5</w:t>
      </w:r>
      <w:r w:rsidR="001606F1" w:rsidRPr="00281E3C">
        <w:rPr>
          <w:rFonts w:hint="eastAsia"/>
          <w:sz w:val="28"/>
          <w:szCs w:val="28"/>
        </w:rPr>
        <w:t>编程作业</w:t>
      </w:r>
    </w:p>
    <w:p w14:paraId="00F879BD" w14:textId="45125621" w:rsidR="00C903EE" w:rsidRDefault="00D3743E" w:rsidP="00160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，编程实现</w:t>
      </w:r>
      <w:r w:rsidRPr="00D3743E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算法。</w:t>
      </w:r>
    </w:p>
    <w:p w14:paraId="314A3D9E" w14:textId="58782E45" w:rsidR="00D3743E" w:rsidRPr="00281E3C" w:rsidRDefault="00D3743E" w:rsidP="00D3743E">
      <w:pPr>
        <w:rPr>
          <w:rFonts w:ascii="Calibri" w:eastAsia="宋体" w:hAnsi="Calibri" w:cs="Times New Roman"/>
          <w:sz w:val="28"/>
          <w:szCs w:val="28"/>
        </w:rPr>
      </w:pPr>
      <w:r w:rsidRPr="00281E3C">
        <w:rPr>
          <w:rFonts w:ascii="Calibri" w:eastAsia="宋体" w:hAnsi="Calibri" w:cs="Times New Roman" w:hint="eastAsia"/>
          <w:sz w:val="28"/>
          <w:szCs w:val="28"/>
        </w:rPr>
        <w:t>（</w:t>
      </w:r>
      <w:r w:rsidRPr="00281E3C">
        <w:rPr>
          <w:rFonts w:ascii="Calibri" w:eastAsia="宋体" w:hAnsi="Calibri" w:cs="Times New Roman" w:hint="eastAsia"/>
          <w:sz w:val="28"/>
          <w:szCs w:val="28"/>
        </w:rPr>
        <w:t>a</w:t>
      </w:r>
      <w:r w:rsidRPr="00281E3C"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 w:rsidRPr="00281E3C">
        <w:rPr>
          <w:rFonts w:ascii="Calibri" w:eastAsia="宋体" w:hAnsi="Calibri" w:cs="Times New Roman" w:hint="eastAsia"/>
          <w:sz w:val="28"/>
          <w:szCs w:val="28"/>
        </w:rPr>
        <w:t>200</w:t>
      </w:r>
      <w:r w:rsidRPr="00281E3C">
        <w:rPr>
          <w:rFonts w:ascii="Calibri" w:eastAsia="宋体" w:hAnsi="Calibri" w:cs="Times New Roman" w:hint="eastAsia"/>
          <w:sz w:val="28"/>
          <w:szCs w:val="28"/>
        </w:rPr>
        <w:t>个二维向量的数据集</w:t>
      </w:r>
      <w:r w:rsidRPr="00281E3C">
        <w:rPr>
          <w:rFonts w:ascii="Calibri" w:eastAsia="宋体" w:hAnsi="Calibri" w:cs="Times New Roman"/>
          <w:position w:val="-4"/>
          <w:sz w:val="28"/>
          <w:szCs w:val="28"/>
        </w:rPr>
        <w:object w:dxaOrig="340" w:dyaOrig="260" w14:anchorId="3170E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65pt;height:15.75pt" o:ole="">
            <v:imagedata r:id="rId6" o:title=""/>
          </v:shape>
          <o:OLEObject Type="Embed" ProgID="Equation.3" ShapeID="_x0000_i1027" DrawAspect="Content" ObjectID="_1663697011" r:id="rId7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和</w:t>
      </w:r>
      <w:r w:rsidRPr="00281E3C">
        <w:rPr>
          <w:rFonts w:ascii="Calibri" w:eastAsia="宋体" w:hAnsi="Calibri" w:cs="Times New Roman"/>
          <w:position w:val="-10"/>
          <w:sz w:val="28"/>
          <w:szCs w:val="28"/>
        </w:rPr>
        <w:object w:dxaOrig="320" w:dyaOrig="360" w14:anchorId="525BAD2B">
          <v:shape id="_x0000_i1028" type="#_x0000_t75" style="width:21.4pt;height:24pt" o:ole="">
            <v:imagedata r:id="rId8" o:title=""/>
          </v:shape>
          <o:OLEObject Type="Embed" ProgID="Equation.3" ShapeID="_x0000_i1028" DrawAspect="Content" ObjectID="_1663697012" r:id="rId9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。</w:t>
      </w:r>
      <w:r w:rsidR="009132DD">
        <w:rPr>
          <w:rFonts w:ascii="Calibri" w:eastAsia="宋体" w:hAnsi="Calibri" w:cs="Times New Roman" w:hint="eastAsia"/>
          <w:sz w:val="28"/>
          <w:szCs w:val="28"/>
        </w:rPr>
        <w:t>数据集</w:t>
      </w:r>
      <w:r w:rsidR="009132DD">
        <w:rPr>
          <w:rFonts w:ascii="Calibri" w:eastAsia="宋体" w:hAnsi="Calibri" w:cs="Times New Roman"/>
          <w:position w:val="-4"/>
          <w:sz w:val="28"/>
          <w:szCs w:val="28"/>
        </w:rPr>
        <w:object w:dxaOrig="402" w:dyaOrig="318" w14:anchorId="31E815AE">
          <v:shape id="_x0000_i1047" type="#_x0000_t75" style="width:20.25pt;height:15.75pt" o:ole="">
            <v:imagedata r:id="rId6" o:title=""/>
          </v:shape>
          <o:OLEObject Type="Embed" ProgID="Equation.3" ShapeID="_x0000_i1047" DrawAspect="Content" ObjectID="_1663697013" r:id="rId10"/>
        </w:object>
      </w:r>
      <w:r w:rsidR="009132DD">
        <w:rPr>
          <w:rFonts w:ascii="Calibri" w:eastAsia="宋体" w:hAnsi="Calibri" w:cs="Times New Roman" w:hint="eastAsia"/>
          <w:sz w:val="28"/>
          <w:szCs w:val="28"/>
        </w:rPr>
        <w:t>的样本</w:t>
      </w:r>
      <w:r w:rsidRPr="00281E3C">
        <w:rPr>
          <w:rFonts w:ascii="Calibri" w:eastAsia="宋体" w:hAnsi="Calibri" w:cs="Times New Roman" w:hint="eastAsia"/>
          <w:sz w:val="28"/>
          <w:szCs w:val="28"/>
        </w:rPr>
        <w:t>来自</w:t>
      </w:r>
      <w:r>
        <w:rPr>
          <w:rFonts w:ascii="Calibri" w:eastAsia="宋体" w:hAnsi="Calibri" w:cs="Times New Roman" w:hint="eastAsia"/>
          <w:sz w:val="28"/>
          <w:szCs w:val="28"/>
        </w:rPr>
        <w:t>均值向量</w:t>
      </w:r>
      <w:r w:rsidRPr="00281E3C">
        <w:rPr>
          <w:rFonts w:ascii="Calibri" w:eastAsia="宋体" w:hAnsi="Calibri" w:cs="Times New Roman"/>
          <w:position w:val="-10"/>
          <w:sz w:val="28"/>
          <w:szCs w:val="28"/>
        </w:rPr>
        <w:object w:dxaOrig="1219" w:dyaOrig="360" w14:anchorId="220F279C">
          <v:shape id="_x0000_i1029" type="#_x0000_t75" style="width:73.5pt;height:21.75pt" o:ole="">
            <v:imagedata r:id="rId11" o:title=""/>
          </v:shape>
          <o:OLEObject Type="Embed" ProgID="Equation.3" ShapeID="_x0000_i1029" DrawAspect="Content" ObjectID="_1663697014" r:id="rId12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的正态分布，并且</w:t>
      </w:r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w:r w:rsidRPr="00281E3C">
        <w:rPr>
          <w:rFonts w:ascii="Calibri" w:eastAsia="宋体" w:hAnsi="Calibri" w:cs="Times New Roman"/>
          <w:position w:val="-6"/>
          <w:sz w:val="28"/>
          <w:szCs w:val="28"/>
        </w:rPr>
        <w:object w:dxaOrig="680" w:dyaOrig="279" w14:anchorId="3A6F4F1C">
          <v:shape id="_x0000_i1030" type="#_x0000_t75" style="width:40.9pt;height:17.65pt" o:ole="">
            <v:imagedata r:id="rId13" o:title=""/>
          </v:shape>
          <o:OLEObject Type="Embed" ProgID="Equation.3" ShapeID="_x0000_i1030" DrawAspect="Content" ObjectID="_1663697015" r:id="rId14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。</w:t>
      </w:r>
      <w:r w:rsidR="009132DD" w:rsidRPr="00281E3C">
        <w:rPr>
          <w:rFonts w:ascii="Calibri" w:eastAsia="宋体" w:hAnsi="Calibri" w:cs="Times New Roman" w:hint="eastAsia"/>
          <w:sz w:val="28"/>
          <w:szCs w:val="28"/>
        </w:rPr>
        <w:t>数据集</w:t>
      </w:r>
      <w:r w:rsidR="009132DD" w:rsidRPr="00281E3C">
        <w:rPr>
          <w:rFonts w:ascii="Calibri" w:eastAsia="宋体" w:hAnsi="Calibri" w:cs="Times New Roman"/>
          <w:position w:val="-10"/>
          <w:sz w:val="28"/>
          <w:szCs w:val="28"/>
        </w:rPr>
        <w:object w:dxaOrig="320" w:dyaOrig="360" w14:anchorId="7A689AD7">
          <v:shape id="_x0000_i1049" type="#_x0000_t75" style="width:21.4pt;height:24pt" o:ole="">
            <v:imagedata r:id="rId8" o:title=""/>
          </v:shape>
          <o:OLEObject Type="Embed" ProgID="Equation.3" ShapeID="_x0000_i1049" DrawAspect="Content" ObjectID="_1663697016" r:id="rId15"/>
        </w:object>
      </w:r>
      <w:r w:rsidR="009132DD">
        <w:rPr>
          <w:rFonts w:ascii="Calibri" w:eastAsia="宋体" w:hAnsi="Calibri" w:cs="Times New Roman" w:hint="eastAsia"/>
          <w:sz w:val="28"/>
          <w:szCs w:val="28"/>
        </w:rPr>
        <w:t>的样本</w:t>
      </w:r>
      <w:r w:rsidRPr="00281E3C">
        <w:rPr>
          <w:rFonts w:ascii="Calibri" w:eastAsia="宋体" w:hAnsi="Calibri" w:cs="Times New Roman" w:hint="eastAsia"/>
          <w:sz w:val="28"/>
          <w:szCs w:val="28"/>
        </w:rPr>
        <w:t>来自</w:t>
      </w:r>
      <w:r>
        <w:rPr>
          <w:rFonts w:ascii="Calibri" w:eastAsia="宋体" w:hAnsi="Calibri" w:cs="Times New Roman" w:hint="eastAsia"/>
          <w:sz w:val="28"/>
          <w:szCs w:val="28"/>
        </w:rPr>
        <w:t>均值向量</w:t>
      </w:r>
      <w:r w:rsidRPr="00281E3C">
        <w:rPr>
          <w:rFonts w:ascii="Calibri" w:eastAsia="宋体" w:hAnsi="Calibri" w:cs="Times New Roman"/>
          <w:position w:val="-10"/>
          <w:sz w:val="28"/>
          <w:szCs w:val="28"/>
        </w:rPr>
        <w:object w:dxaOrig="1140" w:dyaOrig="360" w14:anchorId="5B3AAAEE">
          <v:shape id="_x0000_i1031" type="#_x0000_t75" style="width:69pt;height:21.75pt" o:ole="">
            <v:imagedata r:id="rId16" o:title=""/>
          </v:shape>
          <o:OLEObject Type="Embed" ProgID="Equation.3" ShapeID="_x0000_i1031" DrawAspect="Content" ObjectID="_1663697017" r:id="rId17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的正态分布，并且</w:t>
      </w:r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w:r w:rsidRPr="00281E3C">
        <w:rPr>
          <w:rFonts w:ascii="Calibri" w:eastAsia="宋体" w:hAnsi="Calibri" w:cs="Times New Roman"/>
          <w:position w:val="-6"/>
          <w:sz w:val="28"/>
          <w:szCs w:val="28"/>
        </w:rPr>
        <w:object w:dxaOrig="680" w:dyaOrig="279" w14:anchorId="74BC4A6B">
          <v:shape id="_x0000_i1032" type="#_x0000_t75" style="width:40.9pt;height:17.65pt" o:ole="">
            <v:imagedata r:id="rId18" o:title=""/>
          </v:shape>
          <o:OLEObject Type="Embed" ProgID="Equation.3" ShapeID="_x0000_i1032" DrawAspect="Content" ObjectID="_1663697018" r:id="rId19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。其中</w:t>
      </w:r>
      <w:r w:rsidRPr="00281E3C">
        <w:rPr>
          <w:rFonts w:ascii="Calibri" w:eastAsia="宋体" w:hAnsi="Calibri" w:cs="Times New Roman"/>
          <w:position w:val="-4"/>
          <w:sz w:val="28"/>
          <w:szCs w:val="28"/>
        </w:rPr>
        <w:object w:dxaOrig="200" w:dyaOrig="260" w14:anchorId="767FE287">
          <v:shape id="_x0000_i1033" type="#_x0000_t75" style="width:11.65pt;height:15.75pt" o:ole="">
            <v:imagedata r:id="rId20" o:title=""/>
          </v:shape>
          <o:OLEObject Type="Embed" ProgID="Equation.3" ShapeID="_x0000_i1033" DrawAspect="Content" ObjectID="_1663697019" r:id="rId21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是一个</w:t>
      </w:r>
      <w:r w:rsidRPr="00281E3C">
        <w:rPr>
          <w:rFonts w:ascii="Calibri" w:eastAsia="宋体" w:hAnsi="Calibri" w:cs="Times New Roman" w:hint="eastAsia"/>
          <w:sz w:val="28"/>
          <w:szCs w:val="28"/>
        </w:rPr>
        <w:t>2*2</w:t>
      </w:r>
      <w:r w:rsidRPr="00281E3C">
        <w:rPr>
          <w:rFonts w:ascii="Calibri" w:eastAsia="宋体" w:hAnsi="Calibri" w:cs="Times New Roman" w:hint="eastAsia"/>
          <w:sz w:val="28"/>
          <w:szCs w:val="28"/>
        </w:rPr>
        <w:t>的单位矩阵。</w:t>
      </w:r>
    </w:p>
    <w:p w14:paraId="082AB03E" w14:textId="30A3B3C6" w:rsidR="00D3743E" w:rsidRPr="00281E3C" w:rsidRDefault="00D3743E" w:rsidP="00D3743E">
      <w:pPr>
        <w:rPr>
          <w:rFonts w:ascii="Calibri" w:eastAsia="宋体" w:hAnsi="Calibri" w:cs="Times New Roman"/>
          <w:sz w:val="28"/>
          <w:szCs w:val="28"/>
        </w:rPr>
      </w:pPr>
      <w:r w:rsidRPr="00281E3C">
        <w:rPr>
          <w:rFonts w:ascii="Calibri" w:eastAsia="宋体" w:hAnsi="Calibri" w:cs="Times New Roman" w:hint="eastAsia"/>
          <w:sz w:val="28"/>
          <w:szCs w:val="28"/>
        </w:rPr>
        <w:t>（</w:t>
      </w:r>
      <w:r w:rsidRPr="00281E3C">
        <w:rPr>
          <w:rFonts w:ascii="Calibri" w:eastAsia="宋体" w:hAnsi="Calibri" w:cs="Times New Roman" w:hint="eastAsia"/>
          <w:sz w:val="28"/>
          <w:szCs w:val="28"/>
        </w:rPr>
        <w:t>b</w:t>
      </w:r>
      <w:r w:rsidRPr="00281E3C">
        <w:rPr>
          <w:rFonts w:ascii="Calibri" w:eastAsia="宋体" w:hAnsi="Calibri" w:cs="Times New Roman" w:hint="eastAsia"/>
          <w:sz w:val="28"/>
          <w:szCs w:val="28"/>
        </w:rPr>
        <w:t>）在上述数据集上</w:t>
      </w:r>
      <w:r w:rsidRPr="00281E3C">
        <w:rPr>
          <w:rFonts w:ascii="Calibri" w:eastAsia="宋体" w:hAnsi="Calibri" w:cs="Times New Roman"/>
          <w:position w:val="-4"/>
          <w:sz w:val="28"/>
          <w:szCs w:val="28"/>
        </w:rPr>
        <w:object w:dxaOrig="340" w:dyaOrig="260" w14:anchorId="23225865">
          <v:shape id="_x0000_i1034" type="#_x0000_t75" style="width:20.65pt;height:15.75pt" o:ole="">
            <v:imagedata r:id="rId6" o:title=""/>
          </v:shape>
          <o:OLEObject Type="Embed" ProgID="Equation.3" ShapeID="_x0000_i1034" DrawAspect="Content" ObjectID="_1663697020" r:id="rId22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和</w:t>
      </w:r>
      <w:r w:rsidRPr="00281E3C">
        <w:rPr>
          <w:rFonts w:ascii="Calibri" w:eastAsia="宋体" w:hAnsi="Calibri" w:cs="Times New Roman"/>
          <w:position w:val="-10"/>
          <w:sz w:val="28"/>
          <w:szCs w:val="28"/>
        </w:rPr>
        <w:object w:dxaOrig="320" w:dyaOrig="360" w14:anchorId="77A5DE33">
          <v:shape id="_x0000_i1035" type="#_x0000_t75" style="width:21.4pt;height:24pt" o:ole="">
            <v:imagedata r:id="rId8" o:title=""/>
          </v:shape>
          <o:OLEObject Type="Embed" ProgID="Equation.3" ShapeID="_x0000_i1035" DrawAspect="Content" ObjectID="_1663697021" r:id="rId23"/>
        </w:object>
      </w:r>
      <w:r>
        <w:rPr>
          <w:rFonts w:ascii="Calibri" w:eastAsia="宋体" w:hAnsi="Calibri" w:cs="Times New Roman" w:hint="eastAsia"/>
          <w:sz w:val="28"/>
          <w:szCs w:val="28"/>
        </w:rPr>
        <w:t>分别属于</w:t>
      </w:r>
      <w:r>
        <w:rPr>
          <w:rFonts w:ascii="Calibri" w:eastAsia="宋体" w:hAnsi="Calibri" w:cs="Times New Roman" w:hint="eastAsia"/>
          <w:sz w:val="28"/>
          <w:szCs w:val="28"/>
        </w:rPr>
        <w:t>+1</w:t>
      </w:r>
      <w:r>
        <w:rPr>
          <w:rFonts w:ascii="Calibri" w:eastAsia="宋体" w:hAnsi="Calibri" w:cs="Times New Roman" w:hint="eastAsia"/>
          <w:sz w:val="28"/>
          <w:szCs w:val="28"/>
        </w:rPr>
        <w:t>类和</w:t>
      </w:r>
      <w:r>
        <w:rPr>
          <w:rFonts w:ascii="Calibri" w:eastAsia="宋体" w:hAnsi="Calibri" w:cs="Times New Roman" w:hint="eastAsia"/>
          <w:sz w:val="28"/>
          <w:szCs w:val="28"/>
        </w:rPr>
        <w:t>-1</w:t>
      </w:r>
      <w:r>
        <w:rPr>
          <w:rFonts w:ascii="Calibri" w:eastAsia="宋体" w:hAnsi="Calibri" w:cs="Times New Roman" w:hint="eastAsia"/>
          <w:sz w:val="28"/>
          <w:szCs w:val="28"/>
        </w:rPr>
        <w:t>类，请在上述数据集的两类中各随机抽取</w:t>
      </w:r>
      <w:r>
        <w:rPr>
          <w:rFonts w:ascii="Calibri" w:eastAsia="宋体" w:hAnsi="Calibri" w:cs="Times New Roman" w:hint="eastAsia"/>
          <w:sz w:val="28"/>
          <w:szCs w:val="28"/>
        </w:rPr>
        <w:t>150</w:t>
      </w:r>
      <w:r>
        <w:rPr>
          <w:rFonts w:ascii="Calibri" w:eastAsia="宋体" w:hAnsi="Calibri" w:cs="Times New Roman" w:hint="eastAsia"/>
          <w:sz w:val="28"/>
          <w:szCs w:val="28"/>
        </w:rPr>
        <w:t>个样本作为训练集，</w:t>
      </w:r>
      <w:r w:rsidRPr="00281E3C">
        <w:rPr>
          <w:rFonts w:ascii="Calibri" w:eastAsia="宋体" w:hAnsi="Calibri" w:cs="Times New Roman" w:hint="eastAsia"/>
          <w:sz w:val="28"/>
          <w:szCs w:val="28"/>
        </w:rPr>
        <w:t>运用</w:t>
      </w:r>
      <w:r w:rsidRPr="00D3743E">
        <w:rPr>
          <w:sz w:val="28"/>
          <w:szCs w:val="28"/>
        </w:rPr>
        <w:t>Logistic regression</w:t>
      </w:r>
      <w:r w:rsidRPr="00281E3C">
        <w:rPr>
          <w:rFonts w:ascii="Calibri" w:eastAsia="宋体" w:hAnsi="Calibri" w:cs="Times New Roman" w:hint="eastAsia"/>
          <w:sz w:val="28"/>
          <w:szCs w:val="28"/>
        </w:rPr>
        <w:t>算法</w:t>
      </w:r>
      <w:r>
        <w:rPr>
          <w:rFonts w:ascii="Calibri" w:eastAsia="宋体" w:hAnsi="Calibri" w:cs="Times New Roman" w:hint="eastAsia"/>
          <w:sz w:val="28"/>
          <w:szCs w:val="28"/>
        </w:rPr>
        <w:t>得到的分类面，然后对余下的各</w:t>
      </w:r>
      <w:r>
        <w:rPr>
          <w:rFonts w:ascii="Calibri" w:eastAsia="宋体" w:hAnsi="Calibri" w:cs="Times New Roman" w:hint="eastAsia"/>
          <w:sz w:val="28"/>
          <w:szCs w:val="28"/>
        </w:rPr>
        <w:t>50</w:t>
      </w:r>
      <w:r>
        <w:rPr>
          <w:rFonts w:ascii="Calibri" w:eastAsia="宋体" w:hAnsi="Calibri" w:cs="Times New Roman" w:hint="eastAsia"/>
          <w:sz w:val="28"/>
          <w:szCs w:val="28"/>
        </w:rPr>
        <w:t>个样本进行分类，画出测试样本及其分类面，统计错误率，给出每个样本属于该类别的概率值</w:t>
      </w:r>
      <w:r w:rsidRPr="00281E3C">
        <w:rPr>
          <w:rFonts w:ascii="Calibri" w:eastAsia="宋体" w:hAnsi="Calibri" w:cs="Times New Roman" w:hint="eastAsia"/>
          <w:sz w:val="28"/>
          <w:szCs w:val="28"/>
        </w:rPr>
        <w:t>。</w:t>
      </w:r>
    </w:p>
    <w:sectPr w:rsidR="00D3743E" w:rsidRPr="0028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8F775" w14:textId="77777777" w:rsidR="00681BB1" w:rsidRDefault="00681BB1" w:rsidP="004678B2">
      <w:r>
        <w:separator/>
      </w:r>
    </w:p>
  </w:endnote>
  <w:endnote w:type="continuationSeparator" w:id="0">
    <w:p w14:paraId="1717CBF0" w14:textId="77777777" w:rsidR="00681BB1" w:rsidRDefault="00681BB1" w:rsidP="0046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2E343" w14:textId="77777777" w:rsidR="00681BB1" w:rsidRDefault="00681BB1" w:rsidP="004678B2">
      <w:r>
        <w:separator/>
      </w:r>
    </w:p>
  </w:footnote>
  <w:footnote w:type="continuationSeparator" w:id="0">
    <w:p w14:paraId="034A379C" w14:textId="77777777" w:rsidR="00681BB1" w:rsidRDefault="00681BB1" w:rsidP="00467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1606F1"/>
    <w:rsid w:val="00281E3C"/>
    <w:rsid w:val="00333AC2"/>
    <w:rsid w:val="00456B0F"/>
    <w:rsid w:val="004678B2"/>
    <w:rsid w:val="005A74B2"/>
    <w:rsid w:val="00637AFE"/>
    <w:rsid w:val="00681BB1"/>
    <w:rsid w:val="007049F1"/>
    <w:rsid w:val="0075725E"/>
    <w:rsid w:val="007B66CC"/>
    <w:rsid w:val="00842A89"/>
    <w:rsid w:val="00872C60"/>
    <w:rsid w:val="009132DD"/>
    <w:rsid w:val="009C60DC"/>
    <w:rsid w:val="00A4221E"/>
    <w:rsid w:val="00AA0E8D"/>
    <w:rsid w:val="00BF7E09"/>
    <w:rsid w:val="00C32E3E"/>
    <w:rsid w:val="00C903EE"/>
    <w:rsid w:val="00C907F2"/>
    <w:rsid w:val="00CA5D3C"/>
    <w:rsid w:val="00CC72A4"/>
    <w:rsid w:val="00CE12CA"/>
    <w:rsid w:val="00D12E01"/>
    <w:rsid w:val="00D20208"/>
    <w:rsid w:val="00D3743E"/>
    <w:rsid w:val="00E27ED0"/>
    <w:rsid w:val="00E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5A4A"/>
  <w15:docId w15:val="{CD59BEEE-B059-490D-8C2E-2C1D4757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7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678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7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67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114</Words>
  <Characters>652</Characters>
  <Application>Microsoft Office Word</Application>
  <DocSecurity>0</DocSecurity>
  <Lines>5</Lines>
  <Paragraphs>1</Paragraphs>
  <ScaleCrop>false</ScaleCrop>
  <Company>中国石油大学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</cp:lastModifiedBy>
  <cp:revision>10</cp:revision>
  <dcterms:created xsi:type="dcterms:W3CDTF">2016-09-01T08:13:00Z</dcterms:created>
  <dcterms:modified xsi:type="dcterms:W3CDTF">2020-10-08T13:13:00Z</dcterms:modified>
</cp:coreProperties>
</file>