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5A4B8" w14:textId="77777777" w:rsidR="00312EA8" w:rsidRDefault="00000000">
      <w:pPr>
        <w:spacing w:after="80"/>
      </w:pPr>
      <w:r>
        <w:rPr>
          <w:rFonts w:ascii="Calibri" w:eastAsia="Calibri" w:hAnsi="Calibri"/>
          <w:b/>
          <w:color w:val="000000"/>
          <w:sz w:val="32"/>
        </w:rPr>
        <w:t>UniversitySwap — UI Style Guide</w:t>
      </w:r>
    </w:p>
    <w:p w14:paraId="6A7CCDA8" w14:textId="77777777" w:rsidR="00312EA8" w:rsidRDefault="00000000">
      <w:pPr>
        <w:spacing w:after="120"/>
      </w:pPr>
      <w:r>
        <w:rPr>
          <w:rFonts w:ascii="Calibri" w:eastAsia="Calibri" w:hAnsi="Calibri"/>
          <w:color w:val="000000"/>
          <w:sz w:val="18"/>
        </w:rPr>
        <w:t>One-page extract from the current iOS SwiftUI app (AppTheme, ListingCard, primary buttons).</w:t>
      </w:r>
    </w:p>
    <w:p w14:paraId="50EA8351" w14:textId="77777777" w:rsidR="00312EA8" w:rsidRDefault="00000000">
      <w:pPr>
        <w:spacing w:before="200" w:after="80"/>
      </w:pPr>
      <w:r>
        <w:rPr>
          <w:rFonts w:ascii="Calibri" w:eastAsia="Calibri" w:hAnsi="Calibri"/>
          <w:b/>
          <w:color w:val="000000"/>
          <w:sz w:val="24"/>
        </w:rPr>
        <w:t>1. Colors</w:t>
      </w:r>
    </w:p>
    <w:p w14:paraId="4FBC99BC" w14:textId="2B82F0DB" w:rsidR="00312EA8" w:rsidRDefault="00000000">
      <w:pPr>
        <w:spacing w:after="80"/>
        <w:rPr>
          <w:rFonts w:hint="eastAsia"/>
          <w:lang w:eastAsia="zh-CN"/>
        </w:rPr>
      </w:pPr>
      <w:r>
        <w:rPr>
          <w:rFonts w:ascii="Calibri" w:eastAsia="Calibri" w:hAnsi="Calibri"/>
          <w:color w:val="000000"/>
          <w:sz w:val="18"/>
        </w:rPr>
        <w:t xml:space="preserve">Primary brand </w:t>
      </w:r>
      <w:proofErr w:type="spellStart"/>
      <w:r>
        <w:rPr>
          <w:rFonts w:ascii="Calibri" w:eastAsia="Calibri" w:hAnsi="Calibri"/>
          <w:color w:val="000000"/>
          <w:sz w:val="18"/>
        </w:rPr>
        <w:t>colour</w:t>
      </w:r>
      <w:proofErr w:type="spellEnd"/>
      <w:r>
        <w:rPr>
          <w:rFonts w:ascii="Calibri" w:eastAsia="Calibri" w:hAnsi="Calibri"/>
          <w:color w:val="000000"/>
          <w:sz w:val="18"/>
        </w:rPr>
        <w:t xml:space="preserve"> is marketplace orange. Blue is used for verified badges only. Hex values below are for </w:t>
      </w:r>
      <w:proofErr w:type="gramStart"/>
      <w:r>
        <w:rPr>
          <w:rFonts w:ascii="Calibri" w:eastAsia="Calibri" w:hAnsi="Calibri"/>
          <w:color w:val="000000"/>
          <w:sz w:val="18"/>
        </w:rPr>
        <w:t>reference</w:t>
      </w:r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415"/>
      </w:tblGrid>
      <w:tr w:rsidR="00C33B05" w14:paraId="074E2027" w14:textId="77777777" w:rsidTr="00C33B05">
        <w:trPr>
          <w:jc w:val="center"/>
        </w:trPr>
        <w:tc>
          <w:tcPr>
            <w:tcW w:w="3402" w:type="dxa"/>
          </w:tcPr>
          <w:p w14:paraId="11629CF0" w14:textId="77777777" w:rsidR="00C33B05" w:rsidRDefault="00C33B05">
            <w:pPr>
              <w:spacing w:before="40" w:after="40"/>
            </w:pPr>
            <w:r>
              <w:rPr>
                <w:rFonts w:ascii="Calibri" w:eastAsia="Calibri" w:hAnsi="Calibri"/>
                <w:b/>
                <w:color w:val="000000"/>
                <w:sz w:val="18"/>
              </w:rPr>
              <w:t>Role</w:t>
            </w:r>
          </w:p>
        </w:tc>
        <w:tc>
          <w:tcPr>
            <w:tcW w:w="5415" w:type="dxa"/>
          </w:tcPr>
          <w:p w14:paraId="0D801FBC" w14:textId="77777777" w:rsidR="00C33B05" w:rsidRDefault="00C33B05">
            <w:pPr>
              <w:spacing w:before="40" w:after="40"/>
            </w:pPr>
            <w:r>
              <w:rPr>
                <w:rFonts w:ascii="Calibri" w:eastAsia="Calibri" w:hAnsi="Calibri"/>
                <w:b/>
                <w:color w:val="000000"/>
                <w:sz w:val="18"/>
              </w:rPr>
              <w:t>Usage</w:t>
            </w:r>
          </w:p>
        </w:tc>
      </w:tr>
      <w:tr w:rsidR="00C33B05" w14:paraId="6ADEEA81" w14:textId="77777777" w:rsidTr="00C33B05">
        <w:trPr>
          <w:jc w:val="center"/>
        </w:trPr>
        <w:tc>
          <w:tcPr>
            <w:tcW w:w="3402" w:type="dxa"/>
          </w:tcPr>
          <w:p w14:paraId="5B343C20" w14:textId="77777777" w:rsidR="00C33B05" w:rsidRDefault="00C33B05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Primary / brand</w:t>
            </w:r>
          </w:p>
        </w:tc>
        <w:tc>
          <w:tcPr>
            <w:tcW w:w="5415" w:type="dxa"/>
          </w:tcPr>
          <w:p w14:paraId="03A1A260" w14:textId="77777777" w:rsidR="00C33B05" w:rsidRDefault="00C33B05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CTAs, price, selected tab, Publish +</w:t>
            </w:r>
          </w:p>
        </w:tc>
      </w:tr>
      <w:tr w:rsidR="00C33B05" w14:paraId="36491F65" w14:textId="77777777" w:rsidTr="00C33B05">
        <w:trPr>
          <w:jc w:val="center"/>
        </w:trPr>
        <w:tc>
          <w:tcPr>
            <w:tcW w:w="3402" w:type="dxa"/>
          </w:tcPr>
          <w:p w14:paraId="04D74875" w14:textId="77777777" w:rsidR="00C33B05" w:rsidRDefault="00C33B05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Text primary</w:t>
            </w:r>
          </w:p>
        </w:tc>
        <w:tc>
          <w:tcPr>
            <w:tcW w:w="5415" w:type="dxa"/>
          </w:tcPr>
          <w:p w14:paraId="693BCD8A" w14:textId="77777777" w:rsidR="00C33B05" w:rsidRDefault="00C33B05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Titles and main body</w:t>
            </w:r>
          </w:p>
        </w:tc>
      </w:tr>
      <w:tr w:rsidR="00C33B05" w14:paraId="4807D8CC" w14:textId="77777777" w:rsidTr="00C33B05">
        <w:trPr>
          <w:jc w:val="center"/>
        </w:trPr>
        <w:tc>
          <w:tcPr>
            <w:tcW w:w="3402" w:type="dxa"/>
          </w:tcPr>
          <w:p w14:paraId="2E462DA0" w14:textId="77777777" w:rsidR="00C33B05" w:rsidRDefault="00C33B05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Verified blue</w:t>
            </w:r>
          </w:p>
        </w:tc>
        <w:tc>
          <w:tcPr>
            <w:tcW w:w="5415" w:type="dxa"/>
          </w:tcPr>
          <w:p w14:paraId="229EFACA" w14:textId="77777777" w:rsidR="00C33B05" w:rsidRDefault="00C33B05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AUT Student / Staff chip</w:t>
            </w:r>
          </w:p>
        </w:tc>
      </w:tr>
      <w:tr w:rsidR="00C33B05" w14:paraId="4BAECAD0" w14:textId="77777777" w:rsidTr="00C33B05">
        <w:trPr>
          <w:jc w:val="center"/>
        </w:trPr>
        <w:tc>
          <w:tcPr>
            <w:tcW w:w="3402" w:type="dxa"/>
          </w:tcPr>
          <w:p w14:paraId="7014D389" w14:textId="77777777" w:rsidR="00C33B05" w:rsidRDefault="00C33B05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Error / logout</w:t>
            </w:r>
          </w:p>
        </w:tc>
        <w:tc>
          <w:tcPr>
            <w:tcW w:w="5415" w:type="dxa"/>
          </w:tcPr>
          <w:p w14:paraId="3D9657B0" w14:textId="77777777" w:rsidR="00C33B05" w:rsidRDefault="00C33B05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Validation errors, Log Out</w:t>
            </w:r>
          </w:p>
        </w:tc>
      </w:tr>
    </w:tbl>
    <w:p w14:paraId="0BA7592B" w14:textId="77777777" w:rsidR="00312EA8" w:rsidRDefault="00000000">
      <w:pPr>
        <w:spacing w:after="60"/>
      </w:pPr>
      <w:r>
        <w:rPr>
          <w:rFonts w:ascii="Calibri" w:eastAsia="Calibri" w:hAnsi="Calibri"/>
          <w:b/>
          <w:color w:val="000000"/>
          <w:sz w:val="20"/>
        </w:rPr>
        <w:t>Trade-type badges (on listing cards)</w:t>
      </w:r>
    </w:p>
    <w:tbl>
      <w:tblPr>
        <w:tblStyle w:val="aff1"/>
        <w:tblW w:w="0" w:type="auto"/>
        <w:tblInd w:w="675" w:type="dxa"/>
        <w:tblLook w:val="04A0" w:firstRow="1" w:lastRow="0" w:firstColumn="1" w:lastColumn="0" w:noHBand="0" w:noVBand="1"/>
      </w:tblPr>
      <w:tblGrid>
        <w:gridCol w:w="1792"/>
        <w:gridCol w:w="2467"/>
        <w:gridCol w:w="4530"/>
      </w:tblGrid>
      <w:tr w:rsidR="00C33B05" w14:paraId="4A62AB36" w14:textId="77777777" w:rsidTr="00C33B05">
        <w:tc>
          <w:tcPr>
            <w:tcW w:w="1792" w:type="dxa"/>
          </w:tcPr>
          <w:p w14:paraId="2E1484AA" w14:textId="77777777" w:rsidR="00C33B05" w:rsidRDefault="00C33B05">
            <w:pPr>
              <w:spacing w:before="40" w:after="40"/>
            </w:pPr>
            <w:r>
              <w:rPr>
                <w:rFonts w:ascii="Calibri" w:eastAsia="Calibri" w:hAnsi="Calibri"/>
                <w:b/>
                <w:color w:val="000000"/>
                <w:sz w:val="18"/>
              </w:rPr>
              <w:t>Trade type</w:t>
            </w:r>
          </w:p>
        </w:tc>
        <w:tc>
          <w:tcPr>
            <w:tcW w:w="2467" w:type="dxa"/>
          </w:tcPr>
          <w:p w14:paraId="64323084" w14:textId="77777777" w:rsidR="00C33B05" w:rsidRDefault="00C33B05">
            <w:pPr>
              <w:spacing w:before="40" w:after="40"/>
            </w:pPr>
            <w:proofErr w:type="spellStart"/>
            <w:r>
              <w:rPr>
                <w:rFonts w:ascii="Calibri" w:eastAsia="Calibri" w:hAnsi="Calibri"/>
                <w:b/>
                <w:color w:val="000000"/>
                <w:sz w:val="18"/>
              </w:rPr>
              <w:t>Colour</w:t>
            </w:r>
            <w:proofErr w:type="spellEnd"/>
            <w:r>
              <w:rPr>
                <w:rFonts w:ascii="Calibri" w:eastAsia="Calibri" w:hAnsi="Calibri"/>
                <w:b/>
                <w:color w:val="000000"/>
                <w:sz w:val="18"/>
              </w:rPr>
              <w:t xml:space="preserve"> name</w:t>
            </w:r>
          </w:p>
        </w:tc>
        <w:tc>
          <w:tcPr>
            <w:tcW w:w="4530" w:type="dxa"/>
          </w:tcPr>
          <w:p w14:paraId="5B9A52AD" w14:textId="77777777" w:rsidR="00C33B05" w:rsidRDefault="00C33B05">
            <w:pPr>
              <w:spacing w:before="40" w:after="40"/>
            </w:pPr>
            <w:r>
              <w:rPr>
                <w:rFonts w:ascii="Calibri" w:eastAsia="Calibri" w:hAnsi="Calibri"/>
                <w:b/>
                <w:color w:val="000000"/>
                <w:sz w:val="18"/>
              </w:rPr>
              <w:t>In code</w:t>
            </w:r>
          </w:p>
        </w:tc>
      </w:tr>
      <w:tr w:rsidR="00C33B05" w14:paraId="41E5ACD3" w14:textId="77777777" w:rsidTr="00C33B05">
        <w:tc>
          <w:tcPr>
            <w:tcW w:w="1792" w:type="dxa"/>
          </w:tcPr>
          <w:p w14:paraId="464F13D4" w14:textId="77777777" w:rsidR="00C33B05" w:rsidRDefault="00C33B05">
            <w:pPr>
              <w:spacing w:before="40" w:after="40"/>
            </w:pPr>
            <w:r>
              <w:rPr>
                <w:rFonts w:ascii="Calibri" w:eastAsia="Calibri" w:hAnsi="Calibri"/>
                <w:b/>
                <w:color w:val="000000"/>
                <w:sz w:val="18"/>
              </w:rPr>
              <w:t>Giveaway</w:t>
            </w:r>
          </w:p>
        </w:tc>
        <w:tc>
          <w:tcPr>
            <w:tcW w:w="2467" w:type="dxa"/>
          </w:tcPr>
          <w:p w14:paraId="62B8845B" w14:textId="77777777" w:rsidR="00C33B05" w:rsidRDefault="00C33B05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Green</w:t>
            </w:r>
          </w:p>
        </w:tc>
        <w:tc>
          <w:tcPr>
            <w:tcW w:w="4530" w:type="dxa"/>
          </w:tcPr>
          <w:p w14:paraId="1B6D0F03" w14:textId="77777777" w:rsidR="00C33B05" w:rsidRDefault="00C33B05">
            <w:pPr>
              <w:spacing w:before="40" w:after="40"/>
            </w:pPr>
            <w:proofErr w:type="spellStart"/>
            <w:r>
              <w:rPr>
                <w:rFonts w:ascii="Calibri" w:eastAsia="Calibri" w:hAnsi="Calibri"/>
                <w:color w:val="000000"/>
                <w:sz w:val="18"/>
              </w:rPr>
              <w:t>AppTheme.giveawayGreen</w:t>
            </w:r>
            <w:proofErr w:type="spellEnd"/>
          </w:p>
        </w:tc>
      </w:tr>
      <w:tr w:rsidR="00C33B05" w14:paraId="5BE8C732" w14:textId="77777777" w:rsidTr="00C33B05">
        <w:tc>
          <w:tcPr>
            <w:tcW w:w="1792" w:type="dxa"/>
          </w:tcPr>
          <w:p w14:paraId="2323E01D" w14:textId="77777777" w:rsidR="00C33B05" w:rsidRDefault="00C33B05">
            <w:pPr>
              <w:spacing w:before="40" w:after="40"/>
            </w:pPr>
            <w:r>
              <w:rPr>
                <w:rFonts w:ascii="Calibri" w:eastAsia="Calibri" w:hAnsi="Calibri"/>
                <w:b/>
                <w:color w:val="000000"/>
                <w:sz w:val="18"/>
              </w:rPr>
              <w:t>Sell</w:t>
            </w:r>
          </w:p>
        </w:tc>
        <w:tc>
          <w:tcPr>
            <w:tcW w:w="2467" w:type="dxa"/>
          </w:tcPr>
          <w:p w14:paraId="32597AA0" w14:textId="77777777" w:rsidR="00C33B05" w:rsidRDefault="00C33B05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Orange</w:t>
            </w:r>
          </w:p>
        </w:tc>
        <w:tc>
          <w:tcPr>
            <w:tcW w:w="4530" w:type="dxa"/>
          </w:tcPr>
          <w:p w14:paraId="07A83AEA" w14:textId="77777777" w:rsidR="00C33B05" w:rsidRDefault="00C33B05">
            <w:pPr>
              <w:spacing w:before="40" w:after="40"/>
            </w:pPr>
            <w:proofErr w:type="spellStart"/>
            <w:r>
              <w:rPr>
                <w:rFonts w:ascii="Calibri" w:eastAsia="Calibri" w:hAnsi="Calibri"/>
                <w:color w:val="000000"/>
                <w:sz w:val="18"/>
              </w:rPr>
              <w:t>AppTheme.brandOrange</w:t>
            </w:r>
            <w:proofErr w:type="spellEnd"/>
          </w:p>
        </w:tc>
      </w:tr>
      <w:tr w:rsidR="00C33B05" w14:paraId="043844E5" w14:textId="77777777" w:rsidTr="00C33B05">
        <w:tc>
          <w:tcPr>
            <w:tcW w:w="1792" w:type="dxa"/>
          </w:tcPr>
          <w:p w14:paraId="0C2EBF1B" w14:textId="77777777" w:rsidR="00C33B05" w:rsidRDefault="00C33B05">
            <w:pPr>
              <w:spacing w:before="40" w:after="40"/>
            </w:pPr>
            <w:r>
              <w:rPr>
                <w:rFonts w:ascii="Calibri" w:eastAsia="Calibri" w:hAnsi="Calibri"/>
                <w:b/>
                <w:color w:val="000000"/>
                <w:sz w:val="18"/>
              </w:rPr>
              <w:t>Swap</w:t>
            </w:r>
          </w:p>
        </w:tc>
        <w:tc>
          <w:tcPr>
            <w:tcW w:w="2467" w:type="dxa"/>
          </w:tcPr>
          <w:p w14:paraId="78661E89" w14:textId="53F921D9" w:rsidR="00C33B05" w:rsidRDefault="00C33B0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ascii="Calibri" w:eastAsia="Calibri" w:hAnsi="Calibri"/>
                <w:color w:val="000000"/>
                <w:sz w:val="18"/>
              </w:rPr>
              <w:t>Orange</w:t>
            </w:r>
          </w:p>
        </w:tc>
        <w:tc>
          <w:tcPr>
            <w:tcW w:w="4530" w:type="dxa"/>
          </w:tcPr>
          <w:p w14:paraId="3D0BAEA8" w14:textId="77777777" w:rsidR="00C33B05" w:rsidRDefault="00C33B05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Same as Sell (current build)</w:t>
            </w:r>
          </w:p>
        </w:tc>
      </w:tr>
    </w:tbl>
    <w:p w14:paraId="7DB7A64E" w14:textId="17945DD9" w:rsidR="00312EA8" w:rsidRDefault="00000000">
      <w:pPr>
        <w:spacing w:after="40"/>
      </w:pPr>
      <w:r>
        <w:rPr>
          <w:rFonts w:ascii="Calibri" w:eastAsia="Calibri" w:hAnsi="Calibri"/>
          <w:color w:val="000000"/>
          <w:sz w:val="16"/>
        </w:rPr>
        <w:t xml:space="preserve">*Swap and Sell share orange in the current implementation. </w:t>
      </w:r>
    </w:p>
    <w:p w14:paraId="0974097B" w14:textId="77777777" w:rsidR="00312EA8" w:rsidRDefault="00000000">
      <w:pPr>
        <w:spacing w:before="200" w:after="80"/>
      </w:pPr>
      <w:r>
        <w:rPr>
          <w:rFonts w:ascii="Calibri" w:eastAsia="Calibri" w:hAnsi="Calibri"/>
          <w:b/>
          <w:color w:val="000000"/>
          <w:sz w:val="24"/>
        </w:rPr>
        <w:t>2. Typography</w:t>
      </w:r>
    </w:p>
    <w:p w14:paraId="439C7300" w14:textId="77777777" w:rsidR="00312EA8" w:rsidRDefault="00000000">
      <w:pPr>
        <w:spacing w:after="80"/>
      </w:pPr>
      <w:r>
        <w:rPr>
          <w:rFonts w:ascii="Calibri" w:eastAsia="Calibri" w:hAnsi="Calibri"/>
          <w:color w:val="000000"/>
          <w:sz w:val="18"/>
        </w:rPr>
        <w:t>Font family: San Francisco (SF Pro) via SwiftUI .font(.system(...)). No custom font files bundled.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312EA8" w14:paraId="54B7C770" w14:textId="77777777">
        <w:tc>
          <w:tcPr>
            <w:tcW w:w="4934" w:type="dxa"/>
          </w:tcPr>
          <w:p w14:paraId="63F48D22" w14:textId="77777777" w:rsidR="00312EA8" w:rsidRDefault="00000000">
            <w:pPr>
              <w:spacing w:before="40" w:after="40"/>
            </w:pPr>
            <w:r>
              <w:rPr>
                <w:rFonts w:ascii="Calibri" w:eastAsia="Calibri" w:hAnsi="Calibri"/>
                <w:b/>
                <w:color w:val="000000"/>
                <w:sz w:val="18"/>
              </w:rPr>
              <w:t>Style</w:t>
            </w:r>
          </w:p>
        </w:tc>
        <w:tc>
          <w:tcPr>
            <w:tcW w:w="4934" w:type="dxa"/>
          </w:tcPr>
          <w:p w14:paraId="37D72BCA" w14:textId="77777777" w:rsidR="00312EA8" w:rsidRDefault="00000000">
            <w:pPr>
              <w:spacing w:before="40" w:after="40"/>
            </w:pPr>
            <w:r>
              <w:rPr>
                <w:rFonts w:ascii="Calibri" w:eastAsia="Calibri" w:hAnsi="Calibri"/>
                <w:b/>
                <w:color w:val="000000"/>
                <w:sz w:val="18"/>
              </w:rPr>
              <w:t>Size / weight</w:t>
            </w:r>
          </w:p>
        </w:tc>
      </w:tr>
      <w:tr w:rsidR="00312EA8" w14:paraId="150603A8" w14:textId="77777777">
        <w:tc>
          <w:tcPr>
            <w:tcW w:w="4934" w:type="dxa"/>
          </w:tcPr>
          <w:p w14:paraId="296AF279" w14:textId="77777777" w:rsidR="00312EA8" w:rsidRDefault="00000000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Screen title</w:t>
            </w:r>
          </w:p>
        </w:tc>
        <w:tc>
          <w:tcPr>
            <w:tcW w:w="4934" w:type="dxa"/>
          </w:tcPr>
          <w:p w14:paraId="06E4DD2F" w14:textId="77777777" w:rsidR="00312EA8" w:rsidRDefault="00000000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~22 pt bold</w:t>
            </w:r>
          </w:p>
        </w:tc>
      </w:tr>
      <w:tr w:rsidR="00312EA8" w14:paraId="1EE83ED0" w14:textId="77777777">
        <w:tc>
          <w:tcPr>
            <w:tcW w:w="4934" w:type="dxa"/>
          </w:tcPr>
          <w:p w14:paraId="22C7049F" w14:textId="77777777" w:rsidR="00312EA8" w:rsidRDefault="00000000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Card title</w:t>
            </w:r>
          </w:p>
        </w:tc>
        <w:tc>
          <w:tcPr>
            <w:tcW w:w="4934" w:type="dxa"/>
          </w:tcPr>
          <w:p w14:paraId="48091144" w14:textId="77777777" w:rsidR="00312EA8" w:rsidRDefault="00000000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14 pt semibold (max 2 lines)</w:t>
            </w:r>
          </w:p>
        </w:tc>
      </w:tr>
      <w:tr w:rsidR="00312EA8" w14:paraId="67964CFB" w14:textId="77777777">
        <w:tc>
          <w:tcPr>
            <w:tcW w:w="4934" w:type="dxa"/>
          </w:tcPr>
          <w:p w14:paraId="4EBE749F" w14:textId="77777777" w:rsidR="00312EA8" w:rsidRDefault="00000000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Price</w:t>
            </w:r>
          </w:p>
        </w:tc>
        <w:tc>
          <w:tcPr>
            <w:tcW w:w="4934" w:type="dxa"/>
          </w:tcPr>
          <w:p w14:paraId="7B8CE767" w14:textId="77777777" w:rsidR="00312EA8" w:rsidRDefault="00000000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18 pt bold, brand orange</w:t>
            </w:r>
          </w:p>
        </w:tc>
      </w:tr>
      <w:tr w:rsidR="00312EA8" w14:paraId="0DFB9DB2" w14:textId="77777777">
        <w:tc>
          <w:tcPr>
            <w:tcW w:w="4934" w:type="dxa"/>
          </w:tcPr>
          <w:p w14:paraId="0C142F0D" w14:textId="77777777" w:rsidR="00312EA8" w:rsidRDefault="00000000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Meta (campus · distance)</w:t>
            </w:r>
          </w:p>
        </w:tc>
        <w:tc>
          <w:tcPr>
            <w:tcW w:w="4934" w:type="dxa"/>
          </w:tcPr>
          <w:p w14:paraId="7D5DAE7B" w14:textId="77777777" w:rsidR="00312EA8" w:rsidRDefault="00000000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12 pt regular, tertiary grey</w:t>
            </w:r>
          </w:p>
        </w:tc>
      </w:tr>
      <w:tr w:rsidR="00312EA8" w14:paraId="71AA2275" w14:textId="77777777">
        <w:tc>
          <w:tcPr>
            <w:tcW w:w="4934" w:type="dxa"/>
          </w:tcPr>
          <w:p w14:paraId="08DD76A1" w14:textId="77777777" w:rsidR="00312EA8" w:rsidRDefault="00000000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Primary button label</w:t>
            </w:r>
          </w:p>
        </w:tc>
        <w:tc>
          <w:tcPr>
            <w:tcW w:w="4934" w:type="dxa"/>
          </w:tcPr>
          <w:p w14:paraId="331CC479" w14:textId="77777777" w:rsidR="00312EA8" w:rsidRDefault="00000000">
            <w:pPr>
              <w:spacing w:before="40" w:after="40"/>
            </w:pPr>
            <w:r>
              <w:rPr>
                <w:rFonts w:ascii="Calibri" w:eastAsia="Calibri" w:hAnsi="Calibri"/>
                <w:color w:val="000000"/>
                <w:sz w:val="18"/>
              </w:rPr>
              <w:t>17 pt semibold, white</w:t>
            </w:r>
          </w:p>
        </w:tc>
      </w:tr>
    </w:tbl>
    <w:p w14:paraId="26F8CDCE" w14:textId="77777777" w:rsidR="00312EA8" w:rsidRDefault="00000000">
      <w:pPr>
        <w:spacing w:before="200" w:after="80"/>
      </w:pPr>
      <w:r>
        <w:rPr>
          <w:rFonts w:ascii="Calibri" w:eastAsia="Calibri" w:hAnsi="Calibri"/>
          <w:b/>
          <w:color w:val="000000"/>
          <w:sz w:val="24"/>
        </w:rPr>
        <w:t>3. Components</w:t>
      </w:r>
    </w:p>
    <w:p w14:paraId="31FC0F82" w14:textId="77777777" w:rsidR="00312EA8" w:rsidRDefault="00000000">
      <w:pPr>
        <w:spacing w:after="40"/>
      </w:pPr>
      <w:r>
        <w:rPr>
          <w:rFonts w:ascii="Calibri" w:eastAsia="Calibri" w:hAnsi="Calibri"/>
          <w:b/>
          <w:color w:val="000000"/>
          <w:sz w:val="20"/>
        </w:rPr>
        <w:t>Listing Card</w:t>
      </w:r>
    </w:p>
    <w:p w14:paraId="2DEBC67E" w14:textId="77777777" w:rsidR="00312EA8" w:rsidRDefault="00000000">
      <w:pPr>
        <w:spacing w:after="40"/>
      </w:pPr>
      <w:r>
        <w:rPr>
          <w:rFonts w:ascii="Calibri" w:eastAsia="Calibri" w:hAnsi="Calibri"/>
          <w:color w:val="000000"/>
          <w:sz w:val="18"/>
        </w:rPr>
        <w:t>White card · 14 pt continuous corner radius · light shadow. Layout (top → bottom):</w:t>
      </w:r>
    </w:p>
    <w:p w14:paraId="492AA890" w14:textId="77777777" w:rsidR="00312EA8" w:rsidRDefault="00000000">
      <w:pPr>
        <w:spacing w:after="20"/>
      </w:pPr>
      <w:r>
        <w:rPr>
          <w:rFonts w:ascii="Calibri" w:eastAsia="Calibri" w:hAnsi="Calibri"/>
          <w:color w:val="000000"/>
          <w:sz w:val="18"/>
        </w:rPr>
        <w:t>1) Image (4:3) with trade-type badge (top-left capsule)</w:t>
      </w:r>
    </w:p>
    <w:p w14:paraId="04917F86" w14:textId="77777777" w:rsidR="00312EA8" w:rsidRDefault="00000000">
      <w:pPr>
        <w:spacing w:after="20"/>
      </w:pPr>
      <w:r>
        <w:rPr>
          <w:rFonts w:ascii="Calibri" w:eastAsia="Calibri" w:hAnsi="Calibri"/>
          <w:color w:val="000000"/>
          <w:sz w:val="18"/>
        </w:rPr>
        <w:t>2) Title (up to 2 lines)</w:t>
      </w:r>
    </w:p>
    <w:p w14:paraId="5CD5D7AC" w14:textId="77777777" w:rsidR="00312EA8" w:rsidRDefault="00000000">
      <w:pPr>
        <w:spacing w:after="20"/>
      </w:pPr>
      <w:r>
        <w:rPr>
          <w:rFonts w:ascii="Calibri" w:eastAsia="Calibri" w:hAnsi="Calibri"/>
          <w:color w:val="000000"/>
          <w:sz w:val="18"/>
        </w:rPr>
        <w:t>3) Price line — $N / “Free · Pickup only” / “Open to swap”</w:t>
      </w:r>
    </w:p>
    <w:p w14:paraId="12BFD0D5" w14:textId="77777777" w:rsidR="00312EA8" w:rsidRDefault="00000000">
      <w:pPr>
        <w:spacing w:after="20"/>
      </w:pPr>
      <w:r>
        <w:rPr>
          <w:rFonts w:ascii="Calibri" w:eastAsia="Calibri" w:hAnsi="Calibri"/>
          <w:color w:val="000000"/>
          <w:sz w:val="18"/>
        </w:rPr>
        <w:t>4) Campus · distance (pin icon)</w:t>
      </w:r>
    </w:p>
    <w:p w14:paraId="63BB2BB5" w14:textId="77777777" w:rsidR="00312EA8" w:rsidRDefault="00000000">
      <w:pPr>
        <w:spacing w:after="20"/>
      </w:pPr>
      <w:r>
        <w:rPr>
          <w:rFonts w:ascii="Calibri" w:eastAsia="Calibri" w:hAnsi="Calibri"/>
          <w:color w:val="000000"/>
          <w:sz w:val="18"/>
        </w:rPr>
        <w:t>5) Favourite heart + like count (bottom-right)</w:t>
      </w:r>
    </w:p>
    <w:p w14:paraId="1E889EAA" w14:textId="77777777" w:rsidR="00312EA8" w:rsidRDefault="00000000">
      <w:pPr>
        <w:spacing w:after="40"/>
      </w:pPr>
      <w:r>
        <w:rPr>
          <w:rFonts w:ascii="Calibri" w:eastAsia="Calibri" w:hAnsi="Calibri"/>
          <w:b/>
          <w:color w:val="000000"/>
          <w:sz w:val="20"/>
        </w:rPr>
        <w:t>Button (primary)</w:t>
      </w:r>
    </w:p>
    <w:p w14:paraId="7A3BA669" w14:textId="204C81C1" w:rsidR="00312EA8" w:rsidRDefault="00000000">
      <w:pPr>
        <w:spacing w:after="80"/>
      </w:pPr>
      <w:r>
        <w:rPr>
          <w:rFonts w:ascii="Calibri" w:eastAsia="Calibri" w:hAnsi="Calibri"/>
          <w:color w:val="000000"/>
          <w:sz w:val="18"/>
        </w:rPr>
        <w:t xml:space="preserve">Capsule (pill) or ~14 pt rounded rectangle · fill brand orange · white </w:t>
      </w:r>
      <w:proofErr w:type="spellStart"/>
      <w:r>
        <w:rPr>
          <w:rFonts w:ascii="Calibri" w:eastAsia="Calibri" w:hAnsi="Calibri"/>
          <w:color w:val="000000"/>
          <w:sz w:val="18"/>
        </w:rPr>
        <w:t>semibold</w:t>
      </w:r>
      <w:proofErr w:type="spellEnd"/>
      <w:r>
        <w:rPr>
          <w:rFonts w:ascii="Calibri" w:eastAsia="Calibri" w:hAnsi="Calibri"/>
          <w:color w:val="000000"/>
          <w:sz w:val="18"/>
        </w:rPr>
        <w:t xml:space="preserve"> label. Examples: Log In, Sign Up, Apply, Post / Next, tab-bar Publish (+). Secondary = orange text only. Destructive = red (Log Out).</w:t>
      </w:r>
    </w:p>
    <w:p w14:paraId="5D6C155C" w14:textId="321A7BD7" w:rsidR="00312EA8" w:rsidRDefault="00312EA8">
      <w:pPr>
        <w:spacing w:before="120"/>
      </w:pPr>
    </w:p>
    <w:sectPr w:rsidR="00312EA8" w:rsidSect="00034616">
      <w:pgSz w:w="11909" w:h="16834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21279">
    <w:abstractNumId w:val="8"/>
  </w:num>
  <w:num w:numId="2" w16cid:durableId="855969439">
    <w:abstractNumId w:val="6"/>
  </w:num>
  <w:num w:numId="3" w16cid:durableId="2000959350">
    <w:abstractNumId w:val="5"/>
  </w:num>
  <w:num w:numId="4" w16cid:durableId="1259673141">
    <w:abstractNumId w:val="4"/>
  </w:num>
  <w:num w:numId="5" w16cid:durableId="1380084678">
    <w:abstractNumId w:val="7"/>
  </w:num>
  <w:num w:numId="6" w16cid:durableId="2000233414">
    <w:abstractNumId w:val="3"/>
  </w:num>
  <w:num w:numId="7" w16cid:durableId="158039500">
    <w:abstractNumId w:val="2"/>
  </w:num>
  <w:num w:numId="8" w16cid:durableId="1185094009">
    <w:abstractNumId w:val="1"/>
  </w:num>
  <w:num w:numId="9" w16cid:durableId="708528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EA8"/>
    <w:rsid w:val="00326F90"/>
    <w:rsid w:val="00AA1D8D"/>
    <w:rsid w:val="00B47730"/>
    <w:rsid w:val="00C33B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8C0526"/>
  <w14:defaultImageDpi w14:val="300"/>
  <w15:docId w15:val="{E79B4ED5-C32C-E542-B78B-EA1515A7A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Zhixiang Dai</cp:lastModifiedBy>
  <cp:revision>3</cp:revision>
  <cp:lastPrinted>2026-10-22T12:00:00Z</cp:lastPrinted>
  <dcterms:created xsi:type="dcterms:W3CDTF">2026-10-22T12:00:00Z</dcterms:created>
  <dcterms:modified xsi:type="dcterms:W3CDTF">2026-10-22T12:01:00Z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2026-10-22T12:00:54Z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f4f0e0ca-5794-4453-9396-2fc91509d686</vt:lpwstr>
  </property>
  <property fmtid="{D5CDD505-2E9C-101B-9397-08002B2CF9AE}" pid="8" name="MSIP_Label_c96ed6d7-747c-41fd-b042-ff14484edc24_ContentBits">
    <vt:lpwstr>0</vt:lpwstr>
  </property>
</Properties>
</file>