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DBAFF" w14:textId="639B47BA" w:rsidR="00022EC0" w:rsidRDefault="005D0E78">
      <w:r>
        <w:rPr>
          <w:rFonts w:hint="eastAsia"/>
        </w:rPr>
        <w:t>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91952C2" w14:textId="4993874D" w:rsidR="00022EC0" w:rsidRDefault="00022EC0">
      <w:r w:rsidRPr="00022EC0">
        <w:t>很多人觉得矩阵不过是枯燥的数字表格，但你知道吗，它其实是数学界的多面手，可以充当数据仓库、变换工具，甚至是空间的构建者。矩阵到底有多神奇？今天我们来揭秘它的三重身份！</w:t>
      </w:r>
    </w:p>
    <w:p w14:paraId="223EA803" w14:textId="77777777" w:rsidR="00022EC0" w:rsidRDefault="00022EC0" w:rsidP="00022EC0">
      <w:pPr>
        <w:rPr>
          <w:b/>
          <w:bCs/>
        </w:rPr>
      </w:pPr>
      <w:r w:rsidRPr="00022EC0">
        <w:rPr>
          <w:b/>
          <w:bCs/>
        </w:rPr>
        <w:t>数据仓库</w:t>
      </w:r>
      <w:r w:rsidRPr="00022EC0">
        <w:t xml:space="preserve">: </w:t>
      </w:r>
      <w:r w:rsidRPr="00022EC0">
        <w:rPr>
          <w:b/>
          <w:bCs/>
        </w:rPr>
        <w:t>Data Warehouse</w:t>
      </w:r>
    </w:p>
    <w:p w14:paraId="7FB923CF" w14:textId="405B1A3E" w:rsidR="00022EC0" w:rsidRPr="00022EC0" w:rsidRDefault="00022EC0" w:rsidP="00022EC0">
      <w:r>
        <w:rPr>
          <w:rFonts w:hint="eastAsia"/>
        </w:rPr>
        <w:t>矩阵</w:t>
      </w:r>
      <w:r w:rsidR="00564130">
        <w:rPr>
          <w:rFonts w:hint="eastAsia"/>
        </w:rPr>
        <w:t>的第一个身份是数据仓库，比如，它可以方便地存储方程的系数，以方便方程的求解。</w:t>
      </w:r>
    </w:p>
    <w:p w14:paraId="73F8EBFE" w14:textId="3240DDA4" w:rsidR="00022EC0" w:rsidRDefault="00564130" w:rsidP="00022EC0">
      <w:pPr>
        <w:rPr>
          <w:b/>
          <w:bCs/>
        </w:rPr>
      </w:pPr>
      <w:r>
        <w:rPr>
          <w:rFonts w:hint="eastAsia"/>
          <w:b/>
          <w:bCs/>
        </w:rPr>
        <w:t>线性</w:t>
      </w:r>
      <w:r w:rsidR="00022EC0" w:rsidRPr="00022EC0">
        <w:rPr>
          <w:b/>
          <w:bCs/>
        </w:rPr>
        <w:t>空间的构建者</w:t>
      </w:r>
      <w:r w:rsidR="00022EC0" w:rsidRPr="00022EC0">
        <w:t xml:space="preserve">: </w:t>
      </w:r>
      <w:proofErr w:type="gramStart"/>
      <w:r w:rsidR="00022EC0" w:rsidRPr="00022EC0">
        <w:rPr>
          <w:b/>
          <w:bCs/>
        </w:rPr>
        <w:t>Builder</w:t>
      </w:r>
      <w:proofErr w:type="gramEnd"/>
      <w:r w:rsidR="00022EC0" w:rsidRPr="00022EC0">
        <w:rPr>
          <w:b/>
          <w:bCs/>
        </w:rPr>
        <w:t xml:space="preserve"> of Spaces</w:t>
      </w:r>
    </w:p>
    <w:p w14:paraId="69995214" w14:textId="5B07C5E3" w:rsidR="00564130" w:rsidRDefault="00564130" w:rsidP="00022EC0">
      <w:r w:rsidRPr="00564130">
        <w:rPr>
          <w:rFonts w:hint="eastAsia"/>
        </w:rPr>
        <w:t>矩阵的第二个身份是</w:t>
      </w:r>
      <w:r>
        <w:rPr>
          <w:rFonts w:hint="eastAsia"/>
        </w:rPr>
        <w:t>空间的构建者，比如一个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为2的矩阵，它所包含的列向量，通过线性组合的方式可以张成整个二维空间。</w:t>
      </w:r>
    </w:p>
    <w:p w14:paraId="21DFC687" w14:textId="24BA26D8" w:rsidR="00564130" w:rsidRDefault="00564130" w:rsidP="00022EC0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为3的矩阵，所包含的列向量，可以张成三维空间。</w:t>
      </w:r>
    </w:p>
    <w:p w14:paraId="4E2BA075" w14:textId="3CDD1A0D" w:rsidR="00564130" w:rsidRPr="00564130" w:rsidRDefault="00564130" w:rsidP="00022EC0">
      <w:pPr>
        <w:rPr>
          <w:rFonts w:hint="eastAsia"/>
        </w:rPr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为4的矩阵，同样的方式，可以张成四维空间。</w:t>
      </w:r>
    </w:p>
    <w:p w14:paraId="2F82686F" w14:textId="77777777" w:rsidR="00022EC0" w:rsidRDefault="00022EC0" w:rsidP="00022EC0">
      <w:pPr>
        <w:rPr>
          <w:b/>
          <w:bCs/>
        </w:rPr>
      </w:pPr>
      <w:r>
        <w:rPr>
          <w:rFonts w:hint="eastAsia"/>
          <w:b/>
          <w:bCs/>
        </w:rPr>
        <w:t>变换</w:t>
      </w:r>
      <w:r w:rsidRPr="00022EC0">
        <w:rPr>
          <w:b/>
          <w:bCs/>
        </w:rPr>
        <w:t>的魔术师</w:t>
      </w:r>
      <w:r w:rsidRPr="00022EC0">
        <w:t xml:space="preserve">: </w:t>
      </w:r>
      <w:r w:rsidRPr="00022EC0">
        <w:rPr>
          <w:b/>
          <w:bCs/>
        </w:rPr>
        <w:t>Magician of Transformation</w:t>
      </w:r>
    </w:p>
    <w:p w14:paraId="0B9922E1" w14:textId="02931C42" w:rsidR="00564130" w:rsidRDefault="00564130" w:rsidP="00022EC0">
      <w:r>
        <w:rPr>
          <w:rFonts w:hint="eastAsia"/>
        </w:rPr>
        <w:t>矩阵的第三个身份是线性变换的魔术师，比如，旋转矩阵可以将物体进行旋转，投影矩阵可以将物体投影到一个平面。</w:t>
      </w:r>
    </w:p>
    <w:p w14:paraId="5762AE6B" w14:textId="2CB509A4" w:rsidR="005D0E78" w:rsidRPr="005D0E78" w:rsidRDefault="005D0E78" w:rsidP="00022EC0">
      <w:pPr>
        <w:rPr>
          <w:rFonts w:ascii="问藏书房" w:eastAsia="问藏书房" w:hAnsi="站酷庆科黄油体" w:hint="eastAsia"/>
        </w:rPr>
      </w:pPr>
      <w:bookmarkStart w:id="0" w:name="OLE_LINK1"/>
      <w:r w:rsidRPr="005D0E78">
        <w:rPr>
          <w:rFonts w:ascii="问藏书房" w:eastAsia="问藏书房" w:hAnsi="站酷庆科黄油体" w:hint="eastAsia"/>
        </w:rPr>
        <w:t>版本二：</w:t>
      </w:r>
    </w:p>
    <w:p w14:paraId="57E703E7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开头：</w:t>
      </w:r>
    </w:p>
    <w:p w14:paraId="548DA862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“矩阵只是枯燥的数字表格？错！它是数学界的多面手：可以存储信息，构建空间，甚至施展变换的魔法。今天，我们来揭开矩阵的三重身份！”</w:t>
      </w:r>
    </w:p>
    <w:p w14:paraId="25A3E030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数据仓库 (Data Warehouse)：</w:t>
      </w:r>
    </w:p>
    <w:p w14:paraId="1ADC65BC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“矩阵的第一个身份是数据仓库。比如，在求解方程组时，它能整齐地存储所有系数，让计算变得更简单。</w:t>
      </w:r>
      <w:r w:rsidRPr="005D0E78">
        <w:rPr>
          <w:rFonts w:ascii="问藏书房" w:eastAsia="问藏书房" w:hAnsi="站酷庆科黄油体" w:hint="eastAsia"/>
        </w:rPr>
        <w:br/>
        <w:t xml:space="preserve">动画建议：展示一个简单的方程组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把系数提取成一个矩阵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再通过矩阵解出结果。</w:t>
      </w:r>
    </w:p>
    <w:p w14:paraId="14379E0A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另外，矩阵还可以存储图像数据。一张黑白照片，其实就是由像素灰度</w:t>
      </w:r>
      <w:proofErr w:type="gramStart"/>
      <w:r w:rsidRPr="005D0E78">
        <w:rPr>
          <w:rFonts w:ascii="问藏书房" w:eastAsia="问藏书房" w:hAnsi="站酷庆科黄油体" w:hint="eastAsia"/>
        </w:rPr>
        <w:t>值组成</w:t>
      </w:r>
      <w:proofErr w:type="gramEnd"/>
      <w:r w:rsidRPr="005D0E78">
        <w:rPr>
          <w:rFonts w:ascii="问藏书房" w:eastAsia="问藏书房" w:hAnsi="站酷庆科黄油体" w:hint="eastAsia"/>
        </w:rPr>
        <w:t>的矩阵！</w:t>
      </w:r>
      <w:r w:rsidRPr="005D0E78">
        <w:rPr>
          <w:rFonts w:ascii="问藏书房" w:eastAsia="问藏书房" w:hAnsi="站酷庆科黄油体" w:hint="eastAsia"/>
        </w:rPr>
        <w:br/>
        <w:t xml:space="preserve">动画建议：展示一张照片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转换为灰度矩阵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每个数字代表像素的亮度。</w:t>
      </w:r>
    </w:p>
    <w:p w14:paraId="303740D3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空间的构建者 (Builder of Spaces)：</w:t>
      </w:r>
    </w:p>
    <w:p w14:paraId="52BEA502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“矩阵的第二个身份是空间的构建者。简单来说，它的列向量通过线性组合，可以张成一个空间。</w:t>
      </w:r>
    </w:p>
    <w:p w14:paraId="76CD2D11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比如，一个</w:t>
      </w:r>
      <w:proofErr w:type="gramStart"/>
      <w:r w:rsidRPr="005D0E78">
        <w:rPr>
          <w:rFonts w:ascii="问藏书房" w:eastAsia="问藏书房" w:hAnsi="站酷庆科黄油体" w:hint="eastAsia"/>
        </w:rPr>
        <w:t>秩</w:t>
      </w:r>
      <w:proofErr w:type="gramEnd"/>
      <w:r w:rsidRPr="005D0E78">
        <w:rPr>
          <w:rFonts w:ascii="问藏书房" w:eastAsia="问藏书房" w:hAnsi="站酷庆科黄油体" w:hint="eastAsia"/>
        </w:rPr>
        <w:t>为2的矩阵，能构建出二维平面。</w:t>
      </w:r>
      <w:r w:rsidRPr="005D0E78">
        <w:rPr>
          <w:rFonts w:ascii="问藏书房" w:eastAsia="问藏书房" w:hAnsi="站酷庆科黄油体" w:hint="eastAsia"/>
        </w:rPr>
        <w:br/>
        <w:t>动画建议：显示二维平面和两个基向量，随着动画演示，这两个向量的线性组合填满整个平面。</w:t>
      </w:r>
    </w:p>
    <w:p w14:paraId="3846E23B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proofErr w:type="gramStart"/>
      <w:r w:rsidRPr="005D0E78">
        <w:rPr>
          <w:rFonts w:ascii="问藏书房" w:eastAsia="问藏书房" w:hAnsi="站酷庆科黄油体" w:hint="eastAsia"/>
        </w:rPr>
        <w:t>秩</w:t>
      </w:r>
      <w:proofErr w:type="gramEnd"/>
      <w:r w:rsidRPr="005D0E78">
        <w:rPr>
          <w:rFonts w:ascii="问藏书房" w:eastAsia="问藏书房" w:hAnsi="站酷庆科黄油体" w:hint="eastAsia"/>
        </w:rPr>
        <w:t>为3的矩阵，能构建出三维空间。</w:t>
      </w:r>
      <w:r w:rsidRPr="005D0E78">
        <w:rPr>
          <w:rFonts w:ascii="问藏书房" w:eastAsia="问藏书房" w:hAnsi="站酷庆科黄油体" w:hint="eastAsia"/>
        </w:rPr>
        <w:br/>
        <w:t>动画建议：转到三维画面，显示三个基向量，它们的线性组合填满整个三维空间。”</w:t>
      </w:r>
    </w:p>
    <w:p w14:paraId="244DCF6F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lastRenderedPageBreak/>
        <w:t>变换的魔术师 (Magician of Transformation)：</w:t>
      </w:r>
    </w:p>
    <w:p w14:paraId="581BA32C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“矩阵的第三个身份是变换的魔术师。</w:t>
      </w:r>
    </w:p>
    <w:p w14:paraId="374FC49F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比如，旋转矩阵可以让一个物体旋转。</w:t>
      </w:r>
      <w:r w:rsidRPr="005D0E78">
        <w:rPr>
          <w:rFonts w:ascii="问藏书房" w:eastAsia="问藏书房" w:hAnsi="站酷庆科黄油体" w:hint="eastAsia"/>
        </w:rPr>
        <w:br/>
        <w:t xml:space="preserve">动画建议：显示一个矩阵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应用旋转 </w:t>
      </w:r>
      <w:r w:rsidRPr="005D0E78">
        <w:rPr>
          <w:rFonts w:ascii="Times New Roman" w:eastAsia="问藏书房" w:hAnsi="Times New Roman" w:cs="Times New Roman"/>
        </w:rPr>
        <w:t>→</w:t>
      </w:r>
      <w:r w:rsidRPr="005D0E78">
        <w:rPr>
          <w:rFonts w:ascii="问藏书房" w:eastAsia="问藏书房" w:hAnsi="站酷庆科黄油体" w:hint="eastAsia"/>
        </w:rPr>
        <w:t xml:space="preserve"> 展示一个物体的动态旋转效果。</w:t>
      </w:r>
    </w:p>
    <w:p w14:paraId="0A36E859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投影矩阵可以将一个立体物体投影到平面上。</w:t>
      </w:r>
      <w:r w:rsidRPr="005D0E78">
        <w:rPr>
          <w:rFonts w:ascii="问藏书房" w:eastAsia="问藏书房" w:hAnsi="站酷庆科黄油体" w:hint="eastAsia"/>
        </w:rPr>
        <w:br/>
        <w:t>动画建议：显示一个立方体，通过投影矩阵把它变成一个平面上的二维图形。</w:t>
      </w:r>
    </w:p>
    <w:p w14:paraId="777C56FA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缩放、拉伸、剪切，矩阵都能做到！</w:t>
      </w:r>
      <w:r w:rsidRPr="005D0E78">
        <w:rPr>
          <w:rFonts w:ascii="问藏书房" w:eastAsia="问藏书房" w:hAnsi="站酷庆科黄油体" w:hint="eastAsia"/>
        </w:rPr>
        <w:br/>
        <w:t>动画建议：展示一个矩阵不断变换，导致一个物体被缩小、拉长、或变形。”</w:t>
      </w:r>
    </w:p>
    <w:p w14:paraId="08040517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结尾：</w:t>
      </w:r>
    </w:p>
    <w:p w14:paraId="1D4407D8" w14:textId="77777777" w:rsidR="005D0E78" w:rsidRPr="005D0E78" w:rsidRDefault="005D0E78" w:rsidP="005D0E78">
      <w:pPr>
        <w:rPr>
          <w:rFonts w:ascii="问藏书房" w:eastAsia="问藏书房" w:hAnsi="站酷庆科黄油体" w:hint="eastAsia"/>
        </w:rPr>
      </w:pPr>
      <w:r w:rsidRPr="005D0E78">
        <w:rPr>
          <w:rFonts w:ascii="问藏书房" w:eastAsia="问藏书房" w:hAnsi="站酷庆科黄油体" w:hint="eastAsia"/>
        </w:rPr>
        <w:t>“矩阵不是枯燥的数字，而是强大的工具。它能存储信息、构建空间，还能改变空间！看似简单，却隐藏着数学的无限可能。”</w:t>
      </w:r>
    </w:p>
    <w:bookmarkEnd w:id="0"/>
    <w:p w14:paraId="7C6D9E68" w14:textId="77777777" w:rsidR="005D0E78" w:rsidRPr="005D0E78" w:rsidRDefault="005D0E78" w:rsidP="00022EC0">
      <w:pPr>
        <w:rPr>
          <w:rFonts w:hint="eastAsia"/>
        </w:rPr>
      </w:pPr>
    </w:p>
    <w:p w14:paraId="4DD93E7A" w14:textId="77777777" w:rsidR="00022EC0" w:rsidRDefault="00022EC0">
      <w:pPr>
        <w:rPr>
          <w:rFonts w:hint="eastAsia"/>
        </w:rPr>
      </w:pPr>
    </w:p>
    <w:sectPr w:rsidR="0002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问藏书房">
    <w:charset w:val="86"/>
    <w:family w:val="auto"/>
    <w:pitch w:val="variable"/>
    <w:sig w:usb0="00000001" w:usb1="080F0000" w:usb2="00000012" w:usb3="00000000" w:csb0="00040000" w:csb1="00000000"/>
  </w:font>
  <w:font w:name="站酷庆科黄油体">
    <w:panose1 w:val="02000803000000020004"/>
    <w:charset w:val="86"/>
    <w:family w:val="auto"/>
    <w:pitch w:val="variable"/>
    <w:sig w:usb0="A00002FF" w:usb1="2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05"/>
    <w:rsid w:val="00022EC0"/>
    <w:rsid w:val="00064174"/>
    <w:rsid w:val="00505ECC"/>
    <w:rsid w:val="00564130"/>
    <w:rsid w:val="005D0E78"/>
    <w:rsid w:val="00670EEB"/>
    <w:rsid w:val="00EB61B9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CE5C"/>
  <w15:chartTrackingRefBased/>
  <w15:docId w15:val="{5E5FA452-3A6E-498A-837C-687A8067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E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E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E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E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E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E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E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E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E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E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E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E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E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E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E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E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E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E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E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E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E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E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 huang</dc:creator>
  <cp:keywords/>
  <dc:description/>
  <cp:lastModifiedBy>zhixin huang</cp:lastModifiedBy>
  <cp:revision>2</cp:revision>
  <dcterms:created xsi:type="dcterms:W3CDTF">2024-12-12T10:00:00Z</dcterms:created>
  <dcterms:modified xsi:type="dcterms:W3CDTF">2024-12-12T10:51:00Z</dcterms:modified>
</cp:coreProperties>
</file>