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【微服务架构 1】</w:t>
      </w:r>
    </w:p>
    <w:p>
      <w:pPr>
        <w:rPr>
          <w:rFonts w:hint="eastAsia"/>
        </w:rPr>
      </w:pPr>
      <w:r>
        <w:rPr>
          <w:rFonts w:hint="eastAsia"/>
        </w:rPr>
        <w:t>单体应用时代</w:t>
      </w:r>
    </w:p>
    <w:p>
      <w:pPr>
        <w:rPr>
          <w:rFonts w:hint="eastAsia"/>
        </w:rPr>
      </w:pPr>
      <w:r>
        <w:rPr>
          <w:rFonts w:hint="eastAsia"/>
        </w:rPr>
        <w:t xml:space="preserve">  在一个进程里面运行，不管是否做集群</w:t>
      </w:r>
    </w:p>
    <w:p>
      <w:pPr>
        <w:rPr>
          <w:rFonts w:hint="eastAsia"/>
        </w:rPr>
      </w:pPr>
      <w:r>
        <w:rPr>
          <w:rFonts w:hint="eastAsia"/>
        </w:rPr>
        <w:t xml:space="preserve">  规模大后，分库分表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好处：开发简单、集中管理、没有重复开发、不会有分布式的损耗</w:t>
      </w:r>
    </w:p>
    <w:p>
      <w:pPr>
        <w:rPr>
          <w:rFonts w:hint="eastAsia"/>
        </w:rPr>
      </w:pPr>
      <w:r>
        <w:rPr>
          <w:rFonts w:hint="eastAsia"/>
        </w:rPr>
        <w:t xml:space="preserve">  缺点：不好维护、升级困难、无法适应快速迭代</w:t>
      </w:r>
    </w:p>
    <w:p>
      <w:pPr>
        <w:rPr>
          <w:rFonts w:hint="eastAsia"/>
        </w:rPr>
      </w:pPr>
      <w:r>
        <w:rPr>
          <w:rFonts w:hint="eastAsia"/>
        </w:rPr>
        <w:t xml:space="preserve">  程序太庞大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技术的发展，都是业务推动的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微服务架构 Microservice Architecture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是一种程序架构设计的风格，把各种业务分离成单独的服务，在独立的进程运行，起到解耦的作用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跨进程通信</w:t>
      </w:r>
    </w:p>
    <w:p>
      <w:pPr>
        <w:rPr>
          <w:rFonts w:hint="eastAsia"/>
        </w:rPr>
      </w:pPr>
      <w:r>
        <w:rPr>
          <w:rFonts w:hint="eastAsia"/>
        </w:rPr>
        <w:t xml:space="preserve">  第三方存储(queue\db\nosql等)</w:t>
      </w:r>
    </w:p>
    <w:p>
      <w:pPr>
        <w:rPr>
          <w:rFonts w:hint="eastAsia"/>
        </w:rPr>
      </w:pPr>
      <w:r>
        <w:rPr>
          <w:rFonts w:hint="eastAsia"/>
        </w:rPr>
        <w:t xml:space="preserve">    特点：没有门槛，被动式的</w:t>
      </w:r>
    </w:p>
    <w:p>
      <w:pPr>
        <w:rPr>
          <w:rFonts w:hint="eastAsia"/>
        </w:rPr>
      </w:pPr>
      <w:r>
        <w:rPr>
          <w:rFonts w:hint="eastAsia"/>
        </w:rPr>
        <w:t xml:space="preserve">  网络协议通信（webapi\wcf）</w:t>
      </w:r>
    </w:p>
    <w:p>
      <w:pPr>
        <w:rPr>
          <w:rFonts w:hint="eastAsia"/>
        </w:rPr>
      </w:pPr>
      <w:r>
        <w:rPr>
          <w:rFonts w:hint="eastAsia"/>
        </w:rPr>
        <w:t xml:space="preserve">    特点：数据序列化彻底</w:t>
      </w:r>
    </w:p>
    <w:p>
      <w:pPr>
        <w:rPr>
          <w:rFonts w:hint="eastAsia"/>
        </w:rPr>
      </w:pPr>
      <w:r>
        <w:rPr>
          <w:rFonts w:hint="eastAsia"/>
        </w:rPr>
        <w:t xml:space="preserve">  .net remoting rpc</w:t>
      </w:r>
    </w:p>
    <w:p>
      <w:pPr>
        <w:rPr>
          <w:rFonts w:hint="eastAsia"/>
        </w:rPr>
      </w:pPr>
      <w:r>
        <w:rPr>
          <w:rFonts w:hint="eastAsia"/>
        </w:rPr>
        <w:t xml:space="preserve">    客户端、服务端都是.net平台，性能高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规范：微服务中的任何服务都要做集群，一台不靠谱，增加承载能力、避免单一故障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Nginx不适用于微服务，因为集群伸缩的时候，要求能够主动发现，而nginx无法做到，它需要重启才能发现；</w:t>
      </w:r>
    </w:p>
    <w:p>
      <w:pPr>
        <w:rPr>
          <w:rFonts w:hint="eastAsia"/>
        </w:rPr>
      </w:pPr>
      <w:r>
        <w:rPr>
          <w:rFonts w:hint="eastAsia"/>
        </w:rPr>
        <w:t>另外nginx也无法做健康检查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Consul：替代nginx</w:t>
      </w:r>
    </w:p>
    <w:p>
      <w:pPr>
        <w:rPr>
          <w:rFonts w:hint="eastAsia"/>
        </w:rPr>
      </w:pPr>
      <w:r>
        <w:rPr>
          <w:rFonts w:hint="eastAsia"/>
        </w:rPr>
        <w:t xml:space="preserve">  负载均衡、服务注册与发现、健康检查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Polly：</w:t>
      </w:r>
    </w:p>
    <w:p>
      <w:pPr>
        <w:rPr>
          <w:rFonts w:hint="eastAsia"/>
        </w:rPr>
      </w:pPr>
      <w:r>
        <w:rPr>
          <w:rFonts w:hint="eastAsia"/>
        </w:rPr>
        <w:t xml:space="preserve">  降级：流量大，物理资源不够用时，降低或关闭某些低优先级的服务（双十一）</w:t>
      </w:r>
    </w:p>
    <w:p>
      <w:pPr>
        <w:rPr>
          <w:rFonts w:hint="eastAsia"/>
        </w:rPr>
      </w:pPr>
      <w:r>
        <w:rPr>
          <w:rFonts w:hint="eastAsia"/>
        </w:rPr>
        <w:t xml:space="preserve">    polly通过预设优先级，平时正常返回，特殊时期能自动停止低优先级的服务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限流：限制单位时间内的请求频率（秒杀）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缓存：配置某些服务的缓存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重试：调用服务可能失败，比如网络异常，服务正在重启时，就重试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超时：防止因为某个服务挂了，导致别的服务调用被堵塞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熔断：重试超过一定次数，在接下来某个时间内，不再去调用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Ocelot网关：</w:t>
      </w:r>
    </w:p>
    <w:p>
      <w:pPr>
        <w:rPr>
          <w:rFonts w:hint="eastAsia"/>
        </w:rPr>
      </w:pPr>
      <w:r>
        <w:rPr>
          <w:rFonts w:hint="eastAsia"/>
        </w:rPr>
        <w:t xml:space="preserve">  微服务中最重要的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Polly</w:t>
      </w:r>
      <w:r>
        <w:rPr>
          <w:rFonts w:hint="eastAsia"/>
          <w:lang w:eastAsia="zh-CN"/>
        </w:rPr>
        <w:t>的功能可</w:t>
      </w:r>
      <w:r>
        <w:rPr>
          <w:rFonts w:hint="eastAsia"/>
        </w:rPr>
        <w:t>在这个环节</w:t>
      </w:r>
      <w:r>
        <w:rPr>
          <w:rFonts w:hint="eastAsia"/>
          <w:lang w:eastAsia="zh-CN"/>
        </w:rPr>
        <w:t>实现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验证授权：</w:t>
      </w:r>
    </w:p>
    <w:p>
      <w:pPr>
        <w:rPr>
          <w:rFonts w:hint="eastAsia"/>
        </w:rPr>
      </w:pPr>
      <w:r>
        <w:rPr>
          <w:rFonts w:hint="eastAsia"/>
        </w:rPr>
        <w:t xml:space="preserve">  统一认证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Docker：快速部署</w:t>
      </w:r>
    </w:p>
    <w:p>
      <w:pPr>
        <w:rPr>
          <w:rFonts w:hint="eastAsia"/>
        </w:rPr>
      </w:pPr>
    </w:p>
    <w:p>
      <w:r>
        <w:rPr>
          <w:rFonts w:hint="eastAsia"/>
        </w:rPr>
        <w:t>分布式事务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A7645"/>
    <w:rsid w:val="3AED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2020-02-10T07:55:18Z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