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查询处理</w:t>
      </w:r>
    </w:p>
    <w:p>
      <w:r>
        <w:rPr>
          <w:rFonts w:hint="eastAsia"/>
        </w:rPr>
        <w:t>在从数据库提取数据的过程中，查询处理要做的操作有：语法分析与翻译、优化、评估与执行。</w:t>
      </w:r>
    </w:p>
    <w:p>
      <w:pPr>
        <w:numPr>
          <w:ilvl w:val="0"/>
          <w:numId w:val="2"/>
        </w:numPr>
      </w:pPr>
      <w:r>
        <w:t xml:space="preserve"> </w:t>
      </w:r>
    </w:p>
    <w:p>
      <w:pPr>
        <w:numPr>
          <w:ilvl w:val="0"/>
          <w:numId w:val="2"/>
        </w:numPr>
        <w:rPr>
          <w:rFonts w:hint="eastAsia"/>
        </w:rPr>
      </w:pPr>
      <w:r>
        <w:rPr>
          <w:rFonts w:hint="eastAsia"/>
        </w:rPr>
        <w:t>查询代价的度量</w:t>
      </w:r>
      <w:r>
        <w:br w:type="textWrapping"/>
      </w:r>
      <w:r>
        <w:rPr>
          <w:rFonts w:hint="eastAsia"/>
        </w:rPr>
        <w:t xml:space="preserve">使用传送磁盘块数(number of </w:t>
      </w:r>
      <w:r>
        <w:t>block</w:t>
      </w:r>
      <w:r>
        <w:rPr>
          <w:rFonts w:hint="eastAsia"/>
        </w:rPr>
        <w:t xml:space="preserve"> transfers)和搜索磁盘次数(number of disk seeks)来衡量查询的代价。假设磁盘子系统传输一个块的数据需要t</w:t>
      </w:r>
      <w:r>
        <w:rPr>
          <w:rFonts w:hint="eastAsia"/>
          <w:vertAlign w:val="subscript"/>
        </w:rPr>
        <w:t>T</w:t>
      </w:r>
      <w:r>
        <w:rPr>
          <w:rFonts w:hint="eastAsia"/>
        </w:rPr>
        <w:t>秒，搜索数据需要t</w:t>
      </w:r>
      <w:r>
        <w:rPr>
          <w:rFonts w:hint="eastAsia"/>
          <w:vertAlign w:val="subscript"/>
        </w:rPr>
        <w:t>s</w:t>
      </w:r>
      <w:r>
        <w:rPr>
          <w:rFonts w:hint="eastAsia"/>
        </w:rPr>
        <w:t>秒，则传送b个块并进行S次磁盘搜索的操作将消耗b*t</w:t>
      </w:r>
      <w:r>
        <w:rPr>
          <w:rFonts w:hint="eastAsia"/>
          <w:vertAlign w:val="subscript"/>
        </w:rPr>
        <w:t>T</w:t>
      </w:r>
      <w:r>
        <w:rPr>
          <w:rFonts w:hint="eastAsia"/>
        </w:rPr>
        <w:t>+s*t</w:t>
      </w:r>
      <w:r>
        <w:rPr>
          <w:rFonts w:hint="eastAsia"/>
          <w:vertAlign w:val="subscript"/>
        </w:rPr>
        <w:t>s</w:t>
      </w:r>
      <w:r>
        <w:rPr>
          <w:rFonts w:hint="eastAsia"/>
        </w:rPr>
        <w:t>秒。现在磁盘的典型数值为t</w:t>
      </w:r>
      <w:r>
        <w:rPr>
          <w:rFonts w:hint="eastAsia"/>
          <w:vertAlign w:val="subscript"/>
        </w:rPr>
        <w:t>T</w:t>
      </w:r>
      <w:r>
        <w:rPr>
          <w:rFonts w:hint="eastAsia"/>
        </w:rPr>
        <w:t xml:space="preserve"> =0.1毫秒，t</w:t>
      </w:r>
      <w:r>
        <w:rPr>
          <w:rFonts w:hint="eastAsia"/>
          <w:vertAlign w:val="subscript"/>
        </w:rPr>
        <w:t>s</w:t>
      </w:r>
      <w:r>
        <w:rPr>
          <w:rFonts w:hint="eastAsia"/>
        </w:rPr>
        <w:t xml:space="preserve"> =4毫秒，假定磁盘块的大小是4KB，传输率为40MB/秒。</w:t>
      </w:r>
      <w:r>
        <w:br w:type="textWrapping"/>
      </w:r>
      <w:r>
        <w:rPr>
          <w:rFonts w:hint="eastAsia"/>
        </w:rPr>
        <w:t>通过将读操作与写操作区分开可以做出更精细地估算，写操作花费的时间约为读操作的两倍，因为写完数据后，磁盘系统会再次读取该扇区以验证写入是否成功。</w:t>
      </w:r>
    </w:p>
    <w:p>
      <w:pPr>
        <w:numPr>
          <w:ilvl w:val="0"/>
          <w:numId w:val="2"/>
        </w:numPr>
      </w:pPr>
      <w:r>
        <w:rPr>
          <w:rFonts w:hint="eastAsia"/>
        </w:rPr>
        <w:t>选择运算</w:t>
      </w:r>
      <w:r>
        <w:br w:type="textWrapping"/>
      </w:r>
      <w:r>
        <w:rPr>
          <w:rFonts w:hint="eastAsia"/>
          <w:lang w:eastAsia="zh-CN"/>
        </w:rPr>
        <w:t>在查询处理中，文件扫描是最低级的存取数据方式，这时一种用于定位、检索满足条件的记录的搜索算法。</w:t>
      </w:r>
    </w:p>
    <w:p>
      <w:pPr>
        <w:numPr>
          <w:ilvl w:val="1"/>
          <w:numId w:val="2"/>
        </w:numPr>
        <w:ind w:left="850" w:leftChars="0" w:hanging="453" w:firstLineChars="0"/>
      </w:pPr>
      <w:r>
        <w:rPr>
          <w:rFonts w:hint="eastAsia"/>
          <w:lang w:eastAsia="zh-CN"/>
        </w:rPr>
        <w:t>使用文件扫描和索引的选择运算</w:t>
      </w:r>
      <w:r>
        <w:rPr>
          <w:rFonts w:hint="eastAsia"/>
          <w:lang w:eastAsia="zh-CN"/>
        </w:rPr>
        <w:br w:type="textWrapping"/>
      </w:r>
      <w:r>
        <w:rPr>
          <w:rFonts w:hint="eastAsia"/>
          <w:lang w:eastAsia="zh-CN"/>
        </w:rPr>
        <w:t>对于所有记录都存储在一个文件中的情况，最直接的选择运算方式是线性搜索</w:t>
      </w:r>
      <w:r>
        <w:rPr>
          <w:rFonts w:hint="eastAsia"/>
          <w:lang w:val="en-US" w:eastAsia="zh-CN"/>
        </w:rPr>
        <w:t>(A1、linear search)</w:t>
      </w:r>
      <w:r>
        <w:rPr>
          <w:rFonts w:hint="eastAsia"/>
          <w:lang w:eastAsia="zh-CN"/>
        </w:rPr>
        <w:t>，这种方法会逐个搜索每个文件块，虽然这会比其他一些算法慢，但它可适用于所有的文件类型，不受文件的组织方式、是否有索引等的影响。还有一些使用索引搜索的索引扫描</w:t>
      </w:r>
      <w:r>
        <w:rPr>
          <w:rFonts w:hint="eastAsia"/>
          <w:lang w:val="en-US" w:eastAsia="zh-CN"/>
        </w:rPr>
        <w:t>(index scan)算法：</w:t>
      </w:r>
      <w:r>
        <w:rPr>
          <w:rFonts w:hint="eastAsia"/>
          <w:lang w:val="en-US" w:eastAsia="zh-CN"/>
        </w:rPr>
        <w:br w:type="textWrapping"/>
      </w:r>
      <w:r>
        <w:rPr>
          <w:rFonts w:hint="eastAsia"/>
          <w:lang w:val="en-US" w:eastAsia="zh-CN"/>
        </w:rPr>
        <w:t>A2(主索引，主键等值比较)：使用索引检索满足相应条件等值条件的唯一记录。</w:t>
      </w:r>
      <w:r>
        <w:rPr>
          <w:rFonts w:hint="eastAsia"/>
          <w:lang w:val="en-US" w:eastAsia="zh-CN"/>
        </w:rPr>
        <w:br w:type="textWrapping"/>
      </w:r>
      <w:r>
        <w:rPr>
          <w:rFonts w:hint="eastAsia"/>
          <w:lang w:val="en-US" w:eastAsia="zh-CN"/>
        </w:rPr>
        <w:t>A3(主索引，非主键等值比较)：当选择条件是基于非主键属性的等值比较时，可以利用主索引检索到多条记录。</w:t>
      </w:r>
      <w:r>
        <w:rPr>
          <w:rFonts w:hint="eastAsia"/>
          <w:lang w:val="en-US" w:eastAsia="zh-CN"/>
        </w:rPr>
        <w:br w:type="textWrapping"/>
      </w:r>
      <w:r>
        <w:rPr>
          <w:rFonts w:hint="eastAsia"/>
          <w:lang w:val="en-US" w:eastAsia="zh-CN"/>
        </w:rPr>
        <w:t>A4(辅助索引，等值比较)：</w:t>
      </w:r>
      <w:r>
        <w:rPr>
          <w:rFonts w:hint="eastAsia"/>
          <w:lang w:val="en-US" w:eastAsia="zh-CN"/>
        </w:rPr>
        <w:br w:type="textWrapping"/>
      </w:r>
      <w:r>
        <w:rPr>
          <w:rFonts w:hint="eastAsia"/>
          <w:lang w:val="en-US" w:eastAsia="zh-CN"/>
        </w:rPr>
        <w:t>A5(主索引，比较)：</w:t>
      </w:r>
      <w:r>
        <w:rPr>
          <w:rFonts w:hint="eastAsia"/>
          <w:lang w:val="en-US" w:eastAsia="zh-CN"/>
        </w:rPr>
        <w:br w:type="textWrapping"/>
      </w:r>
      <w:r>
        <w:rPr>
          <w:rFonts w:hint="eastAsia"/>
          <w:lang w:val="en-US" w:eastAsia="zh-CN"/>
        </w:rPr>
        <w:t>A6(辅助索引，比较)：</w:t>
      </w:r>
      <w:r>
        <w:rPr>
          <w:rFonts w:hint="eastAsia"/>
          <w:lang w:val="en-US" w:eastAsia="zh-CN"/>
        </w:rPr>
        <w:br w:type="textWrapping"/>
      </w:r>
      <w:r>
        <w:rPr>
          <w:rFonts w:hint="eastAsia"/>
          <w:lang w:val="en-US" w:eastAsia="zh-CN"/>
        </w:rPr>
        <w:t>***********</w:t>
      </w:r>
    </w:p>
    <w:p>
      <w:pPr>
        <w:numPr>
          <w:ilvl w:val="0"/>
          <w:numId w:val="2"/>
        </w:numPr>
        <w:ind w:left="425" w:leftChars="0" w:hanging="425" w:firstLineChars="0"/>
      </w:pPr>
      <w:r>
        <w:rPr>
          <w:rFonts w:hint="eastAsia"/>
          <w:lang w:val="en-US" w:eastAsia="zh-CN"/>
        </w:rPr>
        <w:t>排序</w:t>
      </w:r>
      <w:r>
        <w:rPr>
          <w:rFonts w:hint="eastAsia"/>
          <w:lang w:val="en-US" w:eastAsia="zh-CN"/>
        </w:rPr>
        <w:br w:type="textWrapping"/>
      </w:r>
      <w:r>
        <w:rPr>
          <w:rFonts w:hint="eastAsia"/>
          <w:lang w:val="en-US" w:eastAsia="zh-CN"/>
        </w:rPr>
        <w:t>逻辑排序是仅对索引进行处理，使得可以根据索引顺序地读取数据。但逻辑排序有可能造成很多次的磁盘访问，有时有必要进行物理排序。如果待排序数据可以全部放入内存，则可以利用快速排序等标准的排序技术，本书讨论内存无法全部容纳待排序数据的情况。</w:t>
      </w:r>
    </w:p>
    <w:p>
      <w:pPr>
        <w:numPr>
          <w:ilvl w:val="1"/>
          <w:numId w:val="2"/>
        </w:numPr>
        <w:ind w:left="850" w:leftChars="0" w:hanging="453" w:firstLineChars="0"/>
      </w:pPr>
      <w:r>
        <w:rPr>
          <w:rFonts w:hint="eastAsia"/>
          <w:lang w:val="en-US" w:eastAsia="zh-CN"/>
        </w:rPr>
        <w:t>外部排序归并算法(external sort-merge)</w:t>
      </w:r>
      <w:r>
        <w:rPr>
          <w:rFonts w:hint="eastAsia"/>
          <w:lang w:val="en-US" w:eastAsia="zh-CN"/>
        </w:rPr>
        <w:br w:type="textWrapping"/>
      </w:r>
      <w:r>
        <w:rPr>
          <w:rFonts w:hint="eastAsia"/>
          <w:lang w:val="en-US" w:eastAsia="zh-CN"/>
        </w:rPr>
        <w:t>令M表示内存缓存区可以容纳的磁盘块数，算法步骤为：</w:t>
      </w:r>
    </w:p>
    <w:p>
      <w:pPr>
        <w:numPr>
          <w:ilvl w:val="0"/>
          <w:numId w:val="3"/>
        </w:numPr>
        <w:ind w:left="800" w:leftChars="0"/>
        <w:rPr>
          <w:rFonts w:hint="eastAsia"/>
          <w:lang w:val="en-US" w:eastAsia="zh-CN"/>
        </w:rPr>
      </w:pPr>
      <w:r>
        <w:rPr>
          <w:rFonts w:hint="eastAsia"/>
          <w:lang w:val="en-US" w:eastAsia="zh-CN"/>
        </w:rPr>
        <w:t>首先建立一些排好序的归并段(run)，每个run只包含所有数据中的一部分，且已经排好序。</w:t>
      </w:r>
      <w:r>
        <w:rPr>
          <w:rFonts w:hint="eastAsia"/>
          <w:lang w:val="en-US" w:eastAsia="zh-CN"/>
        </w:rPr>
        <w:br w:type="textWrapping"/>
      </w:r>
      <w:r>
        <w:rPr>
          <w:rFonts w:hint="eastAsia"/>
          <w:lang w:val="en-US" w:eastAsia="zh-CN"/>
        </w:rPr>
        <w:t>伪代码如下：</w:t>
      </w:r>
      <w:r>
        <w:rPr>
          <w:rFonts w:hint="eastAsia"/>
          <w:lang w:val="en-US" w:eastAsia="zh-CN"/>
        </w:rPr>
        <w:br w:type="textWrapping"/>
      </w:r>
      <w:r>
        <w:rPr>
          <w:rFonts w:hint="eastAsia"/>
          <w:lang w:val="en-US" w:eastAsia="zh-CN"/>
        </w:rPr>
        <w:t>repeat</w:t>
      </w:r>
      <w:r>
        <w:rPr>
          <w:rFonts w:hint="eastAsia"/>
          <w:lang w:val="en-US" w:eastAsia="zh-CN"/>
        </w:rPr>
        <w:br w:type="textWrapping"/>
      </w:r>
      <w:r>
        <w:rPr>
          <w:rFonts w:hint="eastAsia"/>
          <w:lang w:val="en-US" w:eastAsia="zh-CN"/>
        </w:rPr>
        <w:tab/>
      </w:r>
      <w:r>
        <w:rPr>
          <w:rFonts w:hint="eastAsia"/>
          <w:lang w:val="en-US" w:eastAsia="zh-CN"/>
        </w:rPr>
        <w:t>从待排序数据中读入M块数据（剩余不足M条则全部读入），在内存中排序，</w:t>
      </w:r>
      <w:r>
        <w:rPr>
          <w:rFonts w:hint="eastAsia"/>
          <w:lang w:val="en-US" w:eastAsia="zh-CN"/>
        </w:rPr>
        <w:tab/>
      </w:r>
      <w:r>
        <w:rPr>
          <w:rFonts w:hint="eastAsia"/>
          <w:lang w:val="en-US" w:eastAsia="zh-CN"/>
        </w:rPr>
        <w:t>将排序结果存入归并段Ri中</w:t>
      </w:r>
      <w:r>
        <w:rPr>
          <w:rFonts w:hint="eastAsia"/>
          <w:lang w:val="en-US" w:eastAsia="zh-CN"/>
        </w:rPr>
        <w:br w:type="textWrapping"/>
      </w:r>
      <w:r>
        <w:rPr>
          <w:rFonts w:hint="eastAsia"/>
          <w:lang w:val="en-US" w:eastAsia="zh-CN"/>
        </w:rPr>
        <w:t>until 到达关系末尾</w:t>
      </w:r>
      <w:r>
        <w:rPr>
          <w:rFonts w:hint="eastAsia"/>
          <w:lang w:val="en-US" w:eastAsia="zh-CN"/>
        </w:rPr>
        <w:br w:type="textWrapping"/>
      </w:r>
      <w:r>
        <w:rPr>
          <w:rFonts w:hint="eastAsia"/>
          <w:lang w:val="en-US" w:eastAsia="zh-CN"/>
        </w:rPr>
        <w:t>2.对归并段进行归并，假定归并段的总数N小于</w:t>
      </w:r>
    </w:p>
    <w:p>
      <w:pPr>
        <w:numPr>
          <w:numId w:val="0"/>
        </w:numPr>
        <w:rPr>
          <w:rFonts w:hint="eastAsia"/>
          <w:lang w:val="en-US" w:eastAsia="zh-CN"/>
        </w:rPr>
      </w:pPr>
    </w:p>
    <w:p>
      <w:pPr>
        <w:numPr>
          <w:ilvl w:val="0"/>
          <w:numId w:val="4"/>
        </w:numPr>
        <w:rPr>
          <w:rFonts w:hint="eastAsia"/>
          <w:lang w:val="en-US" w:eastAsia="zh-CN"/>
        </w:rPr>
      </w:pPr>
      <w:r>
        <w:rPr>
          <w:rFonts w:hint="eastAsia"/>
          <w:lang w:val="en-US" w:eastAsia="zh-CN"/>
        </w:rPr>
        <w:t>查询优化</w:t>
      </w:r>
    </w:p>
    <w:p>
      <w:pPr>
        <w:numPr>
          <w:numId w:val="0"/>
        </w:numPr>
        <w:rPr>
          <w:rFonts w:hint="eastAsia"/>
          <w:lang w:val="en-US" w:eastAsia="zh-CN"/>
        </w:rPr>
      </w:pPr>
      <w:r>
        <w:rPr>
          <w:rFonts w:hint="eastAsia"/>
          <w:lang w:val="en-US" w:eastAsia="zh-CN"/>
        </w:rPr>
        <w:t>查询优化是为处理查询找出一个好的策略的过程。一个查询一般有多种方法可以计算出结果，系统负责将用户输入的查询转换成能够更有效执行的等价查询。</w:t>
      </w:r>
    </w:p>
    <w:p>
      <w:pPr>
        <w:numPr>
          <w:numId w:val="0"/>
        </w:numPr>
        <w:rPr>
          <w:rFonts w:hint="eastAsia"/>
          <w:lang w:val="en-US" w:eastAsia="zh-CN"/>
        </w:rPr>
      </w:pPr>
      <w:r>
        <w:rPr>
          <w:rFonts w:hint="eastAsia"/>
          <w:lang w:val="en-US" w:eastAsia="zh-CN"/>
        </w:rPr>
        <w:t>复杂的查询操作涉及多级存取磁盘的操作，由于从磁盘中传输数据比从内存中要慢得多，所以有必要进行查询优化，以选择一个能够最小化磁盘存取的方法。</w:t>
      </w:r>
    </w:p>
    <w:p>
      <w:pPr>
        <w:numPr>
          <w:numId w:val="0"/>
        </w:numPr>
        <w:rPr>
          <w:rFonts w:hint="eastAsia"/>
          <w:lang w:val="en-US" w:eastAsia="zh-CN"/>
        </w:rPr>
      </w:pPr>
      <w:r>
        <w:rPr>
          <w:rFonts w:hint="eastAsia"/>
          <w:lang w:val="en-US" w:eastAsia="zh-CN"/>
        </w:rPr>
        <w:t>有很多等价规则可供将一个表达式转化成等价表达式，可以使用这些规则系统地产生与所给查询等价的所有表达式。</w:t>
      </w:r>
    </w:p>
    <w:p>
      <w:pPr>
        <w:numPr>
          <w:numId w:val="0"/>
        </w:numPr>
        <w:rPr>
          <w:rFonts w:hint="eastAsia"/>
          <w:lang w:val="en-US" w:eastAsia="zh-CN"/>
        </w:rPr>
      </w:pPr>
      <w:bookmarkStart w:id="0" w:name="_GoBack"/>
      <w:bookmarkEnd w:id="0"/>
      <w:r>
        <w:rPr>
          <w:rFonts w:hint="eastAsia"/>
          <w:lang w:val="en-US" w:eastAsia="zh-CN"/>
        </w:rPr>
        <w:t>选择查询处理策略的第一步就是找到一个关系代数表达式，使它与所给的表示是等价并且据估计有更小的执行代价。</w:t>
      </w:r>
    </w:p>
    <w:p>
      <w:pPr>
        <w:numPr>
          <w:numId w:val="0"/>
        </w:numPr>
        <w:rPr>
          <w:rFonts w:hint="eastAsia"/>
          <w:lang w:val="en-US" w:eastAsia="zh-CN"/>
        </w:rPr>
      </w:pPr>
      <w:r>
        <w:rPr>
          <w:rFonts w:hint="eastAsia"/>
          <w:lang w:val="en-US" w:eastAsia="zh-CN"/>
        </w:rPr>
        <w:t>数据库系统为执行一个操作所选择的策略依赖于每个关系的大小和列值的分布情况。数据库系统可以为每个关系r存储统计信息，从而能够基于这些可靠消息选择合适的策略。这些统计信息包括：关系r中的元组数；关系r中的一个记录的大小；关系r中某个特定属性中出现的不同取值的数目等。这些统计信息使得我们可以估计各种操作的结果集的大小和执行操作的代价。当处理一个查询的过冲中有多个索引可用于辅助的时候，关系的统计信息特别有用，这些信息对查询处理策略的选择有很大的影响。</w:t>
      </w:r>
    </w:p>
    <w:p>
      <w:pPr>
        <w:numPr>
          <w:numId w:val="0"/>
        </w:numPr>
        <w:rPr>
          <w:rFonts w:hint="eastAsia"/>
          <w:lang w:val="en-US" w:eastAsia="zh-CN"/>
        </w:rPr>
      </w:pPr>
      <w:r>
        <w:rPr>
          <w:rFonts w:hint="eastAsia"/>
          <w:lang w:val="en-US" w:eastAsia="zh-CN"/>
        </w:rPr>
        <w:t>对每个表达式，可以用一些等价规则产生多个可选的执行计划，然后从中选择代价最小的执行计划。为了减少需要产生的可选表达式和执行计划的数量，产生了多种优化技术，比如可以使用启发式的方法，来减少优化的代价。用于关系代数查询转换的启发式规则包括“及早执行选择操作”、“及早执行投影操作”、“避免笛卡尔积操作”等。</w:t>
      </w:r>
    </w:p>
    <w:p>
      <w:pPr>
        <w:numPr>
          <w:numId w:val="0"/>
        </w:numPr>
        <w:rPr>
          <w:rFonts w:hint="eastAsia"/>
          <w:lang w:val="en-US" w:eastAsia="zh-CN"/>
        </w:rPr>
      </w:pPr>
      <w:r>
        <w:rPr>
          <w:rFonts w:hint="eastAsia"/>
          <w:lang w:val="en-US" w:eastAsia="zh-CN"/>
        </w:rPr>
        <w:t>还可以使用物化视图来加速查询处理。当原关系发生修改时，需要用增量的视图维护来高效地更新物化视图。利用包含一个操作的输入的变化量的代数表达式，能够完成对该操作的变化量的计算。其他与物化视图相关的问题还包括如何借助物化视图进行查询优化和如何选择需要待物化的视图。</w:t>
      </w:r>
    </w:p>
    <w:p>
      <w:pPr>
        <w:numPr>
          <w:numId w:val="0"/>
        </w:numPr>
      </w:pPr>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29F5"/>
    <w:multiLevelType w:val="singleLevel"/>
    <w:tmpl w:val="5A4429F5"/>
    <w:lvl w:ilvl="0" w:tentative="0">
      <w:start w:val="12"/>
      <w:numFmt w:val="decimal"/>
      <w:suff w:val="nothing"/>
      <w:lvlText w:val="%1 "/>
      <w:lvlJc w:val="left"/>
    </w:lvl>
  </w:abstractNum>
  <w:abstractNum w:abstractNumId="1">
    <w:nsid w:val="5A442A16"/>
    <w:multiLevelType w:val="multilevel"/>
    <w:tmpl w:val="5A442A1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A5C6D9A"/>
    <w:multiLevelType w:val="singleLevel"/>
    <w:tmpl w:val="5A5C6D9A"/>
    <w:lvl w:ilvl="0" w:tentative="0">
      <w:start w:val="1"/>
      <w:numFmt w:val="decimal"/>
      <w:lvlText w:val="%1."/>
      <w:lvlJc w:val="left"/>
      <w:pPr>
        <w:tabs>
          <w:tab w:val="left" w:pos="312"/>
        </w:tabs>
      </w:pPr>
    </w:lvl>
  </w:abstractNum>
  <w:abstractNum w:abstractNumId="3">
    <w:nsid w:val="5A5C6DD8"/>
    <w:multiLevelType w:val="singleLevel"/>
    <w:tmpl w:val="5A5C6DD8"/>
    <w:lvl w:ilvl="0" w:tentative="0">
      <w:start w:val="13"/>
      <w:numFmt w:val="decimal"/>
      <w:suff w:val="nothing"/>
      <w:lvlText w:val="%1 "/>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8C6"/>
    <w:rsid w:val="00184C7F"/>
    <w:rsid w:val="002C0563"/>
    <w:rsid w:val="002F57F1"/>
    <w:rsid w:val="00407410"/>
    <w:rsid w:val="00486AA0"/>
    <w:rsid w:val="007D58C6"/>
    <w:rsid w:val="00843F61"/>
    <w:rsid w:val="00881700"/>
    <w:rsid w:val="00963077"/>
    <w:rsid w:val="009F79DC"/>
    <w:rsid w:val="00AB1091"/>
    <w:rsid w:val="00AE05B9"/>
    <w:rsid w:val="00B06307"/>
    <w:rsid w:val="00B235BF"/>
    <w:rsid w:val="00C3169A"/>
    <w:rsid w:val="00EF5BC5"/>
    <w:rsid w:val="015F4C7A"/>
    <w:rsid w:val="0761350D"/>
    <w:rsid w:val="08186426"/>
    <w:rsid w:val="08B10F6D"/>
    <w:rsid w:val="0C70315F"/>
    <w:rsid w:val="0E9439F7"/>
    <w:rsid w:val="122478B4"/>
    <w:rsid w:val="12874828"/>
    <w:rsid w:val="14667F2F"/>
    <w:rsid w:val="17B169C6"/>
    <w:rsid w:val="18316C5C"/>
    <w:rsid w:val="19173092"/>
    <w:rsid w:val="1D636945"/>
    <w:rsid w:val="1EAB5067"/>
    <w:rsid w:val="1F441530"/>
    <w:rsid w:val="1FB51410"/>
    <w:rsid w:val="20147244"/>
    <w:rsid w:val="228F644C"/>
    <w:rsid w:val="2A02153F"/>
    <w:rsid w:val="2AB0019D"/>
    <w:rsid w:val="2D335F70"/>
    <w:rsid w:val="2F1A3B24"/>
    <w:rsid w:val="2F253E5C"/>
    <w:rsid w:val="303B6CDE"/>
    <w:rsid w:val="334127C4"/>
    <w:rsid w:val="36960AC1"/>
    <w:rsid w:val="385C57D9"/>
    <w:rsid w:val="388D370C"/>
    <w:rsid w:val="3C6330DB"/>
    <w:rsid w:val="3E582C4E"/>
    <w:rsid w:val="3F8924D3"/>
    <w:rsid w:val="4023241D"/>
    <w:rsid w:val="40703DE5"/>
    <w:rsid w:val="40DC6529"/>
    <w:rsid w:val="41C76FEC"/>
    <w:rsid w:val="43270CC7"/>
    <w:rsid w:val="4723670F"/>
    <w:rsid w:val="47735195"/>
    <w:rsid w:val="489B144F"/>
    <w:rsid w:val="4A8B4447"/>
    <w:rsid w:val="4D602657"/>
    <w:rsid w:val="4F47089C"/>
    <w:rsid w:val="5052771A"/>
    <w:rsid w:val="51263491"/>
    <w:rsid w:val="51465590"/>
    <w:rsid w:val="51FA566C"/>
    <w:rsid w:val="533E0316"/>
    <w:rsid w:val="53750640"/>
    <w:rsid w:val="54876B47"/>
    <w:rsid w:val="56D67882"/>
    <w:rsid w:val="571D3EAF"/>
    <w:rsid w:val="5879374C"/>
    <w:rsid w:val="58D963F6"/>
    <w:rsid w:val="5ADF21B1"/>
    <w:rsid w:val="5B390C68"/>
    <w:rsid w:val="5BC5283D"/>
    <w:rsid w:val="5E8A439C"/>
    <w:rsid w:val="61E57364"/>
    <w:rsid w:val="620F6A98"/>
    <w:rsid w:val="65F96BF6"/>
    <w:rsid w:val="66C16055"/>
    <w:rsid w:val="68157346"/>
    <w:rsid w:val="688E5866"/>
    <w:rsid w:val="68C4347B"/>
    <w:rsid w:val="69433D07"/>
    <w:rsid w:val="69791B2D"/>
    <w:rsid w:val="69C96D6F"/>
    <w:rsid w:val="70AD693D"/>
    <w:rsid w:val="70B27282"/>
    <w:rsid w:val="70BB0E01"/>
    <w:rsid w:val="71582124"/>
    <w:rsid w:val="73307040"/>
    <w:rsid w:val="739136FE"/>
    <w:rsid w:val="74522516"/>
    <w:rsid w:val="77443A21"/>
    <w:rsid w:val="77750E21"/>
    <w:rsid w:val="77913266"/>
    <w:rsid w:val="788E5A0F"/>
    <w:rsid w:val="78AD0358"/>
    <w:rsid w:val="79C515B9"/>
    <w:rsid w:val="7A4A699E"/>
    <w:rsid w:val="7C90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277</Characters>
  <Lines>2</Lines>
  <Paragraphs>1</Paragraphs>
  <ScaleCrop>false</ScaleCrop>
  <LinksUpToDate>false</LinksUpToDate>
  <CharactersWithSpaces>324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2018-01-09T04:26:00Z</dcterms:created>
  <dc:creator>ZhiXin</dc:creator>
  <cp:lastModifiedBy>yummy</cp:lastModifiedBy>
  <dcterms:modified xsi:type="dcterms:W3CDTF">2018-01-15T12:07:14Z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