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403A5" w:rsidRDefault="00D01B9C" w:rsidP="00D01B9C">
      <w:pPr>
        <w:spacing w:line="480" w:lineRule="auto"/>
        <w:jc w:val="center"/>
        <w:rPr>
          <w:rFonts w:ascii="Times New Roman" w:hAnsi="Times New Roman" w:cs="Times New Roman"/>
        </w:rPr>
      </w:pPr>
      <w:r w:rsidRPr="00D01B9C">
        <w:rPr>
          <w:rFonts w:ascii="Times New Roman" w:hAnsi="Times New Roman" w:cs="Times New Roman"/>
        </w:rPr>
        <w:t xml:space="preserve">DS 340W: Lab Assignment </w:t>
      </w:r>
      <w:r w:rsidR="00860AC4">
        <w:rPr>
          <w:rFonts w:ascii="Times New Roman" w:hAnsi="Times New Roman" w:cs="Times New Roman"/>
        </w:rPr>
        <w:t>2</w:t>
      </w:r>
    </w:p>
    <w:p w:rsidR="00D01B9C" w:rsidRDefault="0046533B" w:rsidP="00D01B9C">
      <w:pPr>
        <w:pStyle w:val="a3"/>
        <w:numPr>
          <w:ilvl w:val="0"/>
          <w:numId w:val="1"/>
        </w:numPr>
        <w:spacing w:line="480" w:lineRule="auto"/>
        <w:ind w:firstLineChars="0"/>
        <w:rPr>
          <w:rFonts w:ascii="Times New Roman" w:hAnsi="Times New Roman" w:cs="Times New Roman"/>
          <w:sz w:val="24"/>
        </w:rPr>
      </w:pPr>
      <w:r>
        <w:rPr>
          <w:rFonts w:ascii="Times New Roman" w:hAnsi="Times New Roman" w:cs="Times New Roman"/>
          <w:sz w:val="24"/>
        </w:rPr>
        <w:t>Problem, Data and Method</w:t>
      </w:r>
    </w:p>
    <w:p w:rsidR="009812C4" w:rsidRDefault="009812C4" w:rsidP="006549DB">
      <w:pPr>
        <w:spacing w:line="480" w:lineRule="auto"/>
        <w:rPr>
          <w:rFonts w:ascii="Times New Roman" w:hAnsi="Times New Roman" w:cs="Times New Roman"/>
        </w:rPr>
      </w:pPr>
      <w:bookmarkStart w:id="0" w:name="OLE_LINK1"/>
      <w:bookmarkStart w:id="1" w:name="OLE_LINK2"/>
      <w:r w:rsidRPr="009812C4">
        <w:rPr>
          <w:rFonts w:ascii="Times New Roman" w:hAnsi="Times New Roman" w:cs="Times New Roman"/>
        </w:rPr>
        <w:t xml:space="preserve">In this lab, </w:t>
      </w:r>
      <w:r w:rsidR="00860AC4">
        <w:rPr>
          <w:rFonts w:ascii="Times New Roman" w:hAnsi="Times New Roman" w:cs="Times New Roman"/>
        </w:rPr>
        <w:t>we</w:t>
      </w:r>
      <w:r w:rsidRPr="009812C4">
        <w:rPr>
          <w:rFonts w:ascii="Times New Roman" w:hAnsi="Times New Roman" w:cs="Times New Roman"/>
        </w:rPr>
        <w:t xml:space="preserve"> </w:t>
      </w:r>
      <w:r w:rsidR="00860AC4">
        <w:rPr>
          <w:rFonts w:ascii="Times New Roman" w:hAnsi="Times New Roman" w:cs="Times New Roman"/>
        </w:rPr>
        <w:t>are</w:t>
      </w:r>
      <w:r w:rsidRPr="009812C4">
        <w:rPr>
          <w:rFonts w:ascii="Times New Roman" w:hAnsi="Times New Roman" w:cs="Times New Roman"/>
        </w:rPr>
        <w:t xml:space="preserve"> aiming to build a </w:t>
      </w:r>
      <w:r w:rsidR="0046533B">
        <w:rPr>
          <w:rFonts w:ascii="Times New Roman" w:hAnsi="Times New Roman" w:cs="Times New Roman"/>
        </w:rPr>
        <w:t>logistic regression</w:t>
      </w:r>
      <w:r w:rsidRPr="009812C4">
        <w:rPr>
          <w:rFonts w:ascii="Times New Roman" w:hAnsi="Times New Roman" w:cs="Times New Roman"/>
        </w:rPr>
        <w:t xml:space="preserve"> classifier</w:t>
      </w:r>
      <w:r w:rsidR="0046533B">
        <w:rPr>
          <w:rFonts w:ascii="Times New Roman" w:hAnsi="Times New Roman" w:cs="Times New Roman"/>
        </w:rPr>
        <w:t xml:space="preserve"> with stochastic gradient descent (SGD) learning</w:t>
      </w:r>
      <w:r w:rsidR="00960330">
        <w:rPr>
          <w:rFonts w:ascii="Times New Roman" w:hAnsi="Times New Roman" w:cs="Times New Roman"/>
        </w:rPr>
        <w:t xml:space="preserve"> </w:t>
      </w:r>
      <w:r w:rsidR="0046533B">
        <w:rPr>
          <w:rFonts w:ascii="Times New Roman" w:hAnsi="Times New Roman" w:cs="Times New Roman"/>
        </w:rPr>
        <w:t>to do a classification task on the given dataset</w:t>
      </w:r>
      <w:r w:rsidRPr="009812C4">
        <w:rPr>
          <w:rFonts w:ascii="Times New Roman" w:hAnsi="Times New Roman" w:cs="Times New Roman"/>
        </w:rPr>
        <w:t xml:space="preserve">. </w:t>
      </w:r>
      <w:r w:rsidR="0046533B">
        <w:rPr>
          <w:rFonts w:ascii="Times New Roman" w:hAnsi="Times New Roman" w:cs="Times New Roman" w:hint="eastAsia"/>
        </w:rPr>
        <w:t>In</w:t>
      </w:r>
      <w:r w:rsidR="0046533B">
        <w:rPr>
          <w:rFonts w:ascii="Times New Roman" w:hAnsi="Times New Roman" w:cs="Times New Roman"/>
        </w:rPr>
        <w:t xml:space="preserve"> this lab, the given dataset collects six consecutive days (day 0 and day 5), and data samples are generated by rotating the previous day’s data by 15 degrees counterclockwise. To handle this situation, we will use the incremental learning technique</w:t>
      </w:r>
      <w:r w:rsidR="00421117">
        <w:rPr>
          <w:rFonts w:ascii="Times New Roman" w:hAnsi="Times New Roman" w:cs="Times New Roman"/>
        </w:rPr>
        <w:t>, in which our classifier can evolve the data features over time,</w:t>
      </w:r>
      <w:r w:rsidR="0046533B">
        <w:rPr>
          <w:rFonts w:ascii="Times New Roman" w:hAnsi="Times New Roman" w:cs="Times New Roman"/>
        </w:rPr>
        <w:t xml:space="preserve"> to help </w:t>
      </w:r>
      <w:r w:rsidR="00421117">
        <w:rPr>
          <w:rFonts w:ascii="Times New Roman" w:hAnsi="Times New Roman" w:cs="Times New Roman"/>
        </w:rPr>
        <w:t>us have a better result</w:t>
      </w:r>
      <w:r w:rsidR="008F1988">
        <w:rPr>
          <w:rFonts w:ascii="Times New Roman" w:hAnsi="Times New Roman" w:cs="Times New Roman"/>
        </w:rPr>
        <w:t xml:space="preserve"> </w:t>
      </w:r>
      <w:r w:rsidR="008F1988">
        <w:rPr>
          <w:rFonts w:ascii="Times New Roman" w:hAnsi="Times New Roman" w:cs="Times New Roman" w:hint="eastAsia"/>
        </w:rPr>
        <w:t>on</w:t>
      </w:r>
      <w:r w:rsidR="008F1988">
        <w:rPr>
          <w:rFonts w:ascii="Times New Roman" w:hAnsi="Times New Roman" w:cs="Times New Roman"/>
        </w:rPr>
        <w:t xml:space="preserve"> this classification task.</w:t>
      </w:r>
    </w:p>
    <w:p w:rsidR="00421117" w:rsidRDefault="00421117" w:rsidP="006549DB">
      <w:pPr>
        <w:spacing w:line="480" w:lineRule="auto"/>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o implement </w:t>
      </w:r>
      <w:r w:rsidR="003032FF">
        <w:rPr>
          <w:rFonts w:ascii="Times New Roman" w:hAnsi="Times New Roman" w:cs="Times New Roman"/>
        </w:rPr>
        <w:t xml:space="preserve">an </w:t>
      </w:r>
      <w:r>
        <w:rPr>
          <w:rFonts w:ascii="Times New Roman" w:hAnsi="Times New Roman" w:cs="Times New Roman"/>
        </w:rPr>
        <w:t>incremental learning technique, we have to use stochastic gradient descent</w:t>
      </w:r>
      <w:r w:rsidR="0042088E">
        <w:rPr>
          <w:rFonts w:ascii="Times New Roman" w:hAnsi="Times New Roman" w:cs="Times New Roman"/>
        </w:rPr>
        <w:t xml:space="preserve"> (SGD) rather than naïve gradient descent because </w:t>
      </w:r>
      <w:r w:rsidR="00A252A5">
        <w:rPr>
          <w:rFonts w:ascii="Times New Roman" w:hAnsi="Times New Roman" w:cs="Times New Roman" w:hint="eastAsia"/>
        </w:rPr>
        <w:t>SGD</w:t>
      </w:r>
      <w:r w:rsidR="00A252A5">
        <w:rPr>
          <w:rFonts w:ascii="Times New Roman" w:hAnsi="Times New Roman" w:cs="Times New Roman"/>
        </w:rPr>
        <w:t xml:space="preserve"> </w:t>
      </w:r>
      <w:r w:rsidR="00A252A5">
        <w:rPr>
          <w:rFonts w:ascii="Times New Roman" w:hAnsi="Times New Roman" w:cs="Times New Roman" w:hint="eastAsia"/>
        </w:rPr>
        <w:t>allows</w:t>
      </w:r>
      <w:r w:rsidR="00A252A5">
        <w:rPr>
          <w:rFonts w:ascii="Times New Roman" w:hAnsi="Times New Roman" w:cs="Times New Roman"/>
        </w:rPr>
        <w:t xml:space="preserve"> minibatch learning</w:t>
      </w:r>
      <w:r w:rsidR="00960330">
        <w:rPr>
          <w:rFonts w:ascii="Times New Roman" w:hAnsi="Times New Roman" w:cs="Times New Roman"/>
        </w:rPr>
        <w:t xml:space="preserve">, in which the algorithm can </w:t>
      </w:r>
      <w:r w:rsidR="00960330" w:rsidRPr="00960330">
        <w:rPr>
          <w:rFonts w:ascii="Times New Roman" w:hAnsi="Times New Roman" w:cs="Times New Roman"/>
        </w:rPr>
        <w:t>split the training dataset into small batches that are used to calculate model error and update model coefficients</w:t>
      </w:r>
      <w:r w:rsidR="00960330">
        <w:rPr>
          <w:rFonts w:ascii="Times New Roman" w:hAnsi="Times New Roman" w:cs="Times New Roman"/>
        </w:rPr>
        <w:t xml:space="preserve"> (</w:t>
      </w:r>
      <w:r w:rsidR="00960330" w:rsidRPr="00960330">
        <w:rPr>
          <w:rFonts w:ascii="Times New Roman" w:hAnsi="Times New Roman" w:cs="Times New Roman"/>
          <w:color w:val="000000" w:themeColor="text1"/>
          <w:shd w:val="clear" w:color="auto" w:fill="FFFFFF"/>
        </w:rPr>
        <w:t>Brownlee</w:t>
      </w:r>
      <w:r w:rsidR="00960330">
        <w:rPr>
          <w:rFonts w:ascii="Times New Roman" w:hAnsi="Times New Roman" w:cs="Times New Roman"/>
          <w:color w:val="000000" w:themeColor="text1"/>
          <w:shd w:val="clear" w:color="auto" w:fill="FFFFFF"/>
        </w:rPr>
        <w:t>, 2019)</w:t>
      </w:r>
      <w:r w:rsidR="00960330">
        <w:rPr>
          <w:rFonts w:ascii="Times New Roman" w:hAnsi="Times New Roman" w:cs="Times New Roman"/>
        </w:rPr>
        <w:t xml:space="preserve">. </w:t>
      </w:r>
      <w:r w:rsidR="00A252A5">
        <w:rPr>
          <w:rFonts w:ascii="Times New Roman" w:hAnsi="Times New Roman" w:cs="Times New Roman"/>
        </w:rPr>
        <w:t>The difference</w:t>
      </w:r>
      <w:r w:rsidR="00A252A5">
        <w:rPr>
          <w:rFonts w:ascii="Times New Roman" w:hAnsi="Times New Roman" w:cs="Times New Roman" w:hint="eastAsia"/>
        </w:rPr>
        <w:t xml:space="preserve"> </w:t>
      </w:r>
      <w:r w:rsidR="00A252A5">
        <w:rPr>
          <w:rFonts w:ascii="Times New Roman" w:hAnsi="Times New Roman" w:cs="Times New Roman"/>
        </w:rPr>
        <w:t xml:space="preserve">between SGD and naïve gradient descent </w:t>
      </w:r>
      <w:r w:rsidR="00CC293D">
        <w:rPr>
          <w:rFonts w:ascii="Times New Roman" w:hAnsi="Times New Roman" w:cs="Times New Roman"/>
        </w:rPr>
        <w:t xml:space="preserve">is </w:t>
      </w:r>
      <w:r w:rsidR="00A252A5">
        <w:rPr>
          <w:rFonts w:ascii="Times New Roman" w:hAnsi="Times New Roman" w:cs="Times New Roman"/>
        </w:rPr>
        <w:t>SGD will update the parameters based on the gradient for a single training sample,</w:t>
      </w:r>
      <w:r w:rsidR="00CC293D">
        <w:rPr>
          <w:rFonts w:ascii="Times New Roman" w:hAnsi="Times New Roman" w:cs="Times New Roman"/>
        </w:rPr>
        <w:t xml:space="preserve"> and </w:t>
      </w:r>
      <w:r w:rsidR="00A252A5">
        <w:rPr>
          <w:rFonts w:ascii="Times New Roman" w:hAnsi="Times New Roman" w:cs="Times New Roman"/>
        </w:rPr>
        <w:t>Naïve gradient descent will update its p</w:t>
      </w:r>
      <w:r w:rsidR="00CC293D">
        <w:rPr>
          <w:rFonts w:ascii="Times New Roman" w:hAnsi="Times New Roman" w:cs="Times New Roman"/>
        </w:rPr>
        <w:t xml:space="preserve">arameters based on the </w:t>
      </w:r>
      <w:r w:rsidR="00D03571">
        <w:rPr>
          <w:rFonts w:ascii="Times New Roman" w:hAnsi="Times New Roman" w:cs="Times New Roman" w:hint="eastAsia"/>
        </w:rPr>
        <w:t>gradient</w:t>
      </w:r>
      <w:r w:rsidR="00D03571">
        <w:rPr>
          <w:rFonts w:ascii="Times New Roman" w:hAnsi="Times New Roman" w:cs="Times New Roman"/>
        </w:rPr>
        <w:t xml:space="preserve"> for </w:t>
      </w:r>
      <w:r w:rsidR="00CC293D">
        <w:rPr>
          <w:rFonts w:ascii="Times New Roman" w:hAnsi="Times New Roman" w:cs="Times New Roman"/>
        </w:rPr>
        <w:t>entire training samples. Thus, SGD can make significant progress before it has even looked at all the data</w:t>
      </w:r>
      <w:r w:rsidR="00960330">
        <w:rPr>
          <w:rFonts w:ascii="Times New Roman" w:hAnsi="Times New Roman" w:cs="Times New Roman"/>
        </w:rPr>
        <w:t>.</w:t>
      </w:r>
      <w:r w:rsidR="00D03571">
        <w:rPr>
          <w:rFonts w:ascii="Times New Roman" w:hAnsi="Times New Roman" w:cs="Times New Roman"/>
        </w:rPr>
        <w:t xml:space="preserve"> </w:t>
      </w:r>
    </w:p>
    <w:bookmarkEnd w:id="0"/>
    <w:bookmarkEnd w:id="1"/>
    <w:p w:rsidR="00617F00" w:rsidRDefault="003032FF" w:rsidP="006549DB">
      <w:pPr>
        <w:spacing w:line="480" w:lineRule="auto"/>
        <w:rPr>
          <w:rFonts w:ascii="Times New Roman" w:hAnsi="Times New Roman" w:cs="Times New Roman"/>
          <w:color w:val="000000" w:themeColor="text1"/>
        </w:rPr>
      </w:pPr>
      <w:r w:rsidRPr="00CB28B8">
        <w:rPr>
          <w:rFonts w:ascii="Times New Roman" w:hAnsi="Times New Roman" w:cs="Times New Roman"/>
          <w:color w:val="000000" w:themeColor="text1"/>
        </w:rPr>
        <w:t xml:space="preserve">In </w:t>
      </w:r>
      <w:proofErr w:type="spellStart"/>
      <w:r w:rsidRPr="00CB28B8">
        <w:rPr>
          <w:rFonts w:ascii="Times New Roman" w:hAnsi="Times New Roman" w:cs="Times New Roman"/>
          <w:color w:val="000000" w:themeColor="text1"/>
        </w:rPr>
        <w:t>scikit</w:t>
      </w:r>
      <w:proofErr w:type="spellEnd"/>
      <w:r w:rsidRPr="00CB28B8">
        <w:rPr>
          <w:rFonts w:ascii="Times New Roman" w:hAnsi="Times New Roman" w:cs="Times New Roman"/>
          <w:color w:val="000000" w:themeColor="text1"/>
        </w:rPr>
        <w:t xml:space="preserve">-learn implementation of stochastic gradient descent classifier, penalty and alpha are used to control the regularization. For penalty, it is the penalty to be used, and its values could be L2, L1, </w:t>
      </w:r>
      <w:proofErr w:type="spellStart"/>
      <w:r w:rsidRPr="00CB28B8">
        <w:rPr>
          <w:rFonts w:ascii="Times New Roman" w:hAnsi="Times New Roman" w:cs="Times New Roman"/>
          <w:color w:val="000000" w:themeColor="text1"/>
        </w:rPr>
        <w:t>Elasticnet</w:t>
      </w:r>
      <w:proofErr w:type="spellEnd"/>
      <w:r w:rsidRPr="00CB28B8">
        <w:rPr>
          <w:rFonts w:ascii="Times New Roman" w:hAnsi="Times New Roman" w:cs="Times New Roman"/>
          <w:color w:val="000000" w:themeColor="text1"/>
        </w:rPr>
        <w:t>, or None; each term refers to L2</w:t>
      </w:r>
      <w:r w:rsidR="00CB28B8" w:rsidRPr="00CB28B8">
        <w:rPr>
          <w:rFonts w:ascii="Times New Roman" w:hAnsi="Times New Roman" w:cs="Times New Roman"/>
          <w:color w:val="000000" w:themeColor="text1"/>
        </w:rPr>
        <w:t xml:space="preserve"> norm</w:t>
      </w:r>
      <w:r w:rsidR="003332CE" w:rsidRPr="00CB28B8">
        <w:rPr>
          <w:rFonts w:ascii="Times New Roman" w:hAnsi="Times New Roman" w:cs="Times New Roman"/>
          <w:color w:val="000000" w:themeColor="text1"/>
        </w:rPr>
        <w:t>,</w:t>
      </w:r>
      <w:r w:rsidRPr="00CB28B8">
        <w:rPr>
          <w:rFonts w:ascii="Times New Roman" w:hAnsi="Times New Roman" w:cs="Times New Roman"/>
          <w:color w:val="000000" w:themeColor="text1"/>
        </w:rPr>
        <w:t xml:space="preserve"> L1</w:t>
      </w:r>
      <w:r w:rsidR="00CB28B8" w:rsidRPr="00CB28B8">
        <w:rPr>
          <w:rFonts w:ascii="Times New Roman" w:hAnsi="Times New Roman" w:cs="Times New Roman"/>
          <w:color w:val="000000" w:themeColor="text1"/>
        </w:rPr>
        <w:t xml:space="preserve"> norm</w:t>
      </w:r>
      <w:r w:rsidR="003332CE" w:rsidRPr="00CB28B8">
        <w:rPr>
          <w:rFonts w:ascii="Times New Roman" w:hAnsi="Times New Roman" w:cs="Times New Roman"/>
          <w:color w:val="000000" w:themeColor="text1"/>
        </w:rPr>
        <w:t>,</w:t>
      </w:r>
      <w:r w:rsidRPr="00CB28B8">
        <w:rPr>
          <w:rFonts w:ascii="Times New Roman" w:hAnsi="Times New Roman" w:cs="Times New Roman"/>
          <w:color w:val="000000" w:themeColor="text1"/>
        </w:rPr>
        <w:t xml:space="preserve"> elastic net regularization, and no penalty, respectively. </w:t>
      </w:r>
      <w:r w:rsidR="00305607" w:rsidRPr="00CB28B8">
        <w:rPr>
          <w:rFonts w:ascii="Times New Roman" w:hAnsi="Times New Roman" w:cs="Times New Roman" w:hint="eastAsia"/>
          <w:color w:val="000000" w:themeColor="text1"/>
        </w:rPr>
        <w:t>F</w:t>
      </w:r>
      <w:r w:rsidR="00305607" w:rsidRPr="00CB28B8">
        <w:rPr>
          <w:rFonts w:ascii="Times New Roman" w:hAnsi="Times New Roman" w:cs="Times New Roman"/>
          <w:color w:val="000000" w:themeColor="text1"/>
        </w:rPr>
        <w:t>or alpha, it is a constant that multiplies the regularization.</w:t>
      </w:r>
      <w:r w:rsidR="003332CE" w:rsidRPr="00CB28B8">
        <w:rPr>
          <w:rFonts w:ascii="Times New Roman" w:hAnsi="Times New Roman" w:cs="Times New Roman"/>
          <w:color w:val="000000" w:themeColor="text1"/>
        </w:rPr>
        <w:t xml:space="preserve"> </w:t>
      </w:r>
    </w:p>
    <w:p w:rsidR="006549DB" w:rsidRDefault="002D4735" w:rsidP="003032FF">
      <w:pPr>
        <w:spacing w:line="480" w:lineRule="auto"/>
        <w:rPr>
          <w:rFonts w:ascii="Times New Roman" w:hAnsi="Times New Roman" w:cs="Times New Roman"/>
          <w:color w:val="000000" w:themeColor="text1"/>
        </w:rPr>
      </w:pPr>
      <w:r>
        <w:rPr>
          <w:rFonts w:ascii="Times New Roman" w:hAnsi="Times New Roman" w:cs="Times New Roman" w:hint="eastAsia"/>
          <w:color w:val="000000" w:themeColor="text1"/>
        </w:rPr>
        <w:lastRenderedPageBreak/>
        <w:t>T</w:t>
      </w:r>
      <w:r>
        <w:rPr>
          <w:rFonts w:ascii="Times New Roman" w:hAnsi="Times New Roman" w:cs="Times New Roman"/>
          <w:color w:val="000000" w:themeColor="text1"/>
        </w:rPr>
        <w:t xml:space="preserve">he </w:t>
      </w:r>
      <w:r w:rsidR="006549DB">
        <w:rPr>
          <w:rFonts w:ascii="Times New Roman" w:hAnsi="Times New Roman" w:cs="Times New Roman"/>
          <w:color w:val="000000" w:themeColor="text1"/>
        </w:rPr>
        <w:t xml:space="preserve">equation that to find the model parameters is </w:t>
      </w:r>
      <w:r w:rsidR="00B546F5">
        <w:rPr>
          <w:rFonts w:ascii="Times New Roman" w:hAnsi="Times New Roman" w:cs="Times New Roman"/>
          <w:color w:val="000000" w:themeColor="text1"/>
        </w:rPr>
        <w:t>by minimizing</w:t>
      </w:r>
      <w:r w:rsidR="006549DB">
        <w:rPr>
          <w:rFonts w:ascii="Times New Roman" w:hAnsi="Times New Roman" w:cs="Times New Roman"/>
          <w:color w:val="000000" w:themeColor="text1"/>
        </w:rPr>
        <w:t xml:space="preserve"> the regularized training error given by  </w:t>
      </w:r>
    </w:p>
    <w:p w:rsidR="002D4735" w:rsidRPr="002D4735" w:rsidRDefault="002D4735" w:rsidP="003032FF">
      <w:pPr>
        <w:spacing w:line="480" w:lineRule="auto"/>
        <w:rPr>
          <w:rFonts w:ascii="Times New Roman" w:hAnsi="Times New Roman" w:cs="Times New Roman"/>
          <w:color w:val="000000" w:themeColor="text1"/>
        </w:rPr>
      </w:pPr>
      <m:oMathPara>
        <m:oMath>
          <m:r>
            <w:rPr>
              <w:rFonts w:ascii="Cambria Math" w:hAnsi="Cambria Math" w:cs="Times New Roman"/>
              <w:color w:val="000000" w:themeColor="text1"/>
            </w:rPr>
            <m:t>E</m:t>
          </m:r>
          <m:d>
            <m:dPr>
              <m:ctrlPr>
                <w:rPr>
                  <w:rFonts w:ascii="Cambria Math" w:hAnsi="Cambria Math" w:cs="Times New Roman"/>
                  <w:i/>
                  <w:color w:val="000000" w:themeColor="text1"/>
                </w:rPr>
              </m:ctrlPr>
            </m:dPr>
            <m:e>
              <m:r>
                <w:rPr>
                  <w:rFonts w:ascii="Cambria Math" w:hAnsi="Cambria Math" w:cs="Times New Roman"/>
                  <w:color w:val="000000" w:themeColor="text1"/>
                </w:rPr>
                <m:t>w,b</m:t>
              </m:r>
            </m:e>
          </m:d>
          <m:r>
            <w:rPr>
              <w:rFonts w:ascii="Cambria Math" w:hAnsi="Cambria Math" w:cs="Times New Roman"/>
              <w:color w:val="000000" w:themeColor="text1"/>
            </w:rPr>
            <m:t xml:space="preserve">= </m:t>
          </m:r>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n</m:t>
              </m:r>
            </m:den>
          </m:f>
          <m:nary>
            <m:naryPr>
              <m:chr m:val="∑"/>
              <m:limLoc m:val="undOvr"/>
              <m:ctrlPr>
                <w:rPr>
                  <w:rFonts w:ascii="Cambria Math" w:hAnsi="Cambria Math" w:cs="Times New Roman"/>
                  <w:i/>
                  <w:color w:val="000000" w:themeColor="text1"/>
                </w:rPr>
              </m:ctrlPr>
            </m:naryPr>
            <m:sub>
              <m:r>
                <w:rPr>
                  <w:rFonts w:ascii="Cambria Math" w:hAnsi="Cambria Math" w:cs="Times New Roman"/>
                  <w:color w:val="000000" w:themeColor="text1"/>
                </w:rPr>
                <m:t>i=1</m:t>
              </m:r>
            </m:sub>
            <m:sup>
              <m:r>
                <w:rPr>
                  <w:rFonts w:ascii="Cambria Math" w:hAnsi="Cambria Math" w:cs="Times New Roman"/>
                  <w:color w:val="000000" w:themeColor="text1"/>
                </w:rPr>
                <m:t>n</m:t>
              </m:r>
            </m:sup>
            <m:e>
              <m:r>
                <w:rPr>
                  <w:rFonts w:ascii="Cambria Math" w:hAnsi="Cambria Math" w:cs="Times New Roman"/>
                  <w:color w:val="000000" w:themeColor="text1"/>
                </w:rPr>
                <m:t>L</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m:t>
                      </m:r>
                    </m:sub>
                  </m:sSub>
                  <m:r>
                    <w:rPr>
                      <w:rFonts w:ascii="Cambria Math" w:hAnsi="Cambria Math" w:cs="Times New Roman"/>
                      <w:color w:val="000000" w:themeColor="text1"/>
                    </w:rPr>
                    <m:t>,f</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m:t>
                          </m:r>
                        </m:sub>
                      </m:sSub>
                    </m:e>
                  </m:d>
                </m:e>
              </m:d>
              <m:r>
                <w:rPr>
                  <w:rFonts w:ascii="Cambria Math" w:hAnsi="Cambria Math" w:cs="Times New Roman"/>
                  <w:color w:val="000000" w:themeColor="text1"/>
                </w:rPr>
                <m:t>+</m:t>
              </m:r>
            </m:e>
          </m:nary>
          <m:r>
            <w:rPr>
              <w:rFonts w:ascii="Cambria Math" w:hAnsi="Cambria Math" w:cs="Times New Roman"/>
              <w:color w:val="000000" w:themeColor="text1"/>
            </w:rPr>
            <m:t>αR(w)</m:t>
          </m:r>
        </m:oMath>
      </m:oMathPara>
    </w:p>
    <w:p w:rsidR="002D4735" w:rsidRDefault="007507A1" w:rsidP="003032F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w</w:t>
      </w:r>
      <w:r w:rsidR="002D4735">
        <w:rPr>
          <w:rFonts w:ascii="Times New Roman" w:hAnsi="Times New Roman" w:cs="Times New Roman"/>
          <w:color w:val="000000" w:themeColor="text1"/>
        </w:rPr>
        <w:t xml:space="preserve">here </w:t>
      </w:r>
      <m:oMath>
        <m:r>
          <w:rPr>
            <w:rFonts w:ascii="Cambria Math" w:hAnsi="Cambria Math" w:cs="Times New Roman"/>
            <w:color w:val="000000" w:themeColor="text1"/>
          </w:rPr>
          <m:t>L</m:t>
        </m:r>
      </m:oMath>
      <w:r w:rsidR="002D4735">
        <w:rPr>
          <w:rFonts w:ascii="Times New Roman" w:hAnsi="Times New Roman" w:cs="Times New Roman" w:hint="eastAsia"/>
          <w:color w:val="000000" w:themeColor="text1"/>
        </w:rPr>
        <w:t xml:space="preserve"> </w:t>
      </w:r>
      <w:r w:rsidR="002D4735">
        <w:rPr>
          <w:rFonts w:ascii="Times New Roman" w:hAnsi="Times New Roman" w:cs="Times New Roman"/>
          <w:color w:val="000000" w:themeColor="text1"/>
        </w:rPr>
        <w:t xml:space="preserve">is a loss function that measures model fit and </w:t>
      </w:r>
      <m:oMath>
        <m:r>
          <w:rPr>
            <w:rFonts w:ascii="Cambria Math" w:hAnsi="Cambria Math" w:cs="Times New Roman"/>
            <w:color w:val="000000" w:themeColor="text1"/>
          </w:rPr>
          <m:t>R</m:t>
        </m:r>
      </m:oMath>
      <w:r w:rsidR="002D4735">
        <w:rPr>
          <w:rFonts w:ascii="Times New Roman" w:hAnsi="Times New Roman" w:cs="Times New Roman" w:hint="eastAsia"/>
          <w:color w:val="000000" w:themeColor="text1"/>
        </w:rPr>
        <w:t xml:space="preserve"> </w:t>
      </w:r>
      <w:r w:rsidR="002D4735">
        <w:rPr>
          <w:rFonts w:ascii="Times New Roman" w:hAnsi="Times New Roman" w:cs="Times New Roman"/>
          <w:color w:val="000000" w:themeColor="text1"/>
        </w:rPr>
        <w:t xml:space="preserve">is a regularization term that penalizes model complexity, and </w:t>
      </w:r>
      <m:oMath>
        <m:r>
          <w:rPr>
            <w:rFonts w:ascii="Cambria Math" w:hAnsi="Cambria Math" w:cs="Times New Roman"/>
            <w:color w:val="000000" w:themeColor="text1"/>
          </w:rPr>
          <m:t>α</m:t>
        </m:r>
      </m:oMath>
      <w:r w:rsidR="002D4735">
        <w:rPr>
          <w:rFonts w:ascii="Times New Roman" w:hAnsi="Times New Roman" w:cs="Times New Roman" w:hint="eastAsia"/>
          <w:color w:val="000000" w:themeColor="text1"/>
        </w:rPr>
        <w:t xml:space="preserve"> </w:t>
      </w:r>
      <w:r w:rsidR="002D4735">
        <w:rPr>
          <w:rFonts w:ascii="Times New Roman" w:hAnsi="Times New Roman" w:cs="Times New Roman"/>
          <w:color w:val="000000" w:themeColor="text1"/>
        </w:rPr>
        <w:t xml:space="preserve">is a non-negative </w:t>
      </w:r>
      <w:proofErr w:type="gramStart"/>
      <w:r w:rsidR="002D4735">
        <w:rPr>
          <w:rFonts w:ascii="Times New Roman" w:hAnsi="Times New Roman" w:cs="Times New Roman"/>
          <w:color w:val="000000" w:themeColor="text1"/>
        </w:rPr>
        <w:t>hyperparameter.</w:t>
      </w:r>
      <w:proofErr w:type="gramEnd"/>
      <w:r>
        <w:rPr>
          <w:rFonts w:ascii="Times New Roman" w:hAnsi="Times New Roman" w:cs="Times New Roman"/>
          <w:color w:val="000000" w:themeColor="text1"/>
        </w:rPr>
        <w:t xml:space="preserve"> </w:t>
      </w:r>
      <w:r w:rsidR="002D4735">
        <w:rPr>
          <w:rFonts w:ascii="Times New Roman" w:hAnsi="Times New Roman" w:cs="Times New Roman"/>
          <w:color w:val="000000" w:themeColor="text1"/>
        </w:rPr>
        <w:t xml:space="preserve">In this lab, we are </w:t>
      </w:r>
      <w:r w:rsidR="00B546F5">
        <w:rPr>
          <w:rFonts w:ascii="Times New Roman" w:hAnsi="Times New Roman" w:cs="Times New Roman"/>
          <w:color w:val="000000" w:themeColor="text1"/>
        </w:rPr>
        <w:t xml:space="preserve">using </w:t>
      </w:r>
      <w:r w:rsidR="002D4735">
        <w:rPr>
          <w:rFonts w:ascii="Times New Roman" w:hAnsi="Times New Roman" w:cs="Times New Roman"/>
          <w:color w:val="000000" w:themeColor="text1"/>
        </w:rPr>
        <w:t xml:space="preserve">logistic regression for </w:t>
      </w:r>
      <m:oMath>
        <m:r>
          <w:rPr>
            <w:rFonts w:ascii="Cambria Math" w:hAnsi="Cambria Math" w:cs="Times New Roman"/>
            <w:color w:val="000000" w:themeColor="text1"/>
          </w:rPr>
          <m:t>L</m:t>
        </m:r>
      </m:oMath>
      <w:r w:rsidR="002D4735">
        <w:rPr>
          <w:rFonts w:ascii="Times New Roman" w:hAnsi="Times New Roman" w:cs="Times New Roman" w:hint="eastAsia"/>
          <w:color w:val="000000" w:themeColor="text1"/>
        </w:rPr>
        <w:t>,</w:t>
      </w:r>
      <w:r w:rsidR="002D4735">
        <w:rPr>
          <w:rFonts w:ascii="Times New Roman" w:hAnsi="Times New Roman" w:cs="Times New Roman"/>
          <w:color w:val="000000" w:themeColor="text1"/>
        </w:rPr>
        <w:t xml:space="preserve"> and </w:t>
      </w:r>
      <w:r>
        <w:rPr>
          <w:rFonts w:ascii="Times New Roman" w:hAnsi="Times New Roman" w:cs="Times New Roman"/>
          <w:color w:val="000000" w:themeColor="text1"/>
        </w:rPr>
        <w:t xml:space="preserve">then </w:t>
      </w:r>
      <w:r w:rsidR="002D4735">
        <w:rPr>
          <w:rFonts w:ascii="Times New Roman" w:hAnsi="Times New Roman" w:cs="Times New Roman"/>
          <w:color w:val="000000" w:themeColor="text1"/>
        </w:rPr>
        <w:t xml:space="preserve">the </w:t>
      </w:r>
      <w:r w:rsidR="0072749C">
        <w:rPr>
          <w:rFonts w:ascii="Times New Roman" w:hAnsi="Times New Roman" w:cs="Times New Roman"/>
          <w:color w:val="000000" w:themeColor="text1"/>
        </w:rPr>
        <w:t xml:space="preserve">loss function </w:t>
      </w:r>
      <w:r w:rsidR="006549DB">
        <w:rPr>
          <w:rFonts w:ascii="Times New Roman" w:hAnsi="Times New Roman" w:cs="Times New Roman"/>
          <w:color w:val="000000" w:themeColor="text1"/>
        </w:rPr>
        <w:t xml:space="preserve">that is actually minimizing for each of the possible regularization terms </w:t>
      </w:r>
      <w:r>
        <w:rPr>
          <w:rFonts w:ascii="Times New Roman" w:hAnsi="Times New Roman" w:cs="Times New Roman"/>
          <w:color w:val="000000" w:themeColor="text1"/>
        </w:rPr>
        <w:t>becomes</w:t>
      </w:r>
    </w:p>
    <w:p w:rsidR="002D4735" w:rsidRPr="007507A1" w:rsidRDefault="007507A1" w:rsidP="003032FF">
      <w:pPr>
        <w:spacing w:line="480" w:lineRule="auto"/>
        <w:rPr>
          <w:rFonts w:ascii="Times New Roman" w:hAnsi="Times New Roman" w:cs="Times New Roman"/>
          <w:i/>
          <w:color w:val="000000" w:themeColor="text1"/>
        </w:rPr>
      </w:pPr>
      <m:oMathPara>
        <m:oMath>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n</m:t>
              </m:r>
            </m:den>
          </m:f>
          <m:d>
            <m:dPr>
              <m:begChr m:val="["/>
              <m:endChr m:val="]"/>
              <m:ctrlPr>
                <w:rPr>
                  <w:rFonts w:ascii="Cambria Math" w:hAnsi="Cambria Math" w:cs="Times New Roman"/>
                  <w:i/>
                  <w:color w:val="000000" w:themeColor="text1"/>
                </w:rPr>
              </m:ctrlPr>
            </m:dPr>
            <m:e>
              <m:nary>
                <m:naryPr>
                  <m:chr m:val="∑"/>
                  <m:limLoc m:val="undOvr"/>
                  <m:ctrlPr>
                    <w:rPr>
                      <w:rFonts w:ascii="Cambria Math" w:hAnsi="Cambria Math" w:cs="Times New Roman"/>
                      <w:i/>
                      <w:color w:val="000000" w:themeColor="text1"/>
                    </w:rPr>
                  </m:ctrlPr>
                </m:naryPr>
                <m:sub>
                  <m:r>
                    <w:rPr>
                      <w:rFonts w:ascii="Cambria Math" w:hAnsi="Cambria Math" w:cs="Times New Roman"/>
                      <w:color w:val="000000" w:themeColor="text1"/>
                    </w:rPr>
                    <m:t>i=1</m:t>
                  </m:r>
                </m:sub>
                <m:sup>
                  <m:r>
                    <w:rPr>
                      <w:rFonts w:ascii="Cambria Math" w:hAnsi="Cambria Math" w:cs="Times New Roman"/>
                      <w:color w:val="000000" w:themeColor="text1"/>
                    </w:rPr>
                    <m:t>n</m:t>
                  </m:r>
                </m:sup>
                <m:e>
                  <m:sSup>
                    <m:sSupPr>
                      <m:ctrlPr>
                        <w:rPr>
                          <w:rFonts w:ascii="Cambria Math" w:hAnsi="Cambria Math" w:cs="Times New Roman"/>
                          <w:i/>
                          <w:color w:val="000000" w:themeColor="text1"/>
                        </w:rPr>
                      </m:ctrlPr>
                    </m:sSupPr>
                    <m:e>
                      <m:r>
                        <w:rPr>
                          <w:rFonts w:ascii="Cambria Math" w:hAnsi="Cambria Math" w:cs="Times New Roman"/>
                          <w:color w:val="000000" w:themeColor="text1"/>
                        </w:rPr>
                        <m:t>y</m:t>
                      </m:r>
                    </m:e>
                    <m:sup>
                      <m:d>
                        <m:dPr>
                          <m:ctrlPr>
                            <w:rPr>
                              <w:rFonts w:ascii="Cambria Math" w:hAnsi="Cambria Math" w:cs="Times New Roman"/>
                              <w:i/>
                              <w:color w:val="000000" w:themeColor="text1"/>
                            </w:rPr>
                          </m:ctrlPr>
                        </m:dPr>
                        <m:e>
                          <m:r>
                            <w:rPr>
                              <w:rFonts w:ascii="Cambria Math" w:hAnsi="Cambria Math" w:cs="Times New Roman"/>
                              <w:color w:val="000000" w:themeColor="text1"/>
                            </w:rPr>
                            <m:t>i</m:t>
                          </m:r>
                        </m:e>
                      </m:d>
                    </m:sup>
                  </m:sSup>
                  <m:r>
                    <w:rPr>
                      <w:rFonts w:ascii="Cambria Math" w:hAnsi="Cambria Math" w:cs="Times New Roman"/>
                      <w:color w:val="000000" w:themeColor="text1"/>
                    </w:rPr>
                    <m:t>log</m:t>
                  </m:r>
                  <m:sSub>
                    <m:sSubPr>
                      <m:ctrlPr>
                        <w:rPr>
                          <w:rFonts w:ascii="Cambria Math" w:hAnsi="Cambria Math" w:cs="Times New Roman"/>
                          <w:i/>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w</m:t>
                      </m:r>
                    </m:sub>
                  </m:sSub>
                  <m:d>
                    <m:dPr>
                      <m:ctrlPr>
                        <w:rPr>
                          <w:rFonts w:ascii="Cambria Math" w:hAnsi="Cambria Math" w:cs="Times New Roman"/>
                          <w:i/>
                          <w:color w:val="000000" w:themeColor="text1"/>
                        </w:rPr>
                      </m:ctrlPr>
                    </m:dPr>
                    <m:e>
                      <m:sSup>
                        <m:sSupPr>
                          <m:ctrlPr>
                            <w:rPr>
                              <w:rFonts w:ascii="Cambria Math" w:hAnsi="Cambria Math" w:cs="Times New Roman"/>
                              <w:i/>
                              <w:color w:val="000000" w:themeColor="text1"/>
                            </w:rPr>
                          </m:ctrlPr>
                        </m:sSupPr>
                        <m:e>
                          <m:r>
                            <w:rPr>
                              <w:rFonts w:ascii="Cambria Math" w:hAnsi="Cambria Math" w:cs="Times New Roman"/>
                              <w:color w:val="000000" w:themeColor="text1"/>
                            </w:rPr>
                            <m:t>x</m:t>
                          </m:r>
                        </m:e>
                        <m:sup>
                          <m:d>
                            <m:dPr>
                              <m:ctrlPr>
                                <w:rPr>
                                  <w:rFonts w:ascii="Cambria Math" w:hAnsi="Cambria Math" w:cs="Times New Roman"/>
                                  <w:i/>
                                  <w:color w:val="000000" w:themeColor="text1"/>
                                </w:rPr>
                              </m:ctrlPr>
                            </m:dPr>
                            <m:e>
                              <m:r>
                                <w:rPr>
                                  <w:rFonts w:ascii="Cambria Math" w:hAnsi="Cambria Math" w:cs="Times New Roman"/>
                                  <w:color w:val="000000" w:themeColor="text1"/>
                                </w:rPr>
                                <m:t>i</m:t>
                              </m:r>
                            </m:e>
                          </m:d>
                        </m:sup>
                      </m:sSup>
                    </m:e>
                  </m:d>
                  <m:r>
                    <w:rPr>
                      <w:rFonts w:ascii="Cambria Math" w:hAnsi="Cambria Math" w:cs="Times New Roman"/>
                      <w:color w:val="000000" w:themeColor="text1"/>
                    </w:rPr>
                    <m:t>+</m:t>
                  </m:r>
                  <m:d>
                    <m:dPr>
                      <m:ctrlPr>
                        <w:rPr>
                          <w:rFonts w:ascii="Cambria Math" w:hAnsi="Cambria Math" w:cs="Times New Roman"/>
                          <w:i/>
                          <w:color w:val="000000" w:themeColor="text1"/>
                        </w:rPr>
                      </m:ctrlPr>
                    </m:dPr>
                    <m:e>
                      <m:r>
                        <w:rPr>
                          <w:rFonts w:ascii="Cambria Math" w:hAnsi="Cambria Math" w:cs="Times New Roman"/>
                          <w:color w:val="000000" w:themeColor="text1"/>
                        </w:rPr>
                        <m:t>1-</m:t>
                      </m:r>
                      <m:sSup>
                        <m:sSupPr>
                          <m:ctrlPr>
                            <w:rPr>
                              <w:rFonts w:ascii="Cambria Math" w:hAnsi="Cambria Math" w:cs="Times New Roman"/>
                              <w:i/>
                              <w:color w:val="000000" w:themeColor="text1"/>
                            </w:rPr>
                          </m:ctrlPr>
                        </m:sSupPr>
                        <m:e>
                          <m:r>
                            <w:rPr>
                              <w:rFonts w:ascii="Cambria Math" w:hAnsi="Cambria Math" w:cs="Times New Roman"/>
                              <w:color w:val="000000" w:themeColor="text1"/>
                            </w:rPr>
                            <m:t>y</m:t>
                          </m:r>
                        </m:e>
                        <m:sup>
                          <m:d>
                            <m:dPr>
                              <m:ctrlPr>
                                <w:rPr>
                                  <w:rFonts w:ascii="Cambria Math" w:hAnsi="Cambria Math" w:cs="Times New Roman"/>
                                  <w:i/>
                                  <w:color w:val="000000" w:themeColor="text1"/>
                                </w:rPr>
                              </m:ctrlPr>
                            </m:dPr>
                            <m:e>
                              <m:r>
                                <w:rPr>
                                  <w:rFonts w:ascii="Cambria Math" w:hAnsi="Cambria Math" w:cs="Times New Roman"/>
                                  <w:color w:val="000000" w:themeColor="text1"/>
                                </w:rPr>
                                <m:t>i</m:t>
                              </m:r>
                            </m:e>
                          </m:d>
                        </m:sup>
                      </m:sSup>
                    </m:e>
                  </m:d>
                  <m:r>
                    <m:rPr>
                      <m:sty m:val="p"/>
                    </m:rPr>
                    <w:rPr>
                      <w:rFonts w:ascii="Cambria Math" w:hAnsi="Cambria Math" w:cs="Times New Roman"/>
                      <w:color w:val="000000" w:themeColor="text1"/>
                    </w:rPr>
                    <m:t>log</m:t>
                  </m:r>
                  <m:d>
                    <m:dPr>
                      <m:ctrlPr>
                        <w:rPr>
                          <w:rFonts w:ascii="Cambria Math" w:hAnsi="Cambria Math" w:cs="Times New Roman"/>
                          <w:i/>
                          <w:color w:val="000000" w:themeColor="text1"/>
                        </w:rPr>
                      </m:ctrlPr>
                    </m:dPr>
                    <m:e>
                      <m:r>
                        <w:rPr>
                          <w:rFonts w:ascii="Cambria Math" w:hAnsi="Cambria Math" w:cs="Times New Roman"/>
                          <w:color w:val="000000" w:themeColor="text1"/>
                        </w:rPr>
                        <m:t>1-</m:t>
                      </m:r>
                      <m:sSup>
                        <m:sSupPr>
                          <m:ctrlPr>
                            <w:rPr>
                              <w:rFonts w:ascii="Cambria Math" w:hAnsi="Cambria Math" w:cs="Times New Roman"/>
                              <w:i/>
                              <w:color w:val="000000" w:themeColor="text1"/>
                            </w:rPr>
                          </m:ctrlPr>
                        </m:sSupPr>
                        <m:e>
                          <m:r>
                            <w:rPr>
                              <w:rFonts w:ascii="Cambria Math" w:hAnsi="Cambria Math" w:cs="Times New Roman"/>
                              <w:color w:val="000000" w:themeColor="text1"/>
                            </w:rPr>
                            <m:t>y</m:t>
                          </m:r>
                        </m:e>
                        <m:sup>
                          <m:d>
                            <m:dPr>
                              <m:ctrlPr>
                                <w:rPr>
                                  <w:rFonts w:ascii="Cambria Math" w:hAnsi="Cambria Math" w:cs="Times New Roman"/>
                                  <w:i/>
                                  <w:color w:val="000000" w:themeColor="text1"/>
                                </w:rPr>
                              </m:ctrlPr>
                            </m:dPr>
                            <m:e>
                              <m:r>
                                <w:rPr>
                                  <w:rFonts w:ascii="Cambria Math" w:hAnsi="Cambria Math" w:cs="Times New Roman"/>
                                  <w:color w:val="000000" w:themeColor="text1"/>
                                </w:rPr>
                                <m:t>i</m:t>
                              </m:r>
                            </m:e>
                          </m:d>
                        </m:sup>
                      </m:sSup>
                      <m:r>
                        <w:rPr>
                          <w:rFonts w:ascii="Cambria Math" w:hAnsi="Cambria Math" w:cs="Times New Roman"/>
                          <w:color w:val="000000" w:themeColor="text1"/>
                        </w:rPr>
                        <m:t>log</m:t>
                      </m:r>
                      <m:sSub>
                        <m:sSubPr>
                          <m:ctrlPr>
                            <w:rPr>
                              <w:rFonts w:ascii="Cambria Math" w:hAnsi="Cambria Math" w:cs="Times New Roman"/>
                              <w:i/>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w</m:t>
                          </m:r>
                        </m:sub>
                      </m:sSub>
                      <m:d>
                        <m:dPr>
                          <m:ctrlPr>
                            <w:rPr>
                              <w:rFonts w:ascii="Cambria Math" w:hAnsi="Cambria Math" w:cs="Times New Roman"/>
                              <w:i/>
                              <w:color w:val="000000" w:themeColor="text1"/>
                            </w:rPr>
                          </m:ctrlPr>
                        </m:dPr>
                        <m:e>
                          <m:sSup>
                            <m:sSupPr>
                              <m:ctrlPr>
                                <w:rPr>
                                  <w:rFonts w:ascii="Cambria Math" w:hAnsi="Cambria Math" w:cs="Times New Roman"/>
                                  <w:i/>
                                  <w:color w:val="000000" w:themeColor="text1"/>
                                </w:rPr>
                              </m:ctrlPr>
                            </m:sSupPr>
                            <m:e>
                              <m:r>
                                <w:rPr>
                                  <w:rFonts w:ascii="Cambria Math" w:hAnsi="Cambria Math" w:cs="Times New Roman"/>
                                  <w:color w:val="000000" w:themeColor="text1"/>
                                </w:rPr>
                                <m:t>x</m:t>
                              </m:r>
                            </m:e>
                            <m:sup>
                              <m:d>
                                <m:dPr>
                                  <m:ctrlPr>
                                    <w:rPr>
                                      <w:rFonts w:ascii="Cambria Math" w:hAnsi="Cambria Math" w:cs="Times New Roman"/>
                                      <w:i/>
                                      <w:color w:val="000000" w:themeColor="text1"/>
                                    </w:rPr>
                                  </m:ctrlPr>
                                </m:dPr>
                                <m:e>
                                  <m:r>
                                    <w:rPr>
                                      <w:rFonts w:ascii="Cambria Math" w:hAnsi="Cambria Math" w:cs="Times New Roman"/>
                                      <w:color w:val="000000" w:themeColor="text1"/>
                                    </w:rPr>
                                    <m:t>i</m:t>
                                  </m:r>
                                </m:e>
                              </m:d>
                            </m:sup>
                          </m:sSup>
                        </m:e>
                      </m:d>
                    </m:e>
                  </m:d>
                </m:e>
              </m:nary>
            </m:e>
          </m:d>
        </m:oMath>
      </m:oMathPara>
    </w:p>
    <w:p w:rsidR="002D4735" w:rsidRDefault="006549DB" w:rsidP="003032F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and each regularization </w:t>
      </w:r>
      <w:r w:rsidR="00B546F5">
        <w:rPr>
          <w:rFonts w:ascii="Times New Roman" w:hAnsi="Times New Roman" w:cs="Times New Roman"/>
          <w:color w:val="000000" w:themeColor="text1"/>
        </w:rPr>
        <w:t>equation</w:t>
      </w:r>
      <w:r>
        <w:rPr>
          <w:rFonts w:ascii="Times New Roman" w:hAnsi="Times New Roman" w:cs="Times New Roman"/>
          <w:color w:val="000000" w:themeColor="text1"/>
        </w:rPr>
        <w:t xml:space="preserve"> is below:</w:t>
      </w:r>
    </w:p>
    <w:p w:rsidR="00A453D5" w:rsidRDefault="00A453D5" w:rsidP="006549DB">
      <w:pPr>
        <w:spacing w:line="480" w:lineRule="auto"/>
        <w:jc w:val="center"/>
        <w:rPr>
          <w:rFonts w:ascii="Times New Roman" w:hAnsi="Times New Roman" w:cs="Times New Roman"/>
          <w:color w:val="000000" w:themeColor="text1"/>
        </w:rPr>
      </w:pPr>
      <w:r>
        <w:rPr>
          <w:rFonts w:ascii="Times New Roman" w:hAnsi="Times New Roman" w:cs="Times New Roman" w:hint="eastAsia"/>
          <w:color w:val="000000" w:themeColor="text1"/>
        </w:rPr>
        <w:t>L</w:t>
      </w:r>
      <w:r>
        <w:rPr>
          <w:rFonts w:ascii="Times New Roman" w:hAnsi="Times New Roman" w:cs="Times New Roman"/>
          <w:color w:val="000000" w:themeColor="text1"/>
        </w:rPr>
        <w:t xml:space="preserve">1 Norm: </w:t>
      </w:r>
      <m:oMath>
        <m:r>
          <w:rPr>
            <w:rFonts w:ascii="Cambria Math" w:hAnsi="Cambria Math" w:cs="Times New Roman"/>
            <w:color w:val="000000" w:themeColor="text1"/>
          </w:rPr>
          <m:t>R</m:t>
        </m:r>
        <m:d>
          <m:dPr>
            <m:ctrlPr>
              <w:rPr>
                <w:rFonts w:ascii="Cambria Math" w:hAnsi="Cambria Math" w:cs="Times New Roman"/>
                <w:i/>
                <w:color w:val="000000" w:themeColor="text1"/>
              </w:rPr>
            </m:ctrlPr>
          </m:dPr>
          <m:e>
            <m:r>
              <w:rPr>
                <w:rFonts w:ascii="Cambria Math" w:hAnsi="Cambria Math" w:cs="Times New Roman"/>
                <w:color w:val="000000" w:themeColor="text1"/>
              </w:rPr>
              <m:t>w</m:t>
            </m:r>
          </m:e>
        </m:d>
        <m:r>
          <w:rPr>
            <w:rFonts w:ascii="Cambria Math" w:hAnsi="Cambria Math" w:cs="Times New Roman"/>
            <w:color w:val="000000" w:themeColor="text1"/>
          </w:rPr>
          <m:t xml:space="preserve">= </m:t>
        </m:r>
        <m:nary>
          <m:naryPr>
            <m:chr m:val="∑"/>
            <m:limLoc m:val="undOvr"/>
            <m:ctrlPr>
              <w:rPr>
                <w:rFonts w:ascii="Cambria Math" w:hAnsi="Cambria Math" w:cs="Times New Roman"/>
                <w:i/>
                <w:color w:val="000000" w:themeColor="text1"/>
              </w:rPr>
            </m:ctrlPr>
          </m:naryPr>
          <m:sub>
            <m:r>
              <w:rPr>
                <w:rFonts w:ascii="Cambria Math" w:hAnsi="Cambria Math" w:cs="Times New Roman"/>
                <w:color w:val="000000" w:themeColor="text1"/>
              </w:rPr>
              <m:t>i=1</m:t>
            </m:r>
          </m:sub>
          <m:sup>
            <m:r>
              <w:rPr>
                <w:rFonts w:ascii="Cambria Math" w:hAnsi="Cambria Math" w:cs="Times New Roman"/>
                <w:color w:val="000000" w:themeColor="text1"/>
              </w:rPr>
              <m:t>n</m:t>
            </m:r>
          </m:sup>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m:t>
            </m:r>
            <m:ctrlPr>
              <w:rPr>
                <w:rFonts w:ascii="Cambria Math" w:hAnsi="Cambria Math" w:cs="Times New Roman" w:hint="eastAsia"/>
                <w:i/>
                <w:color w:val="000000" w:themeColor="text1"/>
              </w:rPr>
            </m:ctrlPr>
          </m:e>
        </m:nary>
      </m:oMath>
    </w:p>
    <w:p w:rsidR="00A453D5" w:rsidRDefault="00A453D5" w:rsidP="006549DB">
      <w:pPr>
        <w:spacing w:line="480" w:lineRule="auto"/>
        <w:jc w:val="center"/>
        <w:rPr>
          <w:rFonts w:ascii="Times New Roman" w:hAnsi="Times New Roman" w:cs="Times New Roman"/>
          <w:color w:val="000000" w:themeColor="text1"/>
        </w:rPr>
      </w:pPr>
      <w:r>
        <w:rPr>
          <w:rFonts w:ascii="Times New Roman" w:hAnsi="Times New Roman" w:cs="Times New Roman" w:hint="eastAsia"/>
          <w:color w:val="000000" w:themeColor="text1"/>
        </w:rPr>
        <w:t>L</w:t>
      </w:r>
      <w:r>
        <w:rPr>
          <w:rFonts w:ascii="Times New Roman" w:hAnsi="Times New Roman" w:cs="Times New Roman"/>
          <w:color w:val="000000" w:themeColor="text1"/>
        </w:rPr>
        <w:t xml:space="preserve">2 Norm: </w:t>
      </w:r>
      <m:oMath>
        <m:r>
          <w:rPr>
            <w:rFonts w:ascii="Cambria Math" w:hAnsi="Cambria Math" w:cs="Times New Roman"/>
            <w:color w:val="000000" w:themeColor="text1"/>
          </w:rPr>
          <m:t>R</m:t>
        </m:r>
        <m:d>
          <m:dPr>
            <m:ctrlPr>
              <w:rPr>
                <w:rFonts w:ascii="Cambria Math" w:hAnsi="Cambria Math" w:cs="Times New Roman"/>
                <w:i/>
                <w:color w:val="000000" w:themeColor="text1"/>
              </w:rPr>
            </m:ctrlPr>
          </m:dPr>
          <m:e>
            <m:r>
              <w:rPr>
                <w:rFonts w:ascii="Cambria Math" w:hAnsi="Cambria Math" w:cs="Times New Roman"/>
                <w:color w:val="000000" w:themeColor="text1"/>
              </w:rPr>
              <m:t>w</m:t>
            </m:r>
          </m:e>
        </m:d>
        <m:r>
          <w:rPr>
            <w:rFonts w:ascii="Cambria Math" w:hAnsi="Cambria Math" w:cs="Times New Roman"/>
            <w:color w:val="000000" w:themeColor="text1"/>
          </w:rPr>
          <m:t xml:space="preserve">= </m:t>
        </m:r>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nary>
          <m:naryPr>
            <m:chr m:val="∑"/>
            <m:limLoc m:val="undOvr"/>
            <m:ctrlPr>
              <w:rPr>
                <w:rFonts w:ascii="Cambria Math" w:hAnsi="Cambria Math" w:cs="Times New Roman"/>
                <w:i/>
                <w:color w:val="000000" w:themeColor="text1"/>
              </w:rPr>
            </m:ctrlPr>
          </m:naryPr>
          <m:sub>
            <m:r>
              <w:rPr>
                <w:rFonts w:ascii="Cambria Math" w:hAnsi="Cambria Math" w:cs="Times New Roman"/>
                <w:color w:val="000000" w:themeColor="text1"/>
              </w:rPr>
              <m:t>i=1</m:t>
            </m:r>
          </m:sub>
          <m:sup>
            <m:r>
              <w:rPr>
                <w:rFonts w:ascii="Cambria Math" w:hAnsi="Cambria Math" w:cs="Times New Roman"/>
                <w:color w:val="000000" w:themeColor="text1"/>
              </w:rPr>
              <m:t>n</m:t>
            </m:r>
          </m:sup>
          <m:e>
            <m:sSup>
              <m:sSupPr>
                <m:ctrlPr>
                  <w:rPr>
                    <w:rFonts w:ascii="Cambria Math" w:hAnsi="Cambria Math" w:cs="Times New Roman"/>
                    <w:i/>
                    <w:color w:val="000000" w:themeColor="text1"/>
                  </w:rPr>
                </m:ctrlPr>
              </m:sSup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e>
              <m:sup>
                <m:r>
                  <w:rPr>
                    <w:rFonts w:ascii="Cambria Math" w:hAnsi="Cambria Math" w:cs="Times New Roman"/>
                    <w:color w:val="000000" w:themeColor="text1"/>
                  </w:rPr>
                  <m:t>2</m:t>
                </m:r>
              </m:sup>
            </m:sSup>
            <m:ctrlPr>
              <w:rPr>
                <w:rFonts w:ascii="Cambria Math" w:hAnsi="Cambria Math" w:cs="Times New Roman" w:hint="eastAsia"/>
                <w:i/>
                <w:color w:val="000000" w:themeColor="text1"/>
              </w:rPr>
            </m:ctrlPr>
          </m:e>
        </m:nary>
      </m:oMath>
    </w:p>
    <w:p w:rsidR="006549DB" w:rsidRDefault="00A453D5" w:rsidP="00B546F5">
      <w:pPr>
        <w:spacing w:line="480" w:lineRule="auto"/>
        <w:jc w:val="center"/>
        <w:rPr>
          <w:rFonts w:ascii="Times New Roman" w:hAnsi="Times New Roman" w:cs="Times New Roman"/>
          <w:i/>
          <w:color w:val="000000" w:themeColor="text1"/>
        </w:rPr>
      </w:pPr>
      <w:r>
        <w:rPr>
          <w:rFonts w:ascii="Times New Roman" w:hAnsi="Times New Roman" w:cs="Times New Roman" w:hint="eastAsia"/>
          <w:color w:val="000000" w:themeColor="text1"/>
        </w:rPr>
        <w:t>E</w:t>
      </w:r>
      <w:r>
        <w:rPr>
          <w:rFonts w:ascii="Times New Roman" w:hAnsi="Times New Roman" w:cs="Times New Roman"/>
          <w:color w:val="000000" w:themeColor="text1"/>
        </w:rPr>
        <w:t xml:space="preserve">lastic Net: </w:t>
      </w:r>
      <m:oMath>
        <m:r>
          <w:rPr>
            <w:rFonts w:ascii="Cambria Math" w:hAnsi="Cambria Math" w:cs="Times New Roman"/>
            <w:color w:val="000000" w:themeColor="text1"/>
          </w:rPr>
          <m:t>R</m:t>
        </m:r>
        <m:d>
          <m:dPr>
            <m:ctrlPr>
              <w:rPr>
                <w:rFonts w:ascii="Cambria Math" w:hAnsi="Cambria Math" w:cs="Times New Roman"/>
                <w:i/>
                <w:color w:val="000000" w:themeColor="text1"/>
              </w:rPr>
            </m:ctrlPr>
          </m:dPr>
          <m:e>
            <m:r>
              <w:rPr>
                <w:rFonts w:ascii="Cambria Math" w:hAnsi="Cambria Math" w:cs="Times New Roman"/>
                <w:color w:val="000000" w:themeColor="text1"/>
              </w:rPr>
              <m:t>w</m:t>
            </m:r>
          </m:e>
        </m:d>
        <m:r>
          <w:rPr>
            <w:rFonts w:ascii="Cambria Math" w:hAnsi="Cambria Math" w:cs="Times New Roman"/>
            <w:color w:val="000000" w:themeColor="text1"/>
          </w:rPr>
          <m:t xml:space="preserve">= </m:t>
        </m:r>
        <m:f>
          <m:fPr>
            <m:ctrlPr>
              <w:rPr>
                <w:rFonts w:ascii="Cambria Math" w:hAnsi="Cambria Math" w:cs="Times New Roman"/>
                <w:i/>
                <w:color w:val="000000" w:themeColor="text1"/>
              </w:rPr>
            </m:ctrlPr>
          </m:fPr>
          <m:num>
            <m:r>
              <w:rPr>
                <w:rFonts w:ascii="Cambria Math" w:hAnsi="Cambria Math" w:cs="Times New Roman"/>
                <w:color w:val="000000" w:themeColor="text1"/>
              </w:rPr>
              <m:t>p</m:t>
            </m:r>
          </m:num>
          <m:den>
            <m:r>
              <w:rPr>
                <w:rFonts w:ascii="Cambria Math" w:hAnsi="Cambria Math" w:cs="Times New Roman"/>
                <w:color w:val="000000" w:themeColor="text1"/>
              </w:rPr>
              <m:t>2</m:t>
            </m:r>
          </m:den>
        </m:f>
        <m:nary>
          <m:naryPr>
            <m:chr m:val="∑"/>
            <m:limLoc m:val="undOvr"/>
            <m:ctrlPr>
              <w:rPr>
                <w:rFonts w:ascii="Cambria Math" w:hAnsi="Cambria Math" w:cs="Times New Roman"/>
                <w:i/>
                <w:color w:val="000000" w:themeColor="text1"/>
              </w:rPr>
            </m:ctrlPr>
          </m:naryPr>
          <m:sub>
            <m:r>
              <w:rPr>
                <w:rFonts w:ascii="Cambria Math" w:hAnsi="Cambria Math" w:cs="Times New Roman"/>
                <w:color w:val="000000" w:themeColor="text1"/>
              </w:rPr>
              <m:t>i=1</m:t>
            </m:r>
          </m:sub>
          <m:sup>
            <m:r>
              <w:rPr>
                <w:rFonts w:ascii="Cambria Math" w:hAnsi="Cambria Math" w:cs="Times New Roman"/>
                <w:color w:val="000000" w:themeColor="text1"/>
              </w:rPr>
              <m:t>n</m:t>
            </m:r>
          </m:sup>
          <m:e>
            <m:sSup>
              <m:sSupPr>
                <m:ctrlPr>
                  <w:rPr>
                    <w:rFonts w:ascii="Cambria Math" w:hAnsi="Cambria Math" w:cs="Times New Roman"/>
                    <w:i/>
                    <w:color w:val="000000" w:themeColor="text1"/>
                  </w:rPr>
                </m:ctrlPr>
              </m:sSup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e>
              <m:sup>
                <m:r>
                  <w:rPr>
                    <w:rFonts w:ascii="Cambria Math" w:hAnsi="Cambria Math" w:cs="Times New Roman"/>
                    <w:color w:val="000000" w:themeColor="text1"/>
                  </w:rPr>
                  <m:t>2</m:t>
                </m:r>
              </m:sup>
            </m:sSup>
            <m:ctrlPr>
              <w:rPr>
                <w:rFonts w:ascii="Cambria Math" w:hAnsi="Cambria Math" w:cs="Times New Roman" w:hint="eastAsia"/>
                <w:i/>
                <w:color w:val="000000" w:themeColor="text1"/>
              </w:rPr>
            </m:ctrlPr>
          </m:e>
        </m:nary>
        <m:r>
          <w:rPr>
            <w:rFonts w:ascii="Cambria Math" w:hAnsi="Cambria Math" w:cs="Times New Roman"/>
            <w:color w:val="000000" w:themeColor="text1"/>
          </w:rPr>
          <m:t>+(1-p)</m:t>
        </m:r>
        <m:nary>
          <m:naryPr>
            <m:chr m:val="∑"/>
            <m:limLoc m:val="undOvr"/>
            <m:ctrlPr>
              <w:rPr>
                <w:rFonts w:ascii="Cambria Math" w:hAnsi="Cambria Math" w:cs="Times New Roman"/>
                <w:i/>
                <w:color w:val="000000" w:themeColor="text1"/>
              </w:rPr>
            </m:ctrlPr>
          </m:naryPr>
          <m:sub>
            <m:r>
              <w:rPr>
                <w:rFonts w:ascii="Cambria Math" w:hAnsi="Cambria Math" w:cs="Times New Roman"/>
                <w:color w:val="000000" w:themeColor="text1"/>
              </w:rPr>
              <m:t>i=1</m:t>
            </m:r>
          </m:sub>
          <m:sup>
            <m:r>
              <w:rPr>
                <w:rFonts w:ascii="Cambria Math" w:hAnsi="Cambria Math" w:cs="Times New Roman"/>
                <w:color w:val="000000" w:themeColor="text1"/>
              </w:rPr>
              <m:t>n</m:t>
            </m:r>
          </m:sup>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m:t>
            </m:r>
            <m:ctrlPr>
              <w:rPr>
                <w:rFonts w:ascii="Cambria Math" w:hAnsi="Cambria Math" w:cs="Times New Roman" w:hint="eastAsia"/>
                <w:i/>
                <w:color w:val="000000" w:themeColor="text1"/>
              </w:rPr>
            </m:ctrlPr>
          </m:e>
        </m:nary>
      </m:oMath>
    </w:p>
    <w:p w:rsidR="00B546F5" w:rsidRDefault="00B546F5" w:rsidP="00B546F5">
      <w:pPr>
        <w:spacing w:line="480" w:lineRule="auto"/>
        <w:jc w:val="center"/>
        <w:rPr>
          <w:rFonts w:ascii="Times New Roman" w:hAnsi="Times New Roman" w:cs="Times New Roman"/>
          <w:i/>
          <w:color w:val="000000" w:themeColor="text1"/>
        </w:rPr>
      </w:pPr>
    </w:p>
    <w:p w:rsidR="002769A7" w:rsidRPr="00CB28B8" w:rsidRDefault="002769A7" w:rsidP="00CB28B8">
      <w:pPr>
        <w:spacing w:line="480" w:lineRule="auto"/>
        <w:rPr>
          <w:rFonts w:ascii="Times New Roman" w:eastAsiaTheme="minorEastAsia" w:hAnsi="Times New Roman" w:cs="Times New Roman"/>
          <w:kern w:val="2"/>
        </w:rPr>
      </w:pPr>
      <w:proofErr w:type="spellStart"/>
      <w:r w:rsidRPr="00CB28B8">
        <w:rPr>
          <w:rFonts w:ascii="Times New Roman" w:hAnsi="Times New Roman" w:cs="Times New Roman"/>
          <w:color w:val="000000" w:themeColor="text1"/>
        </w:rPr>
        <w:t>Max_iter</w:t>
      </w:r>
      <w:proofErr w:type="spellEnd"/>
      <w:r w:rsidRPr="00CB28B8">
        <w:rPr>
          <w:rFonts w:ascii="Times New Roman" w:hAnsi="Times New Roman" w:cs="Times New Roman"/>
          <w:color w:val="000000" w:themeColor="text1"/>
        </w:rPr>
        <w:t xml:space="preserve">, </w:t>
      </w:r>
      <w:proofErr w:type="spellStart"/>
      <w:r w:rsidRPr="00CB28B8">
        <w:rPr>
          <w:rFonts w:ascii="Times New Roman" w:hAnsi="Times New Roman" w:cs="Times New Roman"/>
          <w:color w:val="000000" w:themeColor="text1"/>
        </w:rPr>
        <w:t>tol</w:t>
      </w:r>
      <w:proofErr w:type="spellEnd"/>
      <w:r w:rsidRPr="00CB28B8">
        <w:rPr>
          <w:rFonts w:ascii="Times New Roman" w:hAnsi="Times New Roman" w:cs="Times New Roman"/>
          <w:color w:val="000000" w:themeColor="text1"/>
        </w:rPr>
        <w:t xml:space="preserve">, and </w:t>
      </w:r>
      <w:proofErr w:type="spellStart"/>
      <w:r w:rsidRPr="00CB28B8">
        <w:rPr>
          <w:rFonts w:ascii="Times New Roman" w:hAnsi="Times New Roman" w:cs="Times New Roman"/>
          <w:color w:val="000000" w:themeColor="text1"/>
        </w:rPr>
        <w:t>early_stopping</w:t>
      </w:r>
      <w:proofErr w:type="spellEnd"/>
      <w:r w:rsidRPr="00CB28B8">
        <w:rPr>
          <w:rFonts w:ascii="Times New Roman" w:hAnsi="Times New Roman" w:cs="Times New Roman"/>
          <w:color w:val="000000" w:themeColor="text1"/>
        </w:rPr>
        <w:t xml:space="preserve"> are the three stopping criteria for learning the logistic regression classifier. For </w:t>
      </w:r>
      <w:proofErr w:type="spellStart"/>
      <w:r w:rsidRPr="00CB28B8">
        <w:rPr>
          <w:rFonts w:ascii="Times New Roman" w:hAnsi="Times New Roman" w:cs="Times New Roman"/>
          <w:color w:val="000000" w:themeColor="text1"/>
        </w:rPr>
        <w:t>max_iter</w:t>
      </w:r>
      <w:proofErr w:type="spellEnd"/>
      <w:r w:rsidRPr="00CB28B8">
        <w:rPr>
          <w:rFonts w:ascii="Times New Roman" w:hAnsi="Times New Roman" w:cs="Times New Roman"/>
          <w:color w:val="000000" w:themeColor="text1"/>
        </w:rPr>
        <w:t xml:space="preserve">, it is the maximum number of passes over the training data, and I used </w:t>
      </w:r>
      <w:proofErr w:type="spellStart"/>
      <w:r w:rsidRPr="00CB28B8">
        <w:rPr>
          <w:rFonts w:ascii="Times New Roman" w:hAnsi="Times New Roman" w:cs="Times New Roman"/>
          <w:color w:val="000000" w:themeColor="text1"/>
        </w:rPr>
        <w:t>max_iter</w:t>
      </w:r>
      <w:proofErr w:type="spellEnd"/>
      <w:r w:rsidRPr="00CB28B8">
        <w:rPr>
          <w:rFonts w:ascii="Times New Roman" w:hAnsi="Times New Roman" w:cs="Times New Roman"/>
          <w:color w:val="000000" w:themeColor="text1"/>
        </w:rPr>
        <w:t xml:space="preserve"> = 50000 in this lab. For </w:t>
      </w:r>
      <w:proofErr w:type="spellStart"/>
      <w:r w:rsidRPr="00CB28B8">
        <w:rPr>
          <w:rFonts w:ascii="Times New Roman" w:hAnsi="Times New Roman" w:cs="Times New Roman"/>
          <w:color w:val="000000" w:themeColor="text1"/>
        </w:rPr>
        <w:t>tol</w:t>
      </w:r>
      <w:proofErr w:type="spellEnd"/>
      <w:r w:rsidRPr="00CB28B8">
        <w:rPr>
          <w:rFonts w:ascii="Times New Roman" w:hAnsi="Times New Roman" w:cs="Times New Roman"/>
          <w:color w:val="000000" w:themeColor="text1"/>
        </w:rPr>
        <w:t xml:space="preserve">, it is the abbreviation of tolerance, and its value normally is a float; but I set </w:t>
      </w:r>
      <w:proofErr w:type="spellStart"/>
      <w:r w:rsidRPr="00CB28B8">
        <w:rPr>
          <w:rFonts w:ascii="Times New Roman" w:hAnsi="Times New Roman" w:cs="Times New Roman"/>
          <w:color w:val="000000" w:themeColor="text1"/>
        </w:rPr>
        <w:t>tol</w:t>
      </w:r>
      <w:proofErr w:type="spellEnd"/>
      <w:r w:rsidRPr="00CB28B8">
        <w:rPr>
          <w:rFonts w:ascii="Times New Roman" w:hAnsi="Times New Roman" w:cs="Times New Roman"/>
          <w:color w:val="000000" w:themeColor="text1"/>
        </w:rPr>
        <w:t xml:space="preserve"> = None in this lab, in which the iterations will stop when loss &gt; </w:t>
      </w:r>
      <w:proofErr w:type="spellStart"/>
      <w:r w:rsidRPr="00CB28B8">
        <w:rPr>
          <w:rFonts w:ascii="Times New Roman" w:hAnsi="Times New Roman" w:cs="Times New Roman"/>
          <w:color w:val="000000" w:themeColor="text1"/>
        </w:rPr>
        <w:t>best_loss</w:t>
      </w:r>
      <w:proofErr w:type="spellEnd"/>
      <w:r w:rsidRPr="00CB28B8">
        <w:rPr>
          <w:rFonts w:ascii="Times New Roman" w:hAnsi="Times New Roman" w:cs="Times New Roman"/>
          <w:color w:val="000000" w:themeColor="text1"/>
        </w:rPr>
        <w:t xml:space="preserve"> – </w:t>
      </w:r>
      <w:proofErr w:type="spellStart"/>
      <w:r w:rsidRPr="00CB28B8">
        <w:rPr>
          <w:rFonts w:ascii="Times New Roman" w:hAnsi="Times New Roman" w:cs="Times New Roman"/>
          <w:color w:val="000000" w:themeColor="text1"/>
        </w:rPr>
        <w:t>tol</w:t>
      </w:r>
      <w:proofErr w:type="spellEnd"/>
      <w:r w:rsidRPr="00CB28B8">
        <w:rPr>
          <w:rFonts w:ascii="Times New Roman" w:hAnsi="Times New Roman" w:cs="Times New Roman"/>
          <w:color w:val="000000" w:themeColor="text1"/>
        </w:rPr>
        <w:t xml:space="preserve">. For </w:t>
      </w:r>
      <w:proofErr w:type="spellStart"/>
      <w:r w:rsidRPr="00CB28B8">
        <w:rPr>
          <w:rFonts w:ascii="Times New Roman" w:hAnsi="Times New Roman" w:cs="Times New Roman"/>
          <w:color w:val="000000" w:themeColor="text1"/>
        </w:rPr>
        <w:t>early_stoping</w:t>
      </w:r>
      <w:proofErr w:type="spellEnd"/>
      <w:r w:rsidRPr="00CB28B8">
        <w:rPr>
          <w:rFonts w:ascii="Times New Roman" w:hAnsi="Times New Roman" w:cs="Times New Roman"/>
          <w:color w:val="000000" w:themeColor="text1"/>
        </w:rPr>
        <w:t>, it is used to determine whether to terminate training when the validation score is not improving, and I used its default value (</w:t>
      </w:r>
      <w:proofErr w:type="spellStart"/>
      <w:r w:rsidRPr="00CB28B8">
        <w:rPr>
          <w:rFonts w:ascii="Times New Roman" w:hAnsi="Times New Roman" w:cs="Times New Roman"/>
          <w:color w:val="000000" w:themeColor="text1"/>
        </w:rPr>
        <w:t>early_stopping</w:t>
      </w:r>
      <w:proofErr w:type="spellEnd"/>
      <w:r w:rsidRPr="00CB28B8">
        <w:rPr>
          <w:rFonts w:ascii="Times New Roman" w:hAnsi="Times New Roman" w:cs="Times New Roman"/>
          <w:color w:val="000000" w:themeColor="text1"/>
        </w:rPr>
        <w:t xml:space="preserve"> = False) in this lab. </w:t>
      </w:r>
    </w:p>
    <w:p w:rsidR="007007BA" w:rsidRDefault="007007BA" w:rsidP="007007BA">
      <w:pPr>
        <w:pStyle w:val="a3"/>
        <w:numPr>
          <w:ilvl w:val="0"/>
          <w:numId w:val="1"/>
        </w:numPr>
        <w:spacing w:line="480" w:lineRule="auto"/>
        <w:ind w:firstLineChars="0"/>
        <w:rPr>
          <w:rFonts w:ascii="Times New Roman" w:hAnsi="Times New Roman" w:cs="Times New Roman"/>
          <w:sz w:val="24"/>
        </w:rPr>
      </w:pPr>
      <w:r>
        <w:rPr>
          <w:rFonts w:ascii="Times New Roman" w:hAnsi="Times New Roman" w:cs="Times New Roman"/>
          <w:sz w:val="24"/>
        </w:rPr>
        <w:lastRenderedPageBreak/>
        <w:t>Experiment</w:t>
      </w:r>
      <w:r w:rsidR="0072749C">
        <w:rPr>
          <w:rFonts w:ascii="Times New Roman" w:hAnsi="Times New Roman" w:cs="Times New Roman"/>
          <w:sz w:val="24"/>
        </w:rPr>
        <w:t>s</w:t>
      </w:r>
    </w:p>
    <w:p w:rsidR="00482311" w:rsidRDefault="00A86C32" w:rsidP="007007BA">
      <w:pPr>
        <w:spacing w:line="480" w:lineRule="auto"/>
        <w:rPr>
          <w:rFonts w:ascii="Times New Roman" w:hAnsi="Times New Roman" w:cs="Times New Roman"/>
        </w:rPr>
      </w:pPr>
      <w:r w:rsidRPr="00A86C32">
        <w:rPr>
          <w:rFonts w:ascii="Times New Roman" w:hAnsi="Times New Roman" w:cs="Times New Roman"/>
        </w:rPr>
        <w:t xml:space="preserve">In this lab, the given dataset collects six consecutive days (day 0 and day 5), and data samples are generated by rotating the previous day’s data by 15 degrees counterclockwise. In detail, each data has 200 samples, 2 features, and a class label that value is either 0 or 1. So, the task is to build a logistic regression classifier with SGD to do </w:t>
      </w:r>
      <w:r w:rsidR="008F1988">
        <w:rPr>
          <w:rFonts w:ascii="Times New Roman" w:hAnsi="Times New Roman" w:cs="Times New Roman"/>
        </w:rPr>
        <w:t xml:space="preserve">a </w:t>
      </w:r>
      <w:r w:rsidRPr="00A86C32">
        <w:rPr>
          <w:rFonts w:ascii="Times New Roman" w:hAnsi="Times New Roman" w:cs="Times New Roman"/>
        </w:rPr>
        <w:t>classification</w:t>
      </w:r>
      <w:r w:rsidR="008F1988">
        <w:rPr>
          <w:rFonts w:ascii="Times New Roman" w:hAnsi="Times New Roman" w:cs="Times New Roman"/>
        </w:rPr>
        <w:t xml:space="preserve"> task</w:t>
      </w:r>
      <w:r w:rsidRPr="00A86C32">
        <w:rPr>
          <w:rFonts w:ascii="Times New Roman" w:hAnsi="Times New Roman" w:cs="Times New Roman"/>
        </w:rPr>
        <w:t xml:space="preserve">. </w:t>
      </w:r>
      <w:r w:rsidR="0072749C" w:rsidRPr="0072749C">
        <w:rPr>
          <w:rFonts w:ascii="Times New Roman" w:hAnsi="Times New Roman" w:cs="Times New Roman"/>
          <w:noProof/>
        </w:rPr>
        <w:drawing>
          <wp:inline distT="0" distB="0" distL="0" distR="0" wp14:anchorId="052BDD91" wp14:editId="769C1C47">
            <wp:extent cx="5729196" cy="33052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9840" cy="3311403"/>
                    </a:xfrm>
                    <a:prstGeom prst="rect">
                      <a:avLst/>
                    </a:prstGeom>
                  </pic:spPr>
                </pic:pic>
              </a:graphicData>
            </a:graphic>
          </wp:inline>
        </w:drawing>
      </w:r>
    </w:p>
    <w:p w:rsidR="00482311" w:rsidRDefault="00482311" w:rsidP="0072749C">
      <w:pPr>
        <w:spacing w:line="480" w:lineRule="auto"/>
        <w:jc w:val="center"/>
        <w:rPr>
          <w:rFonts w:ascii="Times New Roman" w:hAnsi="Times New Roman" w:cs="Times New Roman"/>
        </w:rPr>
      </w:pPr>
      <w:r>
        <w:rPr>
          <w:rFonts w:ascii="Times New Roman" w:hAnsi="Times New Roman" w:cs="Times New Roman"/>
        </w:rPr>
        <w:t xml:space="preserve">Figure 1: The </w:t>
      </w:r>
      <w:r w:rsidR="0072749C">
        <w:rPr>
          <w:rFonts w:ascii="Times New Roman" w:hAnsi="Times New Roman" w:cs="Times New Roman"/>
        </w:rPr>
        <w:t>Plot of T</w:t>
      </w:r>
      <w:r w:rsidR="0072749C" w:rsidRPr="0072749C">
        <w:rPr>
          <w:rFonts w:ascii="Times New Roman" w:hAnsi="Times New Roman" w:cs="Times New Roman"/>
        </w:rPr>
        <w:t xml:space="preserve">raining </w:t>
      </w:r>
      <w:r w:rsidR="0072749C">
        <w:rPr>
          <w:rFonts w:ascii="Times New Roman" w:hAnsi="Times New Roman" w:cs="Times New Roman"/>
        </w:rPr>
        <w:t>L</w:t>
      </w:r>
      <w:r w:rsidR="0072749C" w:rsidRPr="0072749C">
        <w:rPr>
          <w:rFonts w:ascii="Times New Roman" w:hAnsi="Times New Roman" w:cs="Times New Roman"/>
        </w:rPr>
        <w:t xml:space="preserve">oss as a </w:t>
      </w:r>
      <w:r w:rsidR="0072749C">
        <w:rPr>
          <w:rFonts w:ascii="Times New Roman" w:hAnsi="Times New Roman" w:cs="Times New Roman"/>
        </w:rPr>
        <w:t>F</w:t>
      </w:r>
      <w:r w:rsidR="0072749C" w:rsidRPr="0072749C">
        <w:rPr>
          <w:rFonts w:ascii="Times New Roman" w:hAnsi="Times New Roman" w:cs="Times New Roman"/>
        </w:rPr>
        <w:t xml:space="preserve">unction of the </w:t>
      </w:r>
      <w:r w:rsidR="0072749C">
        <w:rPr>
          <w:rFonts w:ascii="Times New Roman" w:hAnsi="Times New Roman" w:cs="Times New Roman"/>
        </w:rPr>
        <w:t>N</w:t>
      </w:r>
      <w:r w:rsidR="0072749C" w:rsidRPr="0072749C">
        <w:rPr>
          <w:rFonts w:ascii="Times New Roman" w:hAnsi="Times New Roman" w:cs="Times New Roman"/>
        </w:rPr>
        <w:t xml:space="preserve">umber of </w:t>
      </w:r>
      <w:r w:rsidR="0072749C">
        <w:rPr>
          <w:rFonts w:ascii="Times New Roman" w:hAnsi="Times New Roman" w:cs="Times New Roman"/>
        </w:rPr>
        <w:t>E</w:t>
      </w:r>
      <w:r w:rsidR="0072749C" w:rsidRPr="0072749C">
        <w:rPr>
          <w:rFonts w:ascii="Times New Roman" w:hAnsi="Times New Roman" w:cs="Times New Roman"/>
        </w:rPr>
        <w:t>pochs</w:t>
      </w:r>
    </w:p>
    <w:p w:rsidR="004C49EB" w:rsidRDefault="004C49EB" w:rsidP="0072749C">
      <w:pPr>
        <w:spacing w:line="480" w:lineRule="auto"/>
        <w:rPr>
          <w:rFonts w:ascii="Times New Roman" w:hAnsi="Times New Roman" w:cs="Times New Roman"/>
        </w:rPr>
      </w:pPr>
    </w:p>
    <w:p w:rsidR="006C77F4" w:rsidRDefault="004C49EB" w:rsidP="007007BA">
      <w:pPr>
        <w:spacing w:line="480" w:lineRule="auto"/>
        <w:rPr>
          <w:rFonts w:ascii="Times New Roman" w:hAnsi="Times New Roman" w:cs="Times New Roman"/>
        </w:rPr>
      </w:pPr>
      <w:r w:rsidRPr="004C49EB">
        <w:rPr>
          <w:rFonts w:ascii="Times New Roman" w:hAnsi="Times New Roman" w:cs="Times New Roman"/>
        </w:rPr>
        <w:t xml:space="preserve">In figure 1, we can see that the training loss decreases gradually with the growth of epochs, and that indicates that the number of epochs has a negative correlation with the training loss. Another behavior I observed is that a larger learning rate will cause training loss to decrease rapidly, but a larger learning rate will also make the curve relatively unstable. Based on the results above, I determine 0.001 is the best learning rate among six different learning rates because these two </w:t>
      </w:r>
      <w:r w:rsidRPr="004C49EB">
        <w:rPr>
          <w:rFonts w:ascii="Times New Roman" w:hAnsi="Times New Roman" w:cs="Times New Roman"/>
        </w:rPr>
        <w:lastRenderedPageBreak/>
        <w:t xml:space="preserve">following reasons (1) compare to other smaller learning rates, 0.001 has less training loss </w:t>
      </w:r>
      <w:r w:rsidR="00E50EAE">
        <w:rPr>
          <w:rFonts w:ascii="Times New Roman" w:hAnsi="Times New Roman" w:cs="Times New Roman"/>
        </w:rPr>
        <w:t>after we did</w:t>
      </w:r>
      <w:r w:rsidRPr="004C49EB">
        <w:rPr>
          <w:rFonts w:ascii="Times New Roman" w:hAnsi="Times New Roman" w:cs="Times New Roman"/>
        </w:rPr>
        <w:t xml:space="preserve"> 50000</w:t>
      </w:r>
      <w:r w:rsidR="00E50EAE">
        <w:rPr>
          <w:rFonts w:ascii="Times New Roman" w:hAnsi="Times New Roman" w:cs="Times New Roman"/>
        </w:rPr>
        <w:t xml:space="preserve"> </w:t>
      </w:r>
      <w:r w:rsidR="00E50EAE">
        <w:rPr>
          <w:rFonts w:ascii="Times New Roman" w:hAnsi="Times New Roman" w:cs="Times New Roman" w:hint="eastAsia"/>
        </w:rPr>
        <w:t>iteration</w:t>
      </w:r>
      <w:r w:rsidR="00E50EAE">
        <w:rPr>
          <w:rFonts w:ascii="Times New Roman" w:hAnsi="Times New Roman" w:cs="Times New Roman"/>
        </w:rPr>
        <w:t>s</w:t>
      </w:r>
      <w:r w:rsidRPr="004C49EB">
        <w:rPr>
          <w:rFonts w:ascii="Times New Roman" w:hAnsi="Times New Roman" w:cs="Times New Roman"/>
        </w:rPr>
        <w:t xml:space="preserve">. (2) although training loss of 0.001 is higher than training loss of 0.01 at some points, the overall stability of the former is much better than that of the latter. Thus, I determine 0.001 is the best learning rate. </w:t>
      </w:r>
    </w:p>
    <w:p w:rsidR="00481928" w:rsidRDefault="004C49EB" w:rsidP="00521EFB">
      <w:pPr>
        <w:spacing w:line="480" w:lineRule="auto"/>
        <w:rPr>
          <w:rFonts w:ascii="Times New Roman" w:hAnsi="Times New Roman" w:cs="Times New Roman"/>
        </w:rPr>
      </w:pPr>
      <w:r w:rsidRPr="004C49EB">
        <w:rPr>
          <w:rFonts w:ascii="Times New Roman" w:hAnsi="Times New Roman" w:cs="Times New Roman"/>
          <w:noProof/>
        </w:rPr>
        <w:drawing>
          <wp:inline distT="0" distB="0" distL="0" distR="0" wp14:anchorId="59C90EC7" wp14:editId="70BD6B55">
            <wp:extent cx="5586538" cy="4158839"/>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1672" cy="4192438"/>
                    </a:xfrm>
                    <a:prstGeom prst="rect">
                      <a:avLst/>
                    </a:prstGeom>
                  </pic:spPr>
                </pic:pic>
              </a:graphicData>
            </a:graphic>
          </wp:inline>
        </w:drawing>
      </w:r>
    </w:p>
    <w:p w:rsidR="00481928" w:rsidRDefault="00481928" w:rsidP="00E372A7">
      <w:pPr>
        <w:spacing w:line="480" w:lineRule="auto"/>
        <w:ind w:left="420" w:firstLine="420"/>
        <w:rPr>
          <w:rFonts w:ascii="Times New Roman" w:hAnsi="Times New Roman" w:cs="Times New Roman"/>
        </w:rPr>
      </w:pPr>
      <w:r>
        <w:rPr>
          <w:rFonts w:ascii="Times New Roman" w:hAnsi="Times New Roman" w:cs="Times New Roman"/>
        </w:rPr>
        <w:t>Figure</w:t>
      </w:r>
      <w:r w:rsidR="00E372A7">
        <w:rPr>
          <w:rFonts w:ascii="Times New Roman" w:hAnsi="Times New Roman" w:cs="Times New Roman"/>
        </w:rPr>
        <w:t xml:space="preserve"> 2</w:t>
      </w:r>
      <w:r>
        <w:rPr>
          <w:rFonts w:ascii="Times New Roman" w:hAnsi="Times New Roman" w:cs="Times New Roman"/>
        </w:rPr>
        <w:t xml:space="preserve">: </w:t>
      </w:r>
      <w:r w:rsidR="00C617F6">
        <w:rPr>
          <w:rFonts w:ascii="Times New Roman" w:hAnsi="Times New Roman" w:cs="Times New Roman"/>
        </w:rPr>
        <w:t xml:space="preserve">The plot of </w:t>
      </w:r>
      <w:r w:rsidR="00E372A7" w:rsidRPr="00E372A7">
        <w:rPr>
          <w:rFonts w:ascii="Times New Roman" w:hAnsi="Times New Roman" w:cs="Times New Roman"/>
        </w:rPr>
        <w:t xml:space="preserve">the data samples in day0.txt and the decision boundary of </w:t>
      </w:r>
      <w:proofErr w:type="spellStart"/>
      <w:r w:rsidR="00E372A7" w:rsidRPr="00E372A7">
        <w:rPr>
          <w:rFonts w:ascii="Times New Roman" w:hAnsi="Times New Roman" w:cs="Times New Roman"/>
        </w:rPr>
        <w:t>cls</w:t>
      </w:r>
      <w:proofErr w:type="spellEnd"/>
    </w:p>
    <w:p w:rsidR="00E372A7" w:rsidRPr="00E372A7" w:rsidRDefault="00E372A7" w:rsidP="00E372A7">
      <w:pPr>
        <w:spacing w:line="480" w:lineRule="auto"/>
        <w:ind w:left="420" w:firstLine="420"/>
        <w:rPr>
          <w:rFonts w:ascii="Times New Roman" w:hAnsi="Times New Roman" w:cs="Times New Roman"/>
        </w:rPr>
      </w:pPr>
    </w:p>
    <w:p w:rsidR="00481928" w:rsidRDefault="00C617F6" w:rsidP="00B704A9">
      <w:pPr>
        <w:spacing w:line="480" w:lineRule="auto"/>
        <w:rPr>
          <w:rFonts w:ascii="Times New Roman" w:hAnsi="Times New Roman" w:cs="Times New Roman"/>
        </w:rPr>
      </w:pPr>
      <w:r>
        <w:rPr>
          <w:rFonts w:ascii="Times New Roman" w:hAnsi="Times New Roman" w:cs="Times New Roman"/>
        </w:rPr>
        <w:t xml:space="preserve">To build the initial classifier </w:t>
      </w:r>
      <w:proofErr w:type="spellStart"/>
      <w:r>
        <w:rPr>
          <w:rFonts w:ascii="Times New Roman" w:hAnsi="Times New Roman" w:cs="Times New Roman"/>
        </w:rPr>
        <w:t>cls</w:t>
      </w:r>
      <w:proofErr w:type="spellEnd"/>
      <w:r>
        <w:rPr>
          <w:rFonts w:ascii="Times New Roman" w:hAnsi="Times New Roman" w:cs="Times New Roman"/>
        </w:rPr>
        <w:t xml:space="preserve">, I used these following parameters: (1) loss = log (2) penalty = None (3) </w:t>
      </w:r>
      <w:proofErr w:type="spellStart"/>
      <w:r>
        <w:rPr>
          <w:rFonts w:ascii="Times New Roman" w:hAnsi="Times New Roman" w:cs="Times New Roman"/>
        </w:rPr>
        <w:t>max_iter</w:t>
      </w:r>
      <w:proofErr w:type="spellEnd"/>
      <w:r>
        <w:rPr>
          <w:rFonts w:ascii="Times New Roman" w:hAnsi="Times New Roman" w:cs="Times New Roman"/>
        </w:rPr>
        <w:t xml:space="preserve"> = 50000 (4) </w:t>
      </w:r>
      <w:proofErr w:type="spellStart"/>
      <w:r>
        <w:rPr>
          <w:rFonts w:ascii="Times New Roman" w:hAnsi="Times New Roman" w:cs="Times New Roman"/>
        </w:rPr>
        <w:t>tol</w:t>
      </w:r>
      <w:proofErr w:type="spellEnd"/>
      <w:r>
        <w:rPr>
          <w:rFonts w:ascii="Times New Roman" w:hAnsi="Times New Roman" w:cs="Times New Roman"/>
        </w:rPr>
        <w:t xml:space="preserve"> = None (5) </w:t>
      </w:r>
      <w:proofErr w:type="spellStart"/>
      <w:r>
        <w:rPr>
          <w:rFonts w:ascii="Times New Roman" w:hAnsi="Times New Roman" w:cs="Times New Roman"/>
        </w:rPr>
        <w:t>learning_rate</w:t>
      </w:r>
      <w:proofErr w:type="spellEnd"/>
      <w:r>
        <w:rPr>
          <w:rFonts w:ascii="Times New Roman" w:hAnsi="Times New Roman" w:cs="Times New Roman"/>
        </w:rPr>
        <w:t xml:space="preserve"> = </w:t>
      </w:r>
      <w:r>
        <w:rPr>
          <w:rFonts w:ascii="Times New Roman" w:hAnsi="Times New Roman" w:cs="Times New Roman" w:hint="eastAsia"/>
        </w:rPr>
        <w:t>constant</w:t>
      </w:r>
      <w:r>
        <w:rPr>
          <w:rFonts w:ascii="Times New Roman" w:hAnsi="Times New Roman" w:cs="Times New Roman"/>
        </w:rPr>
        <w:t xml:space="preserve"> (6) eta0 = 0.001. </w:t>
      </w:r>
      <w:r w:rsidR="007969A4">
        <w:rPr>
          <w:rFonts w:ascii="Times New Roman" w:hAnsi="Times New Roman" w:cs="Times New Roman"/>
        </w:rPr>
        <w:t xml:space="preserve">For loss, it is the loss function to be used, and I use logistic regression as our loss function because this </w:t>
      </w:r>
      <w:r w:rsidR="007969A4">
        <w:rPr>
          <w:rFonts w:ascii="Times New Roman" w:hAnsi="Times New Roman" w:cs="Times New Roman"/>
        </w:rPr>
        <w:lastRenderedPageBreak/>
        <w:t xml:space="preserve">classification task only has two class labels, and then logistic regression is good at this kind of problem. </w:t>
      </w:r>
      <w:r w:rsidR="007969A4" w:rsidRPr="007969A4">
        <w:rPr>
          <w:rFonts w:ascii="Times New Roman" w:hAnsi="Times New Roman" w:cs="Times New Roman"/>
        </w:rPr>
        <w:t>For penalty, I have introduced this term in the previous section</w:t>
      </w:r>
      <w:r w:rsidR="007969A4">
        <w:rPr>
          <w:rFonts w:ascii="Times New Roman" w:hAnsi="Times New Roman" w:cs="Times New Roman"/>
        </w:rPr>
        <w:t>.</w:t>
      </w:r>
      <w:r w:rsidR="007969A4" w:rsidRPr="007969A4">
        <w:rPr>
          <w:rFonts w:ascii="Times New Roman" w:hAnsi="Times New Roman" w:cs="Times New Roman"/>
        </w:rPr>
        <w:t xml:space="preserve"> I set </w:t>
      </w:r>
      <w:r w:rsidR="007969A4">
        <w:rPr>
          <w:rFonts w:ascii="Times New Roman" w:hAnsi="Times New Roman" w:cs="Times New Roman"/>
        </w:rPr>
        <w:t>penalty</w:t>
      </w:r>
      <w:r w:rsidR="00B704A9">
        <w:rPr>
          <w:rFonts w:ascii="Times New Roman" w:hAnsi="Times New Roman" w:cs="Times New Roman"/>
        </w:rPr>
        <w:t xml:space="preserve"> </w:t>
      </w:r>
      <w:r w:rsidR="007969A4" w:rsidRPr="007969A4">
        <w:rPr>
          <w:rFonts w:ascii="Times New Roman" w:hAnsi="Times New Roman" w:cs="Times New Roman"/>
        </w:rPr>
        <w:t>as None because this dataset can be separate by a straight line, and the results are very good; thus, no regularization is needed for this case.</w:t>
      </w:r>
      <w:r w:rsidR="007969A4">
        <w:rPr>
          <w:rFonts w:ascii="Times New Roman" w:hAnsi="Times New Roman" w:cs="Times New Roman"/>
        </w:rPr>
        <w:t xml:space="preserve"> For </w:t>
      </w:r>
      <w:proofErr w:type="spellStart"/>
      <w:r w:rsidR="007969A4">
        <w:rPr>
          <w:rFonts w:ascii="Times New Roman" w:hAnsi="Times New Roman" w:cs="Times New Roman"/>
        </w:rPr>
        <w:t>max_iter</w:t>
      </w:r>
      <w:proofErr w:type="spellEnd"/>
      <w:r w:rsidR="007969A4">
        <w:rPr>
          <w:rFonts w:ascii="Times New Roman" w:hAnsi="Times New Roman" w:cs="Times New Roman"/>
        </w:rPr>
        <w:t xml:space="preserve">, I also described this term in the previous section. I set it as 50000 because this number </w:t>
      </w:r>
      <w:r w:rsidR="007969A4">
        <w:rPr>
          <w:rFonts w:ascii="Times New Roman" w:hAnsi="Times New Roman" w:cs="Times New Roman" w:hint="eastAsia"/>
        </w:rPr>
        <w:t>is</w:t>
      </w:r>
      <w:r w:rsidR="007969A4">
        <w:rPr>
          <w:rFonts w:ascii="Times New Roman" w:hAnsi="Times New Roman" w:cs="Times New Roman"/>
        </w:rPr>
        <w:t xml:space="preserve"> good enough to help us train a good </w:t>
      </w:r>
      <w:r w:rsidR="00B704A9">
        <w:rPr>
          <w:rFonts w:ascii="Times New Roman" w:hAnsi="Times New Roman" w:cs="Times New Roman"/>
        </w:rPr>
        <w:t>classifier</w:t>
      </w:r>
      <w:r w:rsidR="007969A4">
        <w:rPr>
          <w:rFonts w:ascii="Times New Roman" w:hAnsi="Times New Roman" w:cs="Times New Roman"/>
        </w:rPr>
        <w:t>.</w:t>
      </w:r>
      <w:r w:rsidR="00B704A9">
        <w:rPr>
          <w:rFonts w:ascii="Times New Roman" w:hAnsi="Times New Roman" w:cs="Times New Roman"/>
        </w:rPr>
        <w:t xml:space="preserve"> For </w:t>
      </w:r>
      <w:proofErr w:type="spellStart"/>
      <w:r w:rsidR="00B704A9">
        <w:rPr>
          <w:rFonts w:ascii="Times New Roman" w:hAnsi="Times New Roman" w:cs="Times New Roman"/>
        </w:rPr>
        <w:t>tol</w:t>
      </w:r>
      <w:proofErr w:type="spellEnd"/>
      <w:r w:rsidR="00B704A9">
        <w:rPr>
          <w:rFonts w:ascii="Times New Roman" w:hAnsi="Times New Roman" w:cs="Times New Roman"/>
        </w:rPr>
        <w:t xml:space="preserve">, I set this term as None to get a classifier with a better performance. For </w:t>
      </w:r>
      <w:proofErr w:type="spellStart"/>
      <w:r w:rsidR="00B704A9">
        <w:rPr>
          <w:rFonts w:ascii="Times New Roman" w:hAnsi="Times New Roman" w:cs="Times New Roman"/>
        </w:rPr>
        <w:t>learning_rate</w:t>
      </w:r>
      <w:proofErr w:type="spellEnd"/>
      <w:r w:rsidR="00B704A9">
        <w:rPr>
          <w:rFonts w:ascii="Times New Roman" w:hAnsi="Times New Roman" w:cs="Times New Roman"/>
        </w:rPr>
        <w:t>, this is the learning rate schedule. And I set this parameter as constant because w</w:t>
      </w:r>
      <w:r w:rsidR="00B704A9" w:rsidRPr="00B704A9">
        <w:rPr>
          <w:rFonts w:ascii="Times New Roman" w:hAnsi="Times New Roman" w:cs="Times New Roman"/>
        </w:rPr>
        <w:t xml:space="preserve">e </w:t>
      </w:r>
      <w:r w:rsidR="00B704A9">
        <w:rPr>
          <w:rFonts w:ascii="Times New Roman" w:hAnsi="Times New Roman" w:cs="Times New Roman"/>
        </w:rPr>
        <w:t>want</w:t>
      </w:r>
      <w:r w:rsidR="00B704A9" w:rsidRPr="00B704A9">
        <w:rPr>
          <w:rFonts w:ascii="Times New Roman" w:hAnsi="Times New Roman" w:cs="Times New Roman"/>
        </w:rPr>
        <w:t xml:space="preserve"> to use our best learning rate </w:t>
      </w:r>
      <w:r w:rsidR="00B704A9">
        <w:rPr>
          <w:rFonts w:ascii="Times New Roman" w:hAnsi="Times New Roman" w:cs="Times New Roman"/>
        </w:rPr>
        <w:t xml:space="preserve">(0.001) </w:t>
      </w:r>
      <w:r w:rsidR="00B704A9" w:rsidRPr="00B704A9">
        <w:rPr>
          <w:rFonts w:ascii="Times New Roman" w:hAnsi="Times New Roman" w:cs="Times New Roman"/>
        </w:rPr>
        <w:t>to train this model</w:t>
      </w:r>
      <w:r w:rsidR="00B704A9">
        <w:rPr>
          <w:rFonts w:ascii="Times New Roman" w:hAnsi="Times New Roman" w:cs="Times New Roman"/>
        </w:rPr>
        <w:t xml:space="preserve">. For eta0, it is the initial learning rate for the learning rate schedule, and I used 0.001 in this case because this is the best learning rate we got from previous steps. After the training process, we got a 96% training accuracy of </w:t>
      </w:r>
      <w:proofErr w:type="spellStart"/>
      <w:r w:rsidR="00B704A9">
        <w:rPr>
          <w:rFonts w:ascii="Times New Roman" w:hAnsi="Times New Roman" w:cs="Times New Roman"/>
        </w:rPr>
        <w:t>cls</w:t>
      </w:r>
      <w:proofErr w:type="spellEnd"/>
      <w:r w:rsidR="00B704A9">
        <w:rPr>
          <w:rFonts w:ascii="Times New Roman" w:hAnsi="Times New Roman" w:cs="Times New Roman"/>
        </w:rPr>
        <w:t xml:space="preserve"> </w:t>
      </w:r>
      <w:r w:rsidR="002500B3">
        <w:rPr>
          <w:rFonts w:ascii="Times New Roman" w:hAnsi="Times New Roman" w:cs="Times New Roman"/>
        </w:rPr>
        <w:t>o</w:t>
      </w:r>
      <w:r w:rsidR="00B704A9">
        <w:rPr>
          <w:rFonts w:ascii="Times New Roman" w:hAnsi="Times New Roman" w:cs="Times New Roman"/>
        </w:rPr>
        <w:t>n day 0.</w:t>
      </w:r>
    </w:p>
    <w:p w:rsidR="00521EFB" w:rsidRPr="00481928" w:rsidRDefault="00521EFB" w:rsidP="00B704A9">
      <w:pPr>
        <w:spacing w:line="480" w:lineRule="auto"/>
        <w:rPr>
          <w:rFonts w:ascii="Times New Roman" w:hAnsi="Times New Roman" w:cs="Times New Roman"/>
        </w:rPr>
      </w:pPr>
    </w:p>
    <w:p w:rsidR="00C2547B" w:rsidRDefault="00D22CB5" w:rsidP="00E372A7">
      <w:pPr>
        <w:spacing w:line="480" w:lineRule="auto"/>
        <w:rPr>
          <w:rFonts w:ascii="Times New Roman" w:hAnsi="Times New Roman" w:cs="Times New Roman"/>
        </w:rPr>
      </w:pPr>
      <w:r w:rsidRPr="00D22CB5">
        <w:rPr>
          <w:rFonts w:ascii="Times New Roman" w:hAnsi="Times New Roman" w:cs="Times New Roman"/>
          <w:noProof/>
        </w:rPr>
        <w:drawing>
          <wp:inline distT="0" distB="0" distL="0" distR="0" wp14:anchorId="0022D0E1" wp14:editId="5BED5358">
            <wp:extent cx="6040073" cy="3263265"/>
            <wp:effectExtent l="0" t="0" r="571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69277" cy="3279043"/>
                    </a:xfrm>
                    <a:prstGeom prst="rect">
                      <a:avLst/>
                    </a:prstGeom>
                  </pic:spPr>
                </pic:pic>
              </a:graphicData>
            </a:graphic>
          </wp:inline>
        </w:drawing>
      </w:r>
    </w:p>
    <w:p w:rsidR="00521EFB" w:rsidRDefault="00521EFB" w:rsidP="00E372A7">
      <w:pPr>
        <w:spacing w:line="480" w:lineRule="auto"/>
        <w:ind w:left="420" w:firstLine="420"/>
        <w:rPr>
          <w:rFonts w:ascii="Times New Roman" w:hAnsi="Times New Roman" w:cs="Times New Roman"/>
        </w:rPr>
      </w:pPr>
      <w:r>
        <w:rPr>
          <w:rFonts w:ascii="Times New Roman" w:hAnsi="Times New Roman" w:cs="Times New Roman"/>
        </w:rPr>
        <w:t xml:space="preserve">Figure </w:t>
      </w:r>
      <w:r w:rsidR="00E372A7">
        <w:rPr>
          <w:rFonts w:ascii="Times New Roman" w:hAnsi="Times New Roman" w:cs="Times New Roman"/>
        </w:rPr>
        <w:t>3</w:t>
      </w:r>
      <w:r>
        <w:rPr>
          <w:rFonts w:ascii="Times New Roman" w:hAnsi="Times New Roman" w:cs="Times New Roman"/>
        </w:rPr>
        <w:t xml:space="preserve">: </w:t>
      </w:r>
      <w:r w:rsidR="00E372A7">
        <w:rPr>
          <w:rFonts w:ascii="Times New Roman" w:hAnsi="Times New Roman" w:cs="Times New Roman"/>
        </w:rPr>
        <w:t xml:space="preserve">The plot of </w:t>
      </w:r>
      <w:r w:rsidR="00E372A7" w:rsidRPr="00E372A7">
        <w:rPr>
          <w:rFonts w:ascii="Times New Roman" w:hAnsi="Times New Roman" w:cs="Times New Roman"/>
        </w:rPr>
        <w:t>the data samples in day</w:t>
      </w:r>
      <w:r w:rsidR="00E372A7">
        <w:rPr>
          <w:rFonts w:ascii="Times New Roman" w:hAnsi="Times New Roman" w:cs="Times New Roman"/>
        </w:rPr>
        <w:t>1</w:t>
      </w:r>
      <w:r w:rsidR="00E372A7" w:rsidRPr="00E372A7">
        <w:rPr>
          <w:rFonts w:ascii="Times New Roman" w:hAnsi="Times New Roman" w:cs="Times New Roman"/>
        </w:rPr>
        <w:t xml:space="preserve">.txt and the decision boundary of </w:t>
      </w:r>
      <w:proofErr w:type="spellStart"/>
      <w:r w:rsidR="00E372A7" w:rsidRPr="00E372A7">
        <w:rPr>
          <w:rFonts w:ascii="Times New Roman" w:hAnsi="Times New Roman" w:cs="Times New Roman"/>
        </w:rPr>
        <w:t>cls</w:t>
      </w:r>
      <w:proofErr w:type="spellEnd"/>
    </w:p>
    <w:p w:rsidR="00E372A7" w:rsidRDefault="00D22CB5" w:rsidP="00E372A7">
      <w:pPr>
        <w:spacing w:line="480" w:lineRule="auto"/>
        <w:rPr>
          <w:rFonts w:ascii="Times New Roman" w:hAnsi="Times New Roman" w:cs="Times New Roman"/>
        </w:rPr>
      </w:pPr>
      <w:r w:rsidRPr="00D22CB5">
        <w:rPr>
          <w:rFonts w:ascii="Times New Roman" w:hAnsi="Times New Roman" w:cs="Times New Roman"/>
          <w:noProof/>
        </w:rPr>
        <w:lastRenderedPageBreak/>
        <w:drawing>
          <wp:inline distT="0" distB="0" distL="0" distR="0" wp14:anchorId="76AB28AC" wp14:editId="174FACEF">
            <wp:extent cx="5897461" cy="32004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3736" cy="3203805"/>
                    </a:xfrm>
                    <a:prstGeom prst="rect">
                      <a:avLst/>
                    </a:prstGeom>
                  </pic:spPr>
                </pic:pic>
              </a:graphicData>
            </a:graphic>
          </wp:inline>
        </w:drawing>
      </w:r>
    </w:p>
    <w:p w:rsidR="00E372A7" w:rsidRDefault="00E372A7" w:rsidP="00E372A7">
      <w:pPr>
        <w:spacing w:line="480" w:lineRule="auto"/>
        <w:ind w:left="420" w:firstLine="420"/>
        <w:rPr>
          <w:rFonts w:ascii="Times New Roman" w:hAnsi="Times New Roman" w:cs="Times New Roman"/>
        </w:rPr>
      </w:pPr>
      <w:r>
        <w:rPr>
          <w:rFonts w:ascii="Times New Roman" w:hAnsi="Times New Roman" w:cs="Times New Roman"/>
        </w:rPr>
        <w:t xml:space="preserve">Figure 4: The plot of </w:t>
      </w:r>
      <w:r w:rsidRPr="00E372A7">
        <w:rPr>
          <w:rFonts w:ascii="Times New Roman" w:hAnsi="Times New Roman" w:cs="Times New Roman"/>
        </w:rPr>
        <w:t>the data samples in day</w:t>
      </w:r>
      <w:r>
        <w:rPr>
          <w:rFonts w:ascii="Times New Roman" w:hAnsi="Times New Roman" w:cs="Times New Roman"/>
        </w:rPr>
        <w:t>2</w:t>
      </w:r>
      <w:r w:rsidRPr="00E372A7">
        <w:rPr>
          <w:rFonts w:ascii="Times New Roman" w:hAnsi="Times New Roman" w:cs="Times New Roman"/>
        </w:rPr>
        <w:t xml:space="preserve">.txt and the decision boundary of </w:t>
      </w:r>
      <w:proofErr w:type="spellStart"/>
      <w:r w:rsidRPr="00E372A7">
        <w:rPr>
          <w:rFonts w:ascii="Times New Roman" w:hAnsi="Times New Roman" w:cs="Times New Roman"/>
        </w:rPr>
        <w:t>cls</w:t>
      </w:r>
      <w:proofErr w:type="spellEnd"/>
    </w:p>
    <w:p w:rsidR="00E372A7" w:rsidRPr="00E372A7" w:rsidRDefault="00E372A7" w:rsidP="00E372A7">
      <w:pPr>
        <w:spacing w:line="480" w:lineRule="auto"/>
        <w:rPr>
          <w:rFonts w:ascii="Times New Roman" w:hAnsi="Times New Roman" w:cs="Times New Roman"/>
        </w:rPr>
      </w:pPr>
    </w:p>
    <w:p w:rsidR="00E372A7" w:rsidRDefault="00D22CB5" w:rsidP="00E372A7">
      <w:pPr>
        <w:spacing w:line="480" w:lineRule="auto"/>
        <w:rPr>
          <w:rFonts w:ascii="Times New Roman" w:hAnsi="Times New Roman" w:cs="Times New Roman"/>
        </w:rPr>
      </w:pPr>
      <w:r w:rsidRPr="00D22CB5">
        <w:rPr>
          <w:rFonts w:ascii="Times New Roman" w:hAnsi="Times New Roman" w:cs="Times New Roman"/>
          <w:noProof/>
        </w:rPr>
        <w:drawing>
          <wp:inline distT="0" distB="0" distL="0" distR="0" wp14:anchorId="3897A042" wp14:editId="10452826">
            <wp:extent cx="5956183" cy="3187700"/>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5892" cy="3192896"/>
                    </a:xfrm>
                    <a:prstGeom prst="rect">
                      <a:avLst/>
                    </a:prstGeom>
                  </pic:spPr>
                </pic:pic>
              </a:graphicData>
            </a:graphic>
          </wp:inline>
        </w:drawing>
      </w:r>
    </w:p>
    <w:p w:rsidR="00E372A7" w:rsidRDefault="00E372A7" w:rsidP="00E372A7">
      <w:pPr>
        <w:spacing w:line="480" w:lineRule="auto"/>
        <w:ind w:left="420" w:firstLine="420"/>
        <w:rPr>
          <w:rFonts w:ascii="Times New Roman" w:hAnsi="Times New Roman" w:cs="Times New Roman"/>
        </w:rPr>
      </w:pPr>
      <w:r>
        <w:rPr>
          <w:rFonts w:ascii="Times New Roman" w:hAnsi="Times New Roman" w:cs="Times New Roman"/>
        </w:rPr>
        <w:t xml:space="preserve">Figure 5: The plot of </w:t>
      </w:r>
      <w:r w:rsidRPr="00E372A7">
        <w:rPr>
          <w:rFonts w:ascii="Times New Roman" w:hAnsi="Times New Roman" w:cs="Times New Roman"/>
        </w:rPr>
        <w:t>the data samples in day</w:t>
      </w:r>
      <w:r>
        <w:rPr>
          <w:rFonts w:ascii="Times New Roman" w:hAnsi="Times New Roman" w:cs="Times New Roman"/>
        </w:rPr>
        <w:t>3</w:t>
      </w:r>
      <w:r w:rsidRPr="00E372A7">
        <w:rPr>
          <w:rFonts w:ascii="Times New Roman" w:hAnsi="Times New Roman" w:cs="Times New Roman"/>
        </w:rPr>
        <w:t xml:space="preserve">.txt and the decision boundary of </w:t>
      </w:r>
      <w:proofErr w:type="spellStart"/>
      <w:r w:rsidRPr="00E372A7">
        <w:rPr>
          <w:rFonts w:ascii="Times New Roman" w:hAnsi="Times New Roman" w:cs="Times New Roman"/>
        </w:rPr>
        <w:t>cls</w:t>
      </w:r>
      <w:proofErr w:type="spellEnd"/>
    </w:p>
    <w:p w:rsidR="00E372A7" w:rsidRPr="00E372A7" w:rsidRDefault="00E372A7" w:rsidP="00E372A7">
      <w:pPr>
        <w:spacing w:line="480" w:lineRule="auto"/>
        <w:rPr>
          <w:rFonts w:ascii="Times New Roman" w:hAnsi="Times New Roman" w:cs="Times New Roman"/>
        </w:rPr>
      </w:pPr>
    </w:p>
    <w:p w:rsidR="00E372A7" w:rsidRDefault="00D22CB5" w:rsidP="00E372A7">
      <w:pPr>
        <w:spacing w:line="480" w:lineRule="auto"/>
        <w:rPr>
          <w:rFonts w:ascii="Times New Roman" w:hAnsi="Times New Roman" w:cs="Times New Roman"/>
        </w:rPr>
      </w:pPr>
      <w:r w:rsidRPr="00D22CB5">
        <w:rPr>
          <w:rFonts w:ascii="Times New Roman" w:hAnsi="Times New Roman" w:cs="Times New Roman"/>
          <w:noProof/>
        </w:rPr>
        <w:lastRenderedPageBreak/>
        <w:drawing>
          <wp:inline distT="0" distB="0" distL="0" distR="0" wp14:anchorId="5596206C" wp14:editId="2B31FDEE">
            <wp:extent cx="5847127" cy="31877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8315" cy="3193799"/>
                    </a:xfrm>
                    <a:prstGeom prst="rect">
                      <a:avLst/>
                    </a:prstGeom>
                  </pic:spPr>
                </pic:pic>
              </a:graphicData>
            </a:graphic>
          </wp:inline>
        </w:drawing>
      </w:r>
    </w:p>
    <w:p w:rsidR="00E372A7" w:rsidRDefault="00E372A7" w:rsidP="00E372A7">
      <w:pPr>
        <w:spacing w:line="480" w:lineRule="auto"/>
        <w:ind w:left="420" w:firstLine="420"/>
        <w:rPr>
          <w:rFonts w:ascii="Times New Roman" w:hAnsi="Times New Roman" w:cs="Times New Roman"/>
        </w:rPr>
      </w:pPr>
      <w:r>
        <w:rPr>
          <w:rFonts w:ascii="Times New Roman" w:hAnsi="Times New Roman" w:cs="Times New Roman"/>
        </w:rPr>
        <w:t xml:space="preserve">Figure 6: The plot of </w:t>
      </w:r>
      <w:r w:rsidRPr="00E372A7">
        <w:rPr>
          <w:rFonts w:ascii="Times New Roman" w:hAnsi="Times New Roman" w:cs="Times New Roman"/>
        </w:rPr>
        <w:t>the data samples in day</w:t>
      </w:r>
      <w:r>
        <w:rPr>
          <w:rFonts w:ascii="Times New Roman" w:hAnsi="Times New Roman" w:cs="Times New Roman"/>
        </w:rPr>
        <w:t>4</w:t>
      </w:r>
      <w:r w:rsidRPr="00E372A7">
        <w:rPr>
          <w:rFonts w:ascii="Times New Roman" w:hAnsi="Times New Roman" w:cs="Times New Roman"/>
        </w:rPr>
        <w:t xml:space="preserve">.txt and the decision boundary of </w:t>
      </w:r>
      <w:proofErr w:type="spellStart"/>
      <w:r w:rsidRPr="00E372A7">
        <w:rPr>
          <w:rFonts w:ascii="Times New Roman" w:hAnsi="Times New Roman" w:cs="Times New Roman"/>
        </w:rPr>
        <w:t>cls</w:t>
      </w:r>
      <w:proofErr w:type="spellEnd"/>
    </w:p>
    <w:p w:rsidR="00E372A7" w:rsidRDefault="00E372A7" w:rsidP="00E372A7">
      <w:pPr>
        <w:spacing w:line="480" w:lineRule="auto"/>
        <w:rPr>
          <w:rFonts w:ascii="Times New Roman" w:hAnsi="Times New Roman" w:cs="Times New Roman"/>
        </w:rPr>
      </w:pPr>
    </w:p>
    <w:p w:rsidR="00E372A7" w:rsidRDefault="00D22CB5" w:rsidP="00E372A7">
      <w:pPr>
        <w:spacing w:line="480" w:lineRule="auto"/>
        <w:rPr>
          <w:rFonts w:ascii="Times New Roman" w:hAnsi="Times New Roman" w:cs="Times New Roman"/>
        </w:rPr>
      </w:pPr>
      <w:r w:rsidRPr="00D22CB5">
        <w:rPr>
          <w:rFonts w:ascii="Times New Roman" w:hAnsi="Times New Roman" w:cs="Times New Roman"/>
          <w:noProof/>
        </w:rPr>
        <w:drawing>
          <wp:inline distT="0" distB="0" distL="0" distR="0" wp14:anchorId="7892B03E" wp14:editId="084E43D7">
            <wp:extent cx="5796793" cy="32385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3288" cy="3242128"/>
                    </a:xfrm>
                    <a:prstGeom prst="rect">
                      <a:avLst/>
                    </a:prstGeom>
                  </pic:spPr>
                </pic:pic>
              </a:graphicData>
            </a:graphic>
          </wp:inline>
        </w:drawing>
      </w:r>
    </w:p>
    <w:p w:rsidR="00E372A7" w:rsidRDefault="00E372A7" w:rsidP="00E372A7">
      <w:pPr>
        <w:spacing w:line="480" w:lineRule="auto"/>
        <w:ind w:left="420" w:firstLine="420"/>
        <w:rPr>
          <w:rFonts w:ascii="Times New Roman" w:hAnsi="Times New Roman" w:cs="Times New Roman"/>
        </w:rPr>
      </w:pPr>
      <w:r>
        <w:rPr>
          <w:rFonts w:ascii="Times New Roman" w:hAnsi="Times New Roman" w:cs="Times New Roman"/>
        </w:rPr>
        <w:t xml:space="preserve">Figure 7: The plot of </w:t>
      </w:r>
      <w:r w:rsidRPr="00E372A7">
        <w:rPr>
          <w:rFonts w:ascii="Times New Roman" w:hAnsi="Times New Roman" w:cs="Times New Roman"/>
        </w:rPr>
        <w:t>the data samples in day</w:t>
      </w:r>
      <w:r>
        <w:rPr>
          <w:rFonts w:ascii="Times New Roman" w:hAnsi="Times New Roman" w:cs="Times New Roman"/>
        </w:rPr>
        <w:t>5</w:t>
      </w:r>
      <w:r w:rsidRPr="00E372A7">
        <w:rPr>
          <w:rFonts w:ascii="Times New Roman" w:hAnsi="Times New Roman" w:cs="Times New Roman"/>
        </w:rPr>
        <w:t xml:space="preserve">.txt and the decision boundary of </w:t>
      </w:r>
      <w:proofErr w:type="spellStart"/>
      <w:r w:rsidRPr="00E372A7">
        <w:rPr>
          <w:rFonts w:ascii="Times New Roman" w:hAnsi="Times New Roman" w:cs="Times New Roman"/>
        </w:rPr>
        <w:t>cls</w:t>
      </w:r>
      <w:proofErr w:type="spellEnd"/>
    </w:p>
    <w:p w:rsidR="00E372A7" w:rsidRDefault="00836F37" w:rsidP="00E372A7">
      <w:pPr>
        <w:spacing w:line="480" w:lineRule="auto"/>
        <w:rPr>
          <w:rFonts w:ascii="Times New Roman" w:hAnsi="Times New Roman" w:cs="Times New Roman"/>
        </w:rPr>
      </w:pPr>
      <w:r w:rsidRPr="00836F37">
        <w:rPr>
          <w:rFonts w:ascii="Times New Roman" w:hAnsi="Times New Roman" w:cs="Times New Roman"/>
        </w:rPr>
        <w:lastRenderedPageBreak/>
        <w:t xml:space="preserve">From day 1 to day 5, the training accuracies are 95%, 95%, 95.5%, 95%, and 95.5%, respectively. I wrote the code that the </w:t>
      </w:r>
      <w:proofErr w:type="spellStart"/>
      <w:r w:rsidRPr="00836F37">
        <w:rPr>
          <w:rFonts w:ascii="Times New Roman" w:hAnsi="Times New Roman" w:cs="Times New Roman"/>
        </w:rPr>
        <w:t>partial_fit</w:t>
      </w:r>
      <w:proofErr w:type="spellEnd"/>
      <w:r w:rsidRPr="00836F37">
        <w:rPr>
          <w:rFonts w:ascii="Times New Roman" w:hAnsi="Times New Roman" w:cs="Times New Roman"/>
        </w:rPr>
        <w:t xml:space="preserve"> will terminate if train accuracy great than or equal to 95% because I found that 95% is the minimum training accuracy </w:t>
      </w:r>
      <w:r w:rsidR="00D5735D">
        <w:rPr>
          <w:rFonts w:ascii="Times New Roman" w:hAnsi="Times New Roman" w:cs="Times New Roman"/>
        </w:rPr>
        <w:t>o</w:t>
      </w:r>
      <w:r w:rsidRPr="00836F37">
        <w:rPr>
          <w:rFonts w:ascii="Times New Roman" w:hAnsi="Times New Roman" w:cs="Times New Roman"/>
        </w:rPr>
        <w:t>n day 0 after I trained the c</w:t>
      </w:r>
      <w:r>
        <w:rPr>
          <w:rFonts w:ascii="Times New Roman" w:hAnsi="Times New Roman" w:cs="Times New Roman"/>
        </w:rPr>
        <w:t>lassifier</w:t>
      </w:r>
      <w:r w:rsidRPr="00836F37">
        <w:rPr>
          <w:rFonts w:ascii="Times New Roman" w:hAnsi="Times New Roman" w:cs="Times New Roman"/>
        </w:rPr>
        <w:t xml:space="preserve"> multiple times. Thus, 95% is a number that is close enough to </w:t>
      </w:r>
      <w:r>
        <w:rPr>
          <w:rFonts w:ascii="Times New Roman" w:hAnsi="Times New Roman" w:cs="Times New Roman"/>
        </w:rPr>
        <w:t>maintain roughly the same training accuracy as day 0.</w:t>
      </w:r>
    </w:p>
    <w:p w:rsidR="00836F37" w:rsidRDefault="005E0911" w:rsidP="00E372A7">
      <w:pPr>
        <w:spacing w:line="480" w:lineRule="auto"/>
        <w:rPr>
          <w:rFonts w:ascii="Times New Roman" w:hAnsi="Times New Roman" w:cs="Times New Roman"/>
        </w:rPr>
      </w:pPr>
      <w:r w:rsidRPr="005E0911">
        <w:rPr>
          <w:rFonts w:ascii="Times New Roman" w:hAnsi="Times New Roman" w:cs="Times New Roman"/>
        </w:rPr>
        <w:t xml:space="preserve">To maintain roughly the same training accuracy as day 0, the </w:t>
      </w:r>
      <w:proofErr w:type="spellStart"/>
      <w:r w:rsidRPr="005E0911">
        <w:rPr>
          <w:rFonts w:ascii="Times New Roman" w:hAnsi="Times New Roman" w:cs="Times New Roman"/>
        </w:rPr>
        <w:t>cls</w:t>
      </w:r>
      <w:proofErr w:type="spellEnd"/>
      <w:r w:rsidRPr="005E0911">
        <w:rPr>
          <w:rFonts w:ascii="Times New Roman" w:hAnsi="Times New Roman" w:cs="Times New Roman"/>
        </w:rPr>
        <w:t xml:space="preserve"> are needed to train 1, 11, 14, 18, 34 times for day 1 to day 5, respectively. Based on the above results, we can see that the number of epochs is getting larger and larger, which is very easy to understand because the difference between the current data (day </w:t>
      </w:r>
      <w:proofErr w:type="spellStart"/>
      <w:r w:rsidRPr="005E0911">
        <w:rPr>
          <w:rFonts w:ascii="Times New Roman" w:hAnsi="Times New Roman" w:cs="Times New Roman"/>
        </w:rPr>
        <w:t>i</w:t>
      </w:r>
      <w:proofErr w:type="spellEnd"/>
      <w:r w:rsidRPr="005E0911">
        <w:rPr>
          <w:rFonts w:ascii="Times New Roman" w:hAnsi="Times New Roman" w:cs="Times New Roman"/>
        </w:rPr>
        <w:t xml:space="preserve">) and the original data (day 0) is also getting bigger. In order to approximately get a 96% training accuracy, </w:t>
      </w:r>
      <w:proofErr w:type="spellStart"/>
      <w:r w:rsidRPr="005E0911">
        <w:rPr>
          <w:rFonts w:ascii="Times New Roman" w:hAnsi="Times New Roman" w:cs="Times New Roman"/>
        </w:rPr>
        <w:t>cls</w:t>
      </w:r>
      <w:proofErr w:type="spellEnd"/>
      <w:r w:rsidRPr="005E0911">
        <w:rPr>
          <w:rFonts w:ascii="Times New Roman" w:hAnsi="Times New Roman" w:cs="Times New Roman"/>
        </w:rPr>
        <w:t xml:space="preserve"> has to train 50000 times (</w:t>
      </w:r>
      <w:proofErr w:type="spellStart"/>
      <w:r w:rsidRPr="005E0911">
        <w:rPr>
          <w:rFonts w:ascii="Times New Roman" w:hAnsi="Times New Roman" w:cs="Times New Roman"/>
        </w:rPr>
        <w:t>max_iter</w:t>
      </w:r>
      <w:proofErr w:type="spellEnd"/>
      <w:r w:rsidRPr="005E0911">
        <w:rPr>
          <w:rFonts w:ascii="Times New Roman" w:hAnsi="Times New Roman" w:cs="Times New Roman"/>
        </w:rPr>
        <w:t xml:space="preserve"> = 50000) in day 0 to get this level. In contrast, </w:t>
      </w:r>
      <w:proofErr w:type="spellStart"/>
      <w:r w:rsidRPr="005E0911">
        <w:rPr>
          <w:rFonts w:ascii="Times New Roman" w:hAnsi="Times New Roman" w:cs="Times New Roman"/>
        </w:rPr>
        <w:t>cls</w:t>
      </w:r>
      <w:proofErr w:type="spellEnd"/>
      <w:r w:rsidRPr="005E0911">
        <w:rPr>
          <w:rFonts w:ascii="Times New Roman" w:hAnsi="Times New Roman" w:cs="Times New Roman"/>
        </w:rPr>
        <w:t xml:space="preserve"> </w:t>
      </w:r>
      <w:r w:rsidR="00BE42B8">
        <w:rPr>
          <w:rFonts w:ascii="Times New Roman" w:hAnsi="Times New Roman" w:cs="Times New Roman"/>
        </w:rPr>
        <w:t>t</w:t>
      </w:r>
      <w:r w:rsidRPr="005E0911">
        <w:rPr>
          <w:rFonts w:ascii="Times New Roman" w:hAnsi="Times New Roman" w:cs="Times New Roman"/>
        </w:rPr>
        <w:t>rain</w:t>
      </w:r>
      <w:r w:rsidR="00BE42B8">
        <w:rPr>
          <w:rFonts w:ascii="Times New Roman" w:hAnsi="Times New Roman" w:cs="Times New Roman"/>
        </w:rPr>
        <w:t>ed</w:t>
      </w:r>
      <w:r w:rsidRPr="005E0911">
        <w:rPr>
          <w:rFonts w:ascii="Times New Roman" w:hAnsi="Times New Roman" w:cs="Times New Roman"/>
        </w:rPr>
        <w:t xml:space="preserve"> 1, 11, 14, 18, 34 times for</w:t>
      </w:r>
      <w:r w:rsidR="00BE42B8">
        <w:rPr>
          <w:rFonts w:ascii="Times New Roman" w:hAnsi="Times New Roman" w:cs="Times New Roman"/>
        </w:rPr>
        <w:t>m</w:t>
      </w:r>
      <w:r w:rsidRPr="005E0911">
        <w:rPr>
          <w:rFonts w:ascii="Times New Roman" w:hAnsi="Times New Roman" w:cs="Times New Roman"/>
        </w:rPr>
        <w:t xml:space="preserve"> day 1 to day 5 to maintain roughly the same training accuracy</w:t>
      </w:r>
      <w:r w:rsidR="001D095B">
        <w:rPr>
          <w:rFonts w:ascii="Times New Roman" w:hAnsi="Times New Roman" w:cs="Times New Roman"/>
        </w:rPr>
        <w:t xml:space="preserve"> as day 0</w:t>
      </w:r>
      <w:r w:rsidRPr="005E0911">
        <w:rPr>
          <w:rFonts w:ascii="Times New Roman" w:hAnsi="Times New Roman" w:cs="Times New Roman"/>
        </w:rPr>
        <w:t>; thus, we can say that incremental learning reduced a large amount of the number of epochs, and its efficiency is very significant. In the future, I will use the incremental learning technique to solve similar tasks. For example, we can use this technique to train some dynamic data, so</w:t>
      </w:r>
      <w:bookmarkStart w:id="2" w:name="_GoBack"/>
      <w:bookmarkEnd w:id="2"/>
      <w:r w:rsidRPr="005E0911">
        <w:rPr>
          <w:rFonts w:ascii="Times New Roman" w:hAnsi="Times New Roman" w:cs="Times New Roman"/>
        </w:rPr>
        <w:t xml:space="preserve"> we can reduce unnecessary expenditure and use resources effectively. Overall, this lab made me understand that incremental learning is very practical and useful.</w:t>
      </w:r>
    </w:p>
    <w:p w:rsidR="00521EFB" w:rsidRDefault="00521EFB" w:rsidP="00521EFB">
      <w:pPr>
        <w:spacing w:line="480" w:lineRule="auto"/>
        <w:rPr>
          <w:rFonts w:ascii="Times New Roman" w:hAnsi="Times New Roman" w:cs="Times New Roman"/>
        </w:rPr>
      </w:pPr>
    </w:p>
    <w:p w:rsidR="00521EFB" w:rsidRDefault="00521EFB" w:rsidP="00521EFB">
      <w:pPr>
        <w:spacing w:line="480" w:lineRule="auto"/>
        <w:rPr>
          <w:rFonts w:ascii="Times New Roman" w:hAnsi="Times New Roman" w:cs="Times New Roman"/>
        </w:rPr>
      </w:pPr>
    </w:p>
    <w:p w:rsidR="002F07DA" w:rsidRDefault="002F07DA" w:rsidP="005E0911">
      <w:pPr>
        <w:pStyle w:val="a3"/>
        <w:spacing w:line="480" w:lineRule="auto"/>
        <w:ind w:firstLineChars="0" w:firstLine="0"/>
        <w:rPr>
          <w:rFonts w:ascii="Times New Roman" w:hAnsi="Times New Roman" w:cs="Times New Roman"/>
          <w:sz w:val="24"/>
        </w:rPr>
      </w:pPr>
    </w:p>
    <w:p w:rsidR="00D01B9C" w:rsidRDefault="00D01B9C" w:rsidP="00D01B9C">
      <w:pPr>
        <w:pStyle w:val="a3"/>
        <w:spacing w:line="480" w:lineRule="auto"/>
        <w:ind w:firstLineChars="0" w:firstLine="0"/>
        <w:jc w:val="center"/>
        <w:rPr>
          <w:rFonts w:ascii="Times New Roman" w:hAnsi="Times New Roman" w:cs="Times New Roman"/>
          <w:sz w:val="24"/>
        </w:rPr>
      </w:pPr>
      <w:r>
        <w:rPr>
          <w:rFonts w:ascii="Times New Roman" w:hAnsi="Times New Roman" w:cs="Times New Roman" w:hint="eastAsia"/>
          <w:sz w:val="24"/>
        </w:rPr>
        <w:lastRenderedPageBreak/>
        <w:t>R</w:t>
      </w:r>
      <w:r>
        <w:rPr>
          <w:rFonts w:ascii="Times New Roman" w:hAnsi="Times New Roman" w:cs="Times New Roman"/>
          <w:sz w:val="24"/>
        </w:rPr>
        <w:t>eference</w:t>
      </w:r>
    </w:p>
    <w:p w:rsidR="00960330" w:rsidRPr="00960330" w:rsidRDefault="00960330" w:rsidP="00960330">
      <w:pPr>
        <w:spacing w:line="480" w:lineRule="auto"/>
        <w:ind w:left="480" w:hangingChars="200" w:hanging="480"/>
        <w:rPr>
          <w:color w:val="000000" w:themeColor="text1"/>
        </w:rPr>
      </w:pPr>
      <w:r w:rsidRPr="00960330">
        <w:rPr>
          <w:rFonts w:ascii="Times New Roman" w:hAnsi="Times New Roman" w:cs="Times New Roman"/>
          <w:color w:val="000000" w:themeColor="text1"/>
          <w:shd w:val="clear" w:color="auto" w:fill="FFFFFF"/>
        </w:rPr>
        <w:t>Brownlee, J. (2019, August 19). A Gentle Introduction to Mini-Batch Gradient Descent and How to Configure Batch Size. Retrieved February 27, 2020, from https://machinelearningmastery.com/gentle-introduction-mini-batch-gradient-descent-configure-batch-size/</w:t>
      </w:r>
    </w:p>
    <w:p w:rsidR="000472D3" w:rsidRPr="005D29F5" w:rsidRDefault="000472D3" w:rsidP="005D29F5">
      <w:pPr>
        <w:spacing w:line="480" w:lineRule="auto"/>
        <w:rPr>
          <w:rFonts w:ascii="Times New Roman" w:hAnsi="Times New Roman" w:cs="Times New Roman"/>
        </w:rPr>
      </w:pPr>
    </w:p>
    <w:p w:rsidR="000472D3" w:rsidRDefault="000472D3" w:rsidP="000472D3">
      <w:pPr>
        <w:pStyle w:val="a3"/>
        <w:spacing w:line="480" w:lineRule="auto"/>
        <w:ind w:left="480" w:hangingChars="200" w:hanging="480"/>
        <w:jc w:val="center"/>
        <w:rPr>
          <w:rFonts w:ascii="Times New Roman" w:hAnsi="Times New Roman" w:cs="Times New Roman"/>
          <w:sz w:val="24"/>
        </w:rPr>
      </w:pPr>
      <w:r>
        <w:rPr>
          <w:rFonts w:ascii="Times New Roman" w:hAnsi="Times New Roman" w:cs="Times New Roman"/>
          <w:sz w:val="24"/>
        </w:rPr>
        <w:t>Reference on Code</w:t>
      </w:r>
    </w:p>
    <w:p w:rsidR="000472D3" w:rsidRPr="000472D3" w:rsidRDefault="000472D3" w:rsidP="000472D3">
      <w:pPr>
        <w:pStyle w:val="a3"/>
        <w:spacing w:line="480" w:lineRule="auto"/>
        <w:ind w:firstLineChars="0" w:firstLine="0"/>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 xml:space="preserve"> used the </w:t>
      </w:r>
      <w:proofErr w:type="spellStart"/>
      <w:r>
        <w:rPr>
          <w:rFonts w:ascii="Times New Roman" w:hAnsi="Times New Roman" w:cs="Times New Roman"/>
          <w:sz w:val="24"/>
        </w:rPr>
        <w:t>Sklearn</w:t>
      </w:r>
      <w:proofErr w:type="spellEnd"/>
      <w:r>
        <w:rPr>
          <w:rFonts w:ascii="Times New Roman" w:hAnsi="Times New Roman" w:cs="Times New Roman"/>
          <w:sz w:val="24"/>
        </w:rPr>
        <w:t xml:space="preserve">, pandas, matplotlib, </w:t>
      </w:r>
      <w:proofErr w:type="spellStart"/>
      <w:r w:rsidRPr="000472D3">
        <w:rPr>
          <w:rFonts w:ascii="Times New Roman" w:hAnsi="Times New Roman" w:cs="Times New Roman"/>
          <w:sz w:val="24"/>
        </w:rPr>
        <w:t>graphviz</w:t>
      </w:r>
      <w:proofErr w:type="spellEnd"/>
      <w:r w:rsidRPr="000472D3">
        <w:rPr>
          <w:rFonts w:ascii="Times New Roman" w:hAnsi="Times New Roman" w:cs="Times New Roman"/>
          <w:sz w:val="24"/>
        </w:rPr>
        <w:t xml:space="preserve">, </w:t>
      </w:r>
      <w:proofErr w:type="spellStart"/>
      <w:r w:rsidRPr="000472D3">
        <w:rPr>
          <w:rFonts w:ascii="Times New Roman" w:hAnsi="Times New Roman" w:cs="Times New Roman"/>
          <w:sz w:val="24"/>
        </w:rPr>
        <w:t>numpy</w:t>
      </w:r>
      <w:proofErr w:type="spellEnd"/>
      <w:r>
        <w:rPr>
          <w:rFonts w:ascii="Times New Roman" w:hAnsi="Times New Roman" w:cs="Times New Roman" w:hint="eastAsia"/>
          <w:sz w:val="24"/>
        </w:rPr>
        <w:t xml:space="preserve"> </w:t>
      </w:r>
      <w:r>
        <w:rPr>
          <w:rFonts w:ascii="Times New Roman" w:hAnsi="Times New Roman" w:cs="Times New Roman"/>
          <w:sz w:val="24"/>
        </w:rPr>
        <w:t xml:space="preserve">packages to complete the code, so some of the code may very similar. </w:t>
      </w:r>
    </w:p>
    <w:sectPr w:rsidR="000472D3" w:rsidRPr="000472D3" w:rsidSect="00CB28B8">
      <w:pgSz w:w="12240" w:h="15840"/>
      <w:pgMar w:top="1440" w:right="1440" w:bottom="1440" w:left="1440" w:header="720" w:footer="720" w:gutter="0"/>
      <w:cols w:space="720"/>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F21C5B"/>
    <w:multiLevelType w:val="hybridMultilevel"/>
    <w:tmpl w:val="10C227EE"/>
    <w:lvl w:ilvl="0" w:tplc="0156BA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B9C"/>
    <w:rsid w:val="00004707"/>
    <w:rsid w:val="000472D3"/>
    <w:rsid w:val="00094B9A"/>
    <w:rsid w:val="000A02B8"/>
    <w:rsid w:val="000F36B7"/>
    <w:rsid w:val="00102E55"/>
    <w:rsid w:val="001657EF"/>
    <w:rsid w:val="00184004"/>
    <w:rsid w:val="001D095B"/>
    <w:rsid w:val="0022580C"/>
    <w:rsid w:val="002500B3"/>
    <w:rsid w:val="002769A7"/>
    <w:rsid w:val="00293631"/>
    <w:rsid w:val="002B486B"/>
    <w:rsid w:val="002D4735"/>
    <w:rsid w:val="002F07DA"/>
    <w:rsid w:val="003032FF"/>
    <w:rsid w:val="00305607"/>
    <w:rsid w:val="003332CE"/>
    <w:rsid w:val="003576A1"/>
    <w:rsid w:val="003A092F"/>
    <w:rsid w:val="0042088E"/>
    <w:rsid w:val="00421117"/>
    <w:rsid w:val="00447A9A"/>
    <w:rsid w:val="00452B80"/>
    <w:rsid w:val="00453B82"/>
    <w:rsid w:val="0046533B"/>
    <w:rsid w:val="00481928"/>
    <w:rsid w:val="00482311"/>
    <w:rsid w:val="004C49EB"/>
    <w:rsid w:val="00521EFB"/>
    <w:rsid w:val="0053161A"/>
    <w:rsid w:val="005C1300"/>
    <w:rsid w:val="005D29F5"/>
    <w:rsid w:val="005E0911"/>
    <w:rsid w:val="006015B2"/>
    <w:rsid w:val="00613128"/>
    <w:rsid w:val="00617F00"/>
    <w:rsid w:val="00630783"/>
    <w:rsid w:val="00652160"/>
    <w:rsid w:val="006549DB"/>
    <w:rsid w:val="00673933"/>
    <w:rsid w:val="006C77F4"/>
    <w:rsid w:val="007007BA"/>
    <w:rsid w:val="0070158A"/>
    <w:rsid w:val="00713B2D"/>
    <w:rsid w:val="00722BF6"/>
    <w:rsid w:val="0072749C"/>
    <w:rsid w:val="007507A1"/>
    <w:rsid w:val="00793119"/>
    <w:rsid w:val="007969A4"/>
    <w:rsid w:val="00820A07"/>
    <w:rsid w:val="00836F37"/>
    <w:rsid w:val="00860AC4"/>
    <w:rsid w:val="008B4A54"/>
    <w:rsid w:val="008F1988"/>
    <w:rsid w:val="00945B40"/>
    <w:rsid w:val="00960330"/>
    <w:rsid w:val="009812C4"/>
    <w:rsid w:val="009B65C5"/>
    <w:rsid w:val="009D5B8F"/>
    <w:rsid w:val="00A252A5"/>
    <w:rsid w:val="00A453D5"/>
    <w:rsid w:val="00A86C32"/>
    <w:rsid w:val="00A973AC"/>
    <w:rsid w:val="00AD1EA6"/>
    <w:rsid w:val="00AE728A"/>
    <w:rsid w:val="00B546F5"/>
    <w:rsid w:val="00B704A9"/>
    <w:rsid w:val="00BE42B8"/>
    <w:rsid w:val="00C2547B"/>
    <w:rsid w:val="00C617F6"/>
    <w:rsid w:val="00CB28B8"/>
    <w:rsid w:val="00CC15E9"/>
    <w:rsid w:val="00CC293D"/>
    <w:rsid w:val="00D01B9C"/>
    <w:rsid w:val="00D03571"/>
    <w:rsid w:val="00D22CB5"/>
    <w:rsid w:val="00D5735D"/>
    <w:rsid w:val="00D7294F"/>
    <w:rsid w:val="00E3414A"/>
    <w:rsid w:val="00E372A7"/>
    <w:rsid w:val="00E45328"/>
    <w:rsid w:val="00E50EAE"/>
    <w:rsid w:val="00E67B3D"/>
    <w:rsid w:val="00EC4F88"/>
    <w:rsid w:val="00F32A0F"/>
    <w:rsid w:val="00F52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40227"/>
  <w15:chartTrackingRefBased/>
  <w15:docId w15:val="{1C55854C-6008-7A42-BFBE-9B9692413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0330"/>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1B9C"/>
    <w:pPr>
      <w:widowControl w:val="0"/>
      <w:ind w:firstLineChars="200" w:firstLine="420"/>
      <w:jc w:val="both"/>
    </w:pPr>
    <w:rPr>
      <w:rFonts w:asciiTheme="minorHAnsi" w:eastAsiaTheme="minorEastAsia" w:hAnsiTheme="minorHAnsi" w:cstheme="minorBidi"/>
      <w:kern w:val="2"/>
      <w:sz w:val="21"/>
    </w:rPr>
  </w:style>
  <w:style w:type="character" w:styleId="a4">
    <w:name w:val="Hyperlink"/>
    <w:basedOn w:val="a0"/>
    <w:uiPriority w:val="99"/>
    <w:unhideWhenUsed/>
    <w:rsid w:val="00630783"/>
    <w:rPr>
      <w:color w:val="0563C1" w:themeColor="hyperlink"/>
      <w:u w:val="single"/>
    </w:rPr>
  </w:style>
  <w:style w:type="character" w:styleId="a5">
    <w:name w:val="Unresolved Mention"/>
    <w:basedOn w:val="a0"/>
    <w:uiPriority w:val="99"/>
    <w:semiHidden/>
    <w:unhideWhenUsed/>
    <w:rsid w:val="00630783"/>
    <w:rPr>
      <w:color w:val="605E5C"/>
      <w:shd w:val="clear" w:color="auto" w:fill="E1DFDD"/>
    </w:rPr>
  </w:style>
  <w:style w:type="character" w:styleId="a6">
    <w:name w:val="FollowedHyperlink"/>
    <w:basedOn w:val="a0"/>
    <w:uiPriority w:val="99"/>
    <w:semiHidden/>
    <w:unhideWhenUsed/>
    <w:rsid w:val="00630783"/>
    <w:rPr>
      <w:color w:val="954F72" w:themeColor="followedHyperlink"/>
      <w:u w:val="single"/>
    </w:rPr>
  </w:style>
  <w:style w:type="character" w:styleId="a7">
    <w:name w:val="Placeholder Text"/>
    <w:basedOn w:val="a0"/>
    <w:uiPriority w:val="99"/>
    <w:semiHidden/>
    <w:rsid w:val="00CB28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89469">
      <w:bodyDiv w:val="1"/>
      <w:marLeft w:val="0"/>
      <w:marRight w:val="0"/>
      <w:marTop w:val="0"/>
      <w:marBottom w:val="0"/>
      <w:divBdr>
        <w:top w:val="none" w:sz="0" w:space="0" w:color="auto"/>
        <w:left w:val="none" w:sz="0" w:space="0" w:color="auto"/>
        <w:bottom w:val="none" w:sz="0" w:space="0" w:color="auto"/>
        <w:right w:val="none" w:sz="0" w:space="0" w:color="auto"/>
      </w:divBdr>
    </w:div>
    <w:div w:id="215626188">
      <w:bodyDiv w:val="1"/>
      <w:marLeft w:val="0"/>
      <w:marRight w:val="0"/>
      <w:marTop w:val="0"/>
      <w:marBottom w:val="0"/>
      <w:divBdr>
        <w:top w:val="none" w:sz="0" w:space="0" w:color="auto"/>
        <w:left w:val="none" w:sz="0" w:space="0" w:color="auto"/>
        <w:bottom w:val="none" w:sz="0" w:space="0" w:color="auto"/>
        <w:right w:val="none" w:sz="0" w:space="0" w:color="auto"/>
      </w:divBdr>
    </w:div>
    <w:div w:id="670375790">
      <w:bodyDiv w:val="1"/>
      <w:marLeft w:val="0"/>
      <w:marRight w:val="0"/>
      <w:marTop w:val="0"/>
      <w:marBottom w:val="0"/>
      <w:divBdr>
        <w:top w:val="none" w:sz="0" w:space="0" w:color="auto"/>
        <w:left w:val="none" w:sz="0" w:space="0" w:color="auto"/>
        <w:bottom w:val="none" w:sz="0" w:space="0" w:color="auto"/>
        <w:right w:val="none" w:sz="0" w:space="0" w:color="auto"/>
      </w:divBdr>
    </w:div>
    <w:div w:id="803693537">
      <w:bodyDiv w:val="1"/>
      <w:marLeft w:val="0"/>
      <w:marRight w:val="0"/>
      <w:marTop w:val="0"/>
      <w:marBottom w:val="0"/>
      <w:divBdr>
        <w:top w:val="none" w:sz="0" w:space="0" w:color="auto"/>
        <w:left w:val="none" w:sz="0" w:space="0" w:color="auto"/>
        <w:bottom w:val="none" w:sz="0" w:space="0" w:color="auto"/>
        <w:right w:val="none" w:sz="0" w:space="0" w:color="auto"/>
      </w:divBdr>
    </w:div>
    <w:div w:id="877086675">
      <w:bodyDiv w:val="1"/>
      <w:marLeft w:val="0"/>
      <w:marRight w:val="0"/>
      <w:marTop w:val="0"/>
      <w:marBottom w:val="0"/>
      <w:divBdr>
        <w:top w:val="none" w:sz="0" w:space="0" w:color="auto"/>
        <w:left w:val="none" w:sz="0" w:space="0" w:color="auto"/>
        <w:bottom w:val="none" w:sz="0" w:space="0" w:color="auto"/>
        <w:right w:val="none" w:sz="0" w:space="0" w:color="auto"/>
      </w:divBdr>
    </w:div>
    <w:div w:id="1226572942">
      <w:bodyDiv w:val="1"/>
      <w:marLeft w:val="0"/>
      <w:marRight w:val="0"/>
      <w:marTop w:val="0"/>
      <w:marBottom w:val="0"/>
      <w:divBdr>
        <w:top w:val="none" w:sz="0" w:space="0" w:color="auto"/>
        <w:left w:val="none" w:sz="0" w:space="0" w:color="auto"/>
        <w:bottom w:val="none" w:sz="0" w:space="0" w:color="auto"/>
        <w:right w:val="none" w:sz="0" w:space="0" w:color="auto"/>
      </w:divBdr>
    </w:div>
    <w:div w:id="1378433217">
      <w:bodyDiv w:val="1"/>
      <w:marLeft w:val="0"/>
      <w:marRight w:val="0"/>
      <w:marTop w:val="0"/>
      <w:marBottom w:val="0"/>
      <w:divBdr>
        <w:top w:val="none" w:sz="0" w:space="0" w:color="auto"/>
        <w:left w:val="none" w:sz="0" w:space="0" w:color="auto"/>
        <w:bottom w:val="none" w:sz="0" w:space="0" w:color="auto"/>
        <w:right w:val="none" w:sz="0" w:space="0" w:color="auto"/>
      </w:divBdr>
    </w:div>
    <w:div w:id="1513645860">
      <w:bodyDiv w:val="1"/>
      <w:marLeft w:val="0"/>
      <w:marRight w:val="0"/>
      <w:marTop w:val="0"/>
      <w:marBottom w:val="0"/>
      <w:divBdr>
        <w:top w:val="none" w:sz="0" w:space="0" w:color="auto"/>
        <w:left w:val="none" w:sz="0" w:space="0" w:color="auto"/>
        <w:bottom w:val="none" w:sz="0" w:space="0" w:color="auto"/>
        <w:right w:val="none" w:sz="0" w:space="0" w:color="auto"/>
      </w:divBdr>
      <w:divsChild>
        <w:div w:id="2066371085">
          <w:marLeft w:val="0"/>
          <w:marRight w:val="0"/>
          <w:marTop w:val="0"/>
          <w:marBottom w:val="0"/>
          <w:divBdr>
            <w:top w:val="none" w:sz="0" w:space="0" w:color="auto"/>
            <w:left w:val="none" w:sz="0" w:space="0" w:color="auto"/>
            <w:bottom w:val="none" w:sz="0" w:space="0" w:color="auto"/>
            <w:right w:val="none" w:sz="0" w:space="0" w:color="auto"/>
          </w:divBdr>
          <w:divsChild>
            <w:div w:id="6900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7715">
      <w:bodyDiv w:val="1"/>
      <w:marLeft w:val="0"/>
      <w:marRight w:val="0"/>
      <w:marTop w:val="0"/>
      <w:marBottom w:val="0"/>
      <w:divBdr>
        <w:top w:val="none" w:sz="0" w:space="0" w:color="auto"/>
        <w:left w:val="none" w:sz="0" w:space="0" w:color="auto"/>
        <w:bottom w:val="none" w:sz="0" w:space="0" w:color="auto"/>
        <w:right w:val="none" w:sz="0" w:space="0" w:color="auto"/>
      </w:divBdr>
    </w:div>
    <w:div w:id="1706173108">
      <w:bodyDiv w:val="1"/>
      <w:marLeft w:val="0"/>
      <w:marRight w:val="0"/>
      <w:marTop w:val="0"/>
      <w:marBottom w:val="0"/>
      <w:divBdr>
        <w:top w:val="none" w:sz="0" w:space="0" w:color="auto"/>
        <w:left w:val="none" w:sz="0" w:space="0" w:color="auto"/>
        <w:bottom w:val="none" w:sz="0" w:space="0" w:color="auto"/>
        <w:right w:val="none" w:sz="0" w:space="0" w:color="auto"/>
      </w:divBdr>
    </w:div>
    <w:div w:id="1717588117">
      <w:bodyDiv w:val="1"/>
      <w:marLeft w:val="0"/>
      <w:marRight w:val="0"/>
      <w:marTop w:val="0"/>
      <w:marBottom w:val="0"/>
      <w:divBdr>
        <w:top w:val="none" w:sz="0" w:space="0" w:color="auto"/>
        <w:left w:val="none" w:sz="0" w:space="0" w:color="auto"/>
        <w:bottom w:val="none" w:sz="0" w:space="0" w:color="auto"/>
        <w:right w:val="none" w:sz="0" w:space="0" w:color="auto"/>
      </w:divBdr>
      <w:divsChild>
        <w:div w:id="1019816382">
          <w:marLeft w:val="0"/>
          <w:marRight w:val="0"/>
          <w:marTop w:val="0"/>
          <w:marBottom w:val="0"/>
          <w:divBdr>
            <w:top w:val="none" w:sz="0" w:space="0" w:color="auto"/>
            <w:left w:val="none" w:sz="0" w:space="0" w:color="auto"/>
            <w:bottom w:val="none" w:sz="0" w:space="0" w:color="auto"/>
            <w:right w:val="none" w:sz="0" w:space="0" w:color="auto"/>
          </w:divBdr>
          <w:divsChild>
            <w:div w:id="11509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25517-8429-CB47-84F3-43B83D997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9</Pages>
  <Words>1199</Words>
  <Characters>6837</Characters>
  <Application>Microsoft Office Word</Application>
  <DocSecurity>0</DocSecurity>
  <Lines>56</Lines>
  <Paragraphs>16</Paragraphs>
  <ScaleCrop>false</ScaleCrop>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志轩</dc:creator>
  <cp:keywords/>
  <dc:description/>
  <cp:lastModifiedBy>杨 志轩</cp:lastModifiedBy>
  <cp:revision>34</cp:revision>
  <dcterms:created xsi:type="dcterms:W3CDTF">2020-02-11T04:09:00Z</dcterms:created>
  <dcterms:modified xsi:type="dcterms:W3CDTF">2020-02-28T03:30:00Z</dcterms:modified>
</cp:coreProperties>
</file>