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jc w:val="left"/>
        <w:rPr>
          <w:rFonts w:ascii="Arial" w:cs="Arial" w:eastAsia="Arial" w:hAnsi="Arial"/>
        </w:rPr>
      </w:pPr>
      <w:r w:rsidDel="00000000" w:rsidR="00000000" w:rsidRPr="00000000">
        <w:rPr>
          <w:rtl w:val="0"/>
        </w:rPr>
      </w:r>
    </w:p>
    <w:tbl>
      <w:tblPr>
        <w:tblStyle w:val="Table1"/>
        <w:tblW w:w="963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3510"/>
        <w:gridCol w:w="2970"/>
        <w:tblGridChange w:id="0">
          <w:tblGrid>
            <w:gridCol w:w="3150"/>
            <w:gridCol w:w="3510"/>
            <w:gridCol w:w="2970"/>
          </w:tblGrid>
        </w:tblGridChange>
      </w:tblGrid>
      <w:tr>
        <w:trPr>
          <w:cantSplit w:val="0"/>
          <w:trHeight w:val="21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wp:posOffset>
                  </wp:positionH>
                  <wp:positionV relativeFrom="paragraph">
                    <wp:posOffset>158130</wp:posOffset>
                  </wp:positionV>
                  <wp:extent cx="1577658" cy="706024"/>
                  <wp:effectExtent b="0" l="0" r="0" t="0"/>
                  <wp:wrapNone/>
                  <wp:docPr id="1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577658" cy="706024"/>
                          </a:xfrm>
                          <a:prstGeom prst="rect"/>
                          <a:ln/>
                        </pic:spPr>
                      </pic:pic>
                    </a:graphicData>
                  </a:graphic>
                </wp:anchor>
              </w:drawing>
            </w:r>
          </w:p>
          <w:p w:rsidR="00000000" w:rsidDel="00000000" w:rsidP="00000000" w:rsidRDefault="00000000" w:rsidRPr="00000000" w14:paraId="00000004">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hang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0" w:line="240" w:lineRule="auto"/>
              <w:jc w:val="left"/>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line="240" w:lineRule="auto"/>
              <w:ind w:hanging="2"/>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spacing w:after="0" w:line="240" w:lineRule="auto"/>
              <w:ind w:hanging="2"/>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LEBUH ACHEH, GEORGE TOWN</w:t>
            </w:r>
          </w:p>
          <w:p w:rsidR="00000000" w:rsidDel="00000000" w:rsidP="00000000" w:rsidRDefault="00000000" w:rsidRPr="00000000" w14:paraId="00000009">
            <w:pPr>
              <w:spacing w:after="0" w:line="240" w:lineRule="auto"/>
              <w:ind w:hanging="2"/>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10300 GEORGE TOWN</w:t>
            </w:r>
          </w:p>
          <w:p w:rsidR="00000000" w:rsidDel="00000000" w:rsidP="00000000" w:rsidRDefault="00000000" w:rsidRPr="00000000" w14:paraId="0000000A">
            <w:pPr>
              <w:spacing w:after="0" w:line="240" w:lineRule="auto"/>
              <w:ind w:hanging="2"/>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PULAU PINANG</w:t>
            </w:r>
          </w:p>
          <w:p w:rsidR="00000000" w:rsidDel="00000000" w:rsidP="00000000" w:rsidRDefault="00000000" w:rsidRPr="00000000" w14:paraId="0000000B">
            <w:pPr>
              <w:spacing w:after="0" w:line="240" w:lineRule="auto"/>
              <w:ind w:hanging="2"/>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after="0" w:line="240" w:lineRule="auto"/>
              <w:ind w:left="2" w:hanging="4"/>
              <w:jc w:val="left"/>
              <w:rPr>
                <w:rFonts w:ascii="Times New Roman" w:cs="Times New Roman" w:eastAsia="Times New Roman" w:hAnsi="Times New Roman"/>
                <w:sz w:val="24"/>
                <w:szCs w:val="24"/>
              </w:rPr>
            </w:pPr>
            <w:r w:rsidDel="00000000" w:rsidR="00000000" w:rsidRPr="00000000">
              <w:rPr>
                <w:rFonts w:ascii="Arial" w:cs="Arial" w:eastAsia="Arial" w:hAnsi="Arial"/>
                <w:b w:val="1"/>
                <w:bCs w:val="1"/>
                <w:sz w:val="44"/>
                <w:szCs w:val="44"/>
                <w:rtl w:val="0"/>
              </w:rPr>
              <w:t xml:space="preserve">PENILAIAN AKHIR AMALI</w:t>
            </w:r>
            <w:r w:rsidDel="00000000" w:rsidR="00000000" w:rsidRPr="00000000">
              <w:rPr>
                <w:rtl w:val="0"/>
              </w:rPr>
            </w:r>
          </w:p>
        </w:tc>
      </w:tr>
      <w:tr>
        <w:trPr>
          <w:cantSplit w:val="0"/>
          <w:trHeight w:val="754"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0E">
            <w:pPr>
              <w:spacing w:after="120" w:before="12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PROGRAM’S CODE &amp; NAME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120" w:before="12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J620-002-4:2020 FRONT-END SOFTWARE DEVELOPMENT</w:t>
            </w:r>
          </w:p>
        </w:tc>
      </w:tr>
      <w:tr>
        <w:trPr>
          <w:cantSplit w:val="0"/>
          <w:trHeight w:val="467"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11">
            <w:pPr>
              <w:spacing w:after="120" w:before="12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LEVEL</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after="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 (FOUR)</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14">
            <w:pPr>
              <w:spacing w:after="12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COMPETENCY UNIT NO. AND TITLE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J620-002-4:2020-C01: RESPONSIVE WEBSITE DEVELOPMENT</w:t>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17">
            <w:pPr>
              <w:tabs>
                <w:tab w:val="left" w:leader="none" w:pos="-1440"/>
              </w:tabs>
              <w:spacing w:after="0" w:line="24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WORK ACTIVITIES NO. AND STATEMENT</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numPr>
                <w:ilvl w:val="0"/>
                <w:numId w:val="10"/>
              </w:numPr>
              <w:spacing w:after="0" w:line="240" w:lineRule="auto"/>
              <w:ind w:left="426" w:right="171" w:hanging="360"/>
              <w:jc w:val="left"/>
              <w:rPr>
                <w:rFonts w:ascii="Arial" w:cs="Arial" w:eastAsia="Arial" w:hAnsi="Arial"/>
                <w:smallCaps w:val="1"/>
                <w:sz w:val="24"/>
                <w:szCs w:val="24"/>
              </w:rPr>
            </w:pPr>
            <w:r w:rsidDel="00000000" w:rsidR="00000000" w:rsidRPr="00000000">
              <w:rPr>
                <w:rFonts w:ascii="Arial" w:cs="Arial" w:eastAsia="Arial" w:hAnsi="Arial"/>
                <w:b w:val="1"/>
                <w:bCs w:val="1"/>
                <w:smallCaps w:val="1"/>
                <w:sz w:val="24"/>
                <w:szCs w:val="24"/>
                <w:rtl w:val="0"/>
              </w:rPr>
              <w:t xml:space="preserve">CREATE WEB DESIGN MOCK-UP ELEMENTS.</w:t>
            </w:r>
          </w:p>
          <w:p w:rsidR="00000000" w:rsidDel="00000000" w:rsidP="00000000" w:rsidRDefault="00000000" w:rsidRPr="00000000" w14:paraId="00000019">
            <w:pPr>
              <w:numPr>
                <w:ilvl w:val="0"/>
                <w:numId w:val="10"/>
              </w:numPr>
              <w:spacing w:after="0" w:line="240" w:lineRule="auto"/>
              <w:ind w:left="426" w:right="171" w:hanging="360"/>
              <w:jc w:val="left"/>
              <w:rPr>
                <w:rFonts w:ascii="Arial" w:cs="Arial" w:eastAsia="Arial" w:hAnsi="Arial"/>
                <w:smallCaps w:val="1"/>
                <w:sz w:val="24"/>
                <w:szCs w:val="24"/>
              </w:rPr>
            </w:pPr>
            <w:r w:rsidDel="00000000" w:rsidR="00000000" w:rsidRPr="00000000">
              <w:rPr>
                <w:rFonts w:ascii="Arial" w:cs="Arial" w:eastAsia="Arial" w:hAnsi="Arial"/>
                <w:b w:val="1"/>
                <w:bCs w:val="1"/>
                <w:smallCaps w:val="1"/>
                <w:sz w:val="24"/>
                <w:szCs w:val="24"/>
                <w:rtl w:val="0"/>
              </w:rPr>
              <w:t xml:space="preserve">PLAN WEB DESIGN STRUCTURE.</w:t>
            </w:r>
          </w:p>
          <w:p w:rsidR="00000000" w:rsidDel="00000000" w:rsidP="00000000" w:rsidRDefault="00000000" w:rsidRPr="00000000" w14:paraId="0000001A">
            <w:pPr>
              <w:numPr>
                <w:ilvl w:val="0"/>
                <w:numId w:val="10"/>
              </w:numPr>
              <w:spacing w:after="0" w:line="240" w:lineRule="auto"/>
              <w:ind w:left="426" w:right="171" w:hanging="360"/>
              <w:jc w:val="left"/>
              <w:rPr>
                <w:rFonts w:ascii="Arial" w:cs="Arial" w:eastAsia="Arial" w:hAnsi="Arial"/>
                <w:smallCaps w:val="1"/>
                <w:sz w:val="24"/>
                <w:szCs w:val="24"/>
              </w:rPr>
            </w:pPr>
            <w:r w:rsidDel="00000000" w:rsidR="00000000" w:rsidRPr="00000000">
              <w:rPr>
                <w:rFonts w:ascii="Arial" w:cs="Arial" w:eastAsia="Arial" w:hAnsi="Arial"/>
                <w:b w:val="1"/>
                <w:bCs w:val="1"/>
                <w:smallCaps w:val="1"/>
                <w:sz w:val="24"/>
                <w:szCs w:val="24"/>
                <w:rtl w:val="0"/>
              </w:rPr>
              <w:t xml:space="preserve">TRANSFORM MOCK-UP TO RESPONSIVE WEB PAGES.</w:t>
            </w:r>
          </w:p>
          <w:p w:rsidR="00000000" w:rsidDel="00000000" w:rsidP="00000000" w:rsidRDefault="00000000" w:rsidRPr="00000000" w14:paraId="0000001B">
            <w:pPr>
              <w:numPr>
                <w:ilvl w:val="0"/>
                <w:numId w:val="10"/>
              </w:numPr>
              <w:spacing w:after="0" w:line="240" w:lineRule="auto"/>
              <w:ind w:left="426" w:right="171" w:hanging="360"/>
              <w:jc w:val="left"/>
              <w:rPr>
                <w:rFonts w:ascii="Arial" w:cs="Arial" w:eastAsia="Arial" w:hAnsi="Arial"/>
                <w:smallCaps w:val="1"/>
                <w:sz w:val="24"/>
                <w:szCs w:val="24"/>
              </w:rPr>
            </w:pPr>
            <w:r w:rsidDel="00000000" w:rsidR="00000000" w:rsidRPr="00000000">
              <w:rPr>
                <w:rFonts w:ascii="Arial" w:cs="Arial" w:eastAsia="Arial" w:hAnsi="Arial"/>
                <w:b w:val="1"/>
                <w:bCs w:val="1"/>
                <w:smallCaps w:val="1"/>
                <w:sz w:val="24"/>
                <w:szCs w:val="24"/>
                <w:rtl w:val="0"/>
              </w:rPr>
              <w:t xml:space="preserve">VERIFY DEVELOPED RESPONSIVE WEBSITE.</w:t>
            </w:r>
          </w:p>
          <w:p w:rsidR="00000000" w:rsidDel="00000000" w:rsidP="00000000" w:rsidRDefault="00000000" w:rsidRPr="00000000" w14:paraId="0000001C">
            <w:pPr>
              <w:numPr>
                <w:ilvl w:val="0"/>
                <w:numId w:val="10"/>
              </w:numPr>
              <w:spacing w:after="0" w:line="240" w:lineRule="auto"/>
              <w:ind w:left="426" w:right="171" w:hanging="360"/>
              <w:jc w:val="left"/>
              <w:rPr>
                <w:rFonts w:ascii="Arial" w:cs="Arial" w:eastAsia="Arial" w:hAnsi="Arial"/>
                <w:smallCaps w:val="1"/>
                <w:sz w:val="24"/>
                <w:szCs w:val="24"/>
              </w:rPr>
            </w:pPr>
            <w:r w:rsidDel="00000000" w:rsidR="00000000" w:rsidRPr="00000000">
              <w:rPr>
                <w:rFonts w:ascii="Arial" w:cs="Arial" w:eastAsia="Arial" w:hAnsi="Arial"/>
                <w:b w:val="1"/>
                <w:bCs w:val="1"/>
                <w:smallCaps w:val="1"/>
                <w:sz w:val="24"/>
                <w:szCs w:val="24"/>
                <w:rtl w:val="0"/>
              </w:rPr>
              <w:t xml:space="preserve">VERIFY WEBSITE ACCESSIBLE GLOBALLY.</w:t>
            </w:r>
          </w:p>
        </w:tc>
      </w:tr>
      <w:tr>
        <w:trPr>
          <w:cantSplit w:val="0"/>
          <w:trHeight w:val="729"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1E">
            <w:pPr>
              <w:spacing w:after="120" w:before="120" w:line="24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CODE NO.</w:t>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001F">
            <w:pPr>
              <w:spacing w:after="120" w:before="12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J620-002-4:2020-C01/PA(1/1)</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0">
            <w:pPr>
              <w:spacing w:after="120" w:before="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Page: 1 of </w:t>
            </w:r>
            <w:r w:rsidDel="00000000" w:rsidR="00000000" w:rsidRPr="00000000">
              <w:rPr>
                <w:rFonts w:ascii="Arial" w:cs="Arial" w:eastAsia="Arial" w:hAnsi="Arial"/>
                <w:sz w:val="24"/>
                <w:szCs w:val="24"/>
              </w:rPr>
              <w:fldChar w:fldCharType="begin"/>
              <w:instrText xml:space="preserve">NUMPAGES</w:instrText>
              <w:fldChar w:fldCharType="separate"/>
              <w:fldChar w:fldCharType="end"/>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21">
            <w:pPr>
              <w:spacing w:after="120" w:before="120" w:line="24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gridSpan w:val="2"/>
            <w:vAlign w:val="center"/>
          </w:tcPr>
          <w:p w:rsidR="00000000" w:rsidDel="00000000" w:rsidP="00000000" w:rsidRDefault="00000000" w:rsidRPr="00000000" w14:paraId="00000022">
            <w:pPr>
              <w:spacing w:after="0" w:line="360" w:lineRule="auto"/>
              <w:jc w:val="left"/>
              <w:rPr>
                <w:rFonts w:ascii="Arial" w:cs="Arial" w:eastAsia="Arial" w:hAnsi="Arial"/>
                <w:sz w:val="24"/>
                <w:szCs w:val="24"/>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24">
            <w:pPr>
              <w:spacing w:after="120" w:before="120" w:line="24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IC NUMBER</w:t>
            </w:r>
          </w:p>
        </w:tc>
        <w:tc>
          <w:tcPr>
            <w:gridSpan w:val="2"/>
            <w:vAlign w:val="center"/>
          </w:tcPr>
          <w:p w:rsidR="00000000" w:rsidDel="00000000" w:rsidP="00000000" w:rsidRDefault="00000000" w:rsidRPr="00000000" w14:paraId="00000025">
            <w:pPr>
              <w:spacing w:after="120" w:before="120" w:line="240" w:lineRule="auto"/>
              <w:jc w:val="left"/>
              <w:rPr>
                <w:rFonts w:ascii="Arial" w:cs="Arial" w:eastAsia="Arial" w:hAnsi="Arial"/>
                <w:sz w:val="24"/>
                <w:szCs w:val="24"/>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27">
            <w:pPr>
              <w:spacing w:after="120" w:before="120" w:line="24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w:t>
            </w:r>
          </w:p>
        </w:tc>
        <w:tc>
          <w:tcPr>
            <w:gridSpan w:val="2"/>
            <w:vAlign w:val="center"/>
          </w:tcPr>
          <w:p w:rsidR="00000000" w:rsidDel="00000000" w:rsidP="00000000" w:rsidRDefault="00000000" w:rsidRPr="00000000" w14:paraId="00000028">
            <w:pPr>
              <w:spacing w:after="120" w:before="120" w:line="240" w:lineRule="auto"/>
              <w:jc w:val="left"/>
              <w:rPr>
                <w:rFonts w:ascii="Arial" w:cs="Arial" w:eastAsia="Arial" w:hAnsi="Arial"/>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2A">
            <w:pPr>
              <w:spacing w:after="120" w:before="120" w:line="24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DURATION</w:t>
            </w:r>
          </w:p>
        </w:tc>
        <w:tc>
          <w:tcPr>
            <w:tcBorders>
              <w:left w:color="000000" w:space="0" w:sz="4" w:val="single"/>
              <w:bottom w:color="000000" w:space="0" w:sz="4" w:val="single"/>
              <w:right w:color="000000" w:space="0" w:sz="0" w:val="nil"/>
            </w:tcBorders>
            <w:vAlign w:val="center"/>
          </w:tcPr>
          <w:p w:rsidR="00000000" w:rsidDel="00000000" w:rsidP="00000000" w:rsidRDefault="00000000" w:rsidRPr="00000000" w14:paraId="0000002B">
            <w:pPr>
              <w:spacing w:after="120" w:before="120" w:line="24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hours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120" w:before="120" w:line="24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MARKS:              / 100%</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2D">
            <w:pPr>
              <w:widowControl w:val="0"/>
              <w:tabs>
                <w:tab w:val="left" w:leader="none" w:pos="-1296"/>
                <w:tab w:val="left" w:leader="none" w:pos="-576"/>
              </w:tabs>
              <w:spacing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24"/>
                <w:szCs w:val="24"/>
                <w:rtl w:val="0"/>
              </w:rPr>
              <w:t xml:space="preserve">______________</w:t>
              <w:br w:type="textWrapping"/>
            </w:r>
            <w:r w:rsidDel="00000000" w:rsidR="00000000" w:rsidRPr="00000000">
              <w:rPr>
                <w:rFonts w:ascii="Arial" w:cs="Arial" w:eastAsia="Arial" w:hAnsi="Arial"/>
                <w:b w:val="1"/>
                <w:bCs w:val="1"/>
                <w:sz w:val="16"/>
                <w:szCs w:val="16"/>
                <w:rtl w:val="0"/>
              </w:rPr>
              <w:t xml:space="preserve">SIGNATURE OF PEGAWAI PENILAI</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2E">
            <w:pPr>
              <w:spacing w:after="120" w:before="120" w:line="240" w:lineRule="auto"/>
              <w:jc w:val="left"/>
              <w:rPr>
                <w:rFonts w:ascii="Arial" w:cs="Arial" w:eastAsia="Arial" w:hAnsi="Arial"/>
                <w:b w:val="1"/>
                <w:bCs w:val="1"/>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2F">
            <w:pPr>
              <w:spacing w:after="120" w:before="120" w:line="240" w:lineRule="auto"/>
              <w:jc w:val="left"/>
              <w:rPr>
                <w:rFonts w:ascii="Arial" w:cs="Arial" w:eastAsia="Arial" w:hAnsi="Arial"/>
                <w:b w:val="1"/>
                <w:bCs w:val="1"/>
                <w:sz w:val="24"/>
                <w:szCs w:val="24"/>
              </w:rPr>
            </w:pPr>
            <w:r w:rsidDel="00000000" w:rsidR="00000000" w:rsidRPr="00000000">
              <w:rPr>
                <w:rtl w:val="0"/>
              </w:rPr>
            </w:r>
          </w:p>
        </w:tc>
      </w:tr>
      <w:tr>
        <w:trPr>
          <w:cantSplit w:val="0"/>
          <w:trHeight w:val="72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KERTAS PEPERIKSAAN INI DISAHKAN OLEH JAWATANKUASA KELULUSAN SOALAN</w:t>
            </w:r>
          </w:p>
          <w:p w:rsidR="00000000" w:rsidDel="00000000" w:rsidP="00000000" w:rsidRDefault="00000000" w:rsidRPr="00000000" w14:paraId="00000031">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left"/>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Instruction to candidate:</w:t>
      </w:r>
    </w:p>
    <w:p w:rsidR="00000000" w:rsidDel="00000000" w:rsidP="00000000" w:rsidRDefault="00000000" w:rsidRPr="00000000" w14:paraId="00000038">
      <w:pPr>
        <w:spacing w:after="0" w:line="36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Write your name and IC number in the space provided.</w:t>
      </w:r>
    </w:p>
    <w:p w:rsidR="00000000" w:rsidDel="00000000" w:rsidP="00000000" w:rsidRDefault="00000000" w:rsidRPr="00000000" w14:paraId="00000039">
      <w:pPr>
        <w:numPr>
          <w:ilvl w:val="1"/>
          <w:numId w:val="5"/>
        </w:numPr>
        <w:spacing w:after="0" w:line="360" w:lineRule="auto"/>
        <w:ind w:left="426" w:right="38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shall only start reading the questions when you are allowed to do so.</w:t>
      </w:r>
    </w:p>
    <w:p w:rsidR="00000000" w:rsidDel="00000000" w:rsidP="00000000" w:rsidRDefault="00000000" w:rsidRPr="00000000" w14:paraId="0000003A">
      <w:pPr>
        <w:numPr>
          <w:ilvl w:val="1"/>
          <w:numId w:val="5"/>
        </w:numPr>
        <w:spacing w:after="0" w:line="360" w:lineRule="auto"/>
        <w:ind w:left="426" w:right="38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Answer all questions.</w:t>
      </w:r>
    </w:p>
    <w:p w:rsidR="00000000" w:rsidDel="00000000" w:rsidP="00000000" w:rsidRDefault="00000000" w:rsidRPr="00000000" w14:paraId="0000003B">
      <w:pPr>
        <w:numPr>
          <w:ilvl w:val="1"/>
          <w:numId w:val="5"/>
        </w:numPr>
        <w:spacing w:after="0" w:line="360" w:lineRule="auto"/>
        <w:ind w:left="426" w:right="38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notes were allowed in the examination hall unless being informed to do so.</w:t>
      </w:r>
    </w:p>
    <w:p w:rsidR="00000000" w:rsidDel="00000000" w:rsidP="00000000" w:rsidRDefault="00000000" w:rsidRPr="00000000" w14:paraId="0000003C">
      <w:pPr>
        <w:numPr>
          <w:ilvl w:val="1"/>
          <w:numId w:val="5"/>
        </w:numPr>
        <w:spacing w:after="0" w:line="360" w:lineRule="auto"/>
        <w:ind w:left="426" w:right="38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Cheating is prohibited.</w:t>
      </w:r>
    </w:p>
    <w:p w:rsidR="00000000" w:rsidDel="00000000" w:rsidP="00000000" w:rsidRDefault="00000000" w:rsidRPr="00000000" w14:paraId="0000003D">
      <w:pPr>
        <w:numPr>
          <w:ilvl w:val="1"/>
          <w:numId w:val="5"/>
        </w:numPr>
        <w:spacing w:after="0" w:line="360" w:lineRule="auto"/>
        <w:ind w:left="426" w:right="38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are not allowed to bring this question paper out from this hall.</w:t>
      </w:r>
    </w:p>
    <w:p w:rsidR="00000000" w:rsidDel="00000000" w:rsidP="00000000" w:rsidRDefault="00000000" w:rsidRPr="00000000" w14:paraId="0000003E">
      <w:pPr>
        <w:numPr>
          <w:ilvl w:val="1"/>
          <w:numId w:val="5"/>
        </w:numPr>
        <w:spacing w:after="0" w:line="360" w:lineRule="auto"/>
        <w:ind w:left="426" w:right="38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shall not use the Internet unless you are about to submit your work.</w:t>
      </w:r>
    </w:p>
    <w:p w:rsidR="00000000" w:rsidDel="00000000" w:rsidP="00000000" w:rsidRDefault="00000000" w:rsidRPr="00000000" w14:paraId="0000003F">
      <w:pPr>
        <w:numPr>
          <w:ilvl w:val="1"/>
          <w:numId w:val="5"/>
        </w:numPr>
        <w:spacing w:after="0" w:line="360" w:lineRule="auto"/>
        <w:ind w:left="426" w:right="38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Only Bootstrap-related websites are allowed, and they should be accessible locally without the internet.</w:t>
      </w:r>
    </w:p>
    <w:p w:rsidR="00000000" w:rsidDel="00000000" w:rsidP="00000000" w:rsidRDefault="00000000" w:rsidRPr="00000000" w14:paraId="00000040">
      <w:pPr>
        <w:numPr>
          <w:ilvl w:val="1"/>
          <w:numId w:val="5"/>
        </w:numPr>
        <w:spacing w:after="0" w:line="360" w:lineRule="auto"/>
        <w:ind w:left="426" w:right="38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must complete the task given in the time provided.</w:t>
      </w:r>
    </w:p>
    <w:p w:rsidR="00000000" w:rsidDel="00000000" w:rsidP="00000000" w:rsidRDefault="00000000" w:rsidRPr="00000000" w14:paraId="00000041">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THIS PAPER CONSIST OF </w:t>
      </w:r>
      <w:r w:rsidDel="00000000" w:rsidR="00000000" w:rsidRPr="00000000">
        <w:rPr>
          <w:rFonts w:ascii="Arial" w:cs="Arial" w:eastAsia="Arial" w:hAnsi="Arial"/>
          <w:b w:val="1"/>
          <w:bCs w:val="1"/>
          <w:sz w:val="24"/>
          <w:szCs w:val="24"/>
        </w:rPr>
        <w:fldChar w:fldCharType="begin"/>
        <w:instrText xml:space="preserve">NUMPAGES</w:instrText>
        <w:fldChar w:fldCharType="separate"/>
        <w:fldChar w:fldCharType="end"/>
      </w:r>
      <w:r w:rsidDel="00000000" w:rsidR="00000000" w:rsidRPr="00000000">
        <w:rPr>
          <w:rFonts w:ascii="Arial" w:cs="Arial" w:eastAsia="Arial" w:hAnsi="Arial"/>
          <w:b w:val="1"/>
          <w:bCs w:val="1"/>
          <w:sz w:val="24"/>
          <w:szCs w:val="24"/>
          <w:rtl w:val="0"/>
        </w:rPr>
        <w:t xml:space="preserve"> PRINTED PAGES.</w:t>
      </w:r>
    </w:p>
    <w:p w:rsidR="00000000" w:rsidDel="00000000" w:rsidP="00000000" w:rsidRDefault="00000000" w:rsidRPr="00000000" w14:paraId="00000043">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spacing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pStyle w:val="Heading1"/>
        <w:spacing w:after="0" w:before="0" w:line="360" w:lineRule="auto"/>
        <w:jc w:val="left"/>
        <w:rPr>
          <w:rFonts w:ascii="Arial" w:cs="Arial" w:eastAsia="Arial" w:hAnsi="Arial"/>
          <w:sz w:val="24"/>
          <w:szCs w:val="24"/>
        </w:rPr>
      </w:pPr>
      <w:bookmarkStart w:colFirst="0" w:colLast="0" w:name="_jnpb3nvhybdm" w:id="0"/>
      <w:bookmarkEnd w:id="0"/>
      <w:r w:rsidDel="00000000" w:rsidR="00000000" w:rsidRPr="00000000">
        <w:rPr>
          <w:rFonts w:ascii="Arial" w:cs="Arial" w:eastAsia="Arial" w:hAnsi="Arial"/>
          <w:sz w:val="24"/>
          <w:szCs w:val="24"/>
          <w:rtl w:val="0"/>
        </w:rPr>
        <w:t xml:space="preserve">SECTION A: </w:t>
      </w:r>
    </w:p>
    <w:p w:rsidR="00000000" w:rsidDel="00000000" w:rsidP="00000000" w:rsidRDefault="00000000" w:rsidRPr="00000000" w14:paraId="0000004F">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TITLE: CLONE A WEBSITE</w:t>
      </w:r>
    </w:p>
    <w:p w:rsidR="00000000" w:rsidDel="00000000" w:rsidP="00000000" w:rsidRDefault="00000000" w:rsidRPr="00000000" w14:paraId="0000005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1">
      <w:pPr>
        <w:widowControl w:val="0"/>
        <w:numPr>
          <w:ilvl w:val="0"/>
          <w:numId w:val="2"/>
        </w:numPr>
        <w:spacing w:after="0" w:line="360" w:lineRule="auto"/>
        <w:ind w:left="3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TASK:</w:t>
      </w:r>
      <w:r w:rsidDel="00000000" w:rsidR="00000000" w:rsidRPr="00000000">
        <w:rPr>
          <w:rFonts w:ascii="Arial" w:cs="Arial" w:eastAsia="Arial" w:hAnsi="Arial"/>
          <w:sz w:val="24"/>
          <w:szCs w:val="24"/>
          <w:rtl w:val="0"/>
        </w:rPr>
        <w:t xml:space="preserve"> You must develop a responsive architecture firm website based on the provided content. The website should be optimized for seamless viewing across various devices and screen sizes. The main structure of the webpage must include four primary sections: ‘Projects’, ‘Services’, ‘Team’, and ‘Contact’.</w:t>
      </w:r>
    </w:p>
    <w:p w:rsidR="00000000" w:rsidDel="00000000" w:rsidP="00000000" w:rsidRDefault="00000000" w:rsidRPr="00000000" w14:paraId="00000052">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Note that the Header (Navigation Bar) and Footer are separate components and are not counted as part of these four sections, though they will still be assessed for design consistency and responsiveness.</w:t>
      </w:r>
    </w:p>
    <w:p w:rsidR="00000000" w:rsidDel="00000000" w:rsidP="00000000" w:rsidRDefault="00000000" w:rsidRPr="00000000" w14:paraId="00000053">
      <w:pPr>
        <w:widowControl w:val="0"/>
        <w:spacing w:after="0"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4">
      <w:pPr>
        <w:numPr>
          <w:ilvl w:val="0"/>
          <w:numId w:val="2"/>
        </w:numPr>
        <w:spacing w:after="0" w:line="360" w:lineRule="auto"/>
        <w:ind w:left="476"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INSTRUCTIONS:</w:t>
      </w:r>
      <w:r w:rsidDel="00000000" w:rsidR="00000000" w:rsidRPr="00000000">
        <w:rPr>
          <w:rtl w:val="0"/>
        </w:rPr>
      </w:r>
    </w:p>
    <w:p w:rsidR="00000000" w:rsidDel="00000000" w:rsidP="00000000" w:rsidRDefault="00000000" w:rsidRPr="00000000" w14:paraId="00000055">
      <w:pPr>
        <w:numPr>
          <w:ilvl w:val="1"/>
          <w:numId w:val="2"/>
        </w:numPr>
        <w:spacing w:after="0" w:line="360" w:lineRule="auto"/>
        <w:ind w:left="108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Download Project Files</w:t>
      </w:r>
      <w:r w:rsidDel="00000000" w:rsidR="00000000" w:rsidRPr="00000000">
        <w:rPr>
          <w:rFonts w:ascii="Arial" w:cs="Arial" w:eastAsia="Arial" w:hAnsi="Arial"/>
          <w:sz w:val="24"/>
          <w:szCs w:val="24"/>
          <w:rtl w:val="0"/>
        </w:rPr>
        <w:t xml:space="preserve">: Access and download the project files from this link: </w:t>
      </w:r>
      <w:r w:rsidDel="00000000" w:rsidR="00000000" w:rsidRPr="00000000">
        <w:rPr>
          <w:rFonts w:ascii="Arial" w:cs="Arial" w:eastAsia="Arial" w:hAnsi="Arial"/>
          <w:b w:val="1"/>
          <w:bCs w:val="1"/>
          <w:sz w:val="24"/>
          <w:szCs w:val="24"/>
          <w:rtl w:val="0"/>
        </w:rPr>
        <w:t xml:space="preserve">https://bit.ly/CU1_B19_PA</w:t>
      </w:r>
      <w:r w:rsidDel="00000000" w:rsidR="00000000" w:rsidRPr="00000000">
        <w:rPr>
          <w:rFonts w:ascii="Arial" w:cs="Arial" w:eastAsia="Arial" w:hAnsi="Arial"/>
          <w:sz w:val="24"/>
          <w:szCs w:val="24"/>
          <w:rtl w:val="0"/>
        </w:rPr>
        <w:t xml:space="preserve">. The files will be in a compressed (zipped) format.</w:t>
      </w:r>
    </w:p>
    <w:p w:rsidR="00000000" w:rsidDel="00000000" w:rsidP="00000000" w:rsidRDefault="00000000" w:rsidRPr="00000000" w14:paraId="00000056">
      <w:pPr>
        <w:numPr>
          <w:ilvl w:val="1"/>
          <w:numId w:val="2"/>
        </w:numPr>
        <w:spacing w:after="0" w:line="360" w:lineRule="auto"/>
        <w:ind w:left="108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Set Up Your Workspace</w:t>
      </w:r>
      <w:r w:rsidDel="00000000" w:rsidR="00000000" w:rsidRPr="00000000">
        <w:rPr>
          <w:rFonts w:ascii="Arial" w:cs="Arial" w:eastAsia="Arial" w:hAnsi="Arial"/>
          <w:sz w:val="24"/>
          <w:szCs w:val="24"/>
          <w:rtl w:val="0"/>
        </w:rPr>
        <w:t xml:space="preserve">: Unzip the downloaded file and open the project folder using Visual Studio Code (VS Code).</w:t>
      </w:r>
    </w:p>
    <w:p w:rsidR="00000000" w:rsidDel="00000000" w:rsidP="00000000" w:rsidRDefault="00000000" w:rsidRPr="00000000" w14:paraId="00000057">
      <w:pPr>
        <w:numPr>
          <w:ilvl w:val="1"/>
          <w:numId w:val="2"/>
        </w:numPr>
        <w:spacing w:after="0" w:line="360" w:lineRule="auto"/>
        <w:ind w:left="108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Edit the Necessary Files</w:t>
      </w:r>
      <w:r w:rsidDel="00000000" w:rsidR="00000000" w:rsidRPr="00000000">
        <w:rPr>
          <w:rFonts w:ascii="Arial" w:cs="Arial" w:eastAsia="Arial" w:hAnsi="Arial"/>
          <w:sz w:val="24"/>
          <w:szCs w:val="24"/>
          <w:rtl w:val="0"/>
        </w:rPr>
        <w:t xml:space="preserve">: Focus your modifications on two files:</w:t>
      </w:r>
    </w:p>
    <w:p w:rsidR="00000000" w:rsidDel="00000000" w:rsidP="00000000" w:rsidRDefault="00000000" w:rsidRPr="00000000" w14:paraId="00000058">
      <w:pPr>
        <w:numPr>
          <w:ilvl w:val="2"/>
          <w:numId w:val="2"/>
        </w:numPr>
        <w:spacing w:after="0" w:line="360" w:lineRule="auto"/>
        <w:ind w:left="1800" w:hanging="18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index.html</w:t>
      </w:r>
      <w:r w:rsidDel="00000000" w:rsidR="00000000" w:rsidRPr="00000000">
        <w:rPr>
          <w:rFonts w:ascii="Arial" w:cs="Arial" w:eastAsia="Arial" w:hAnsi="Arial"/>
          <w:sz w:val="24"/>
          <w:szCs w:val="24"/>
          <w:rtl w:val="0"/>
        </w:rPr>
        <w:t xml:space="preserve">: The main HTML file for your website.</w:t>
      </w:r>
    </w:p>
    <w:p w:rsidR="00000000" w:rsidDel="00000000" w:rsidP="00000000" w:rsidRDefault="00000000" w:rsidRPr="00000000" w14:paraId="00000059">
      <w:pPr>
        <w:numPr>
          <w:ilvl w:val="2"/>
          <w:numId w:val="2"/>
        </w:numPr>
        <w:spacing w:after="0" w:line="360" w:lineRule="auto"/>
        <w:ind w:left="1800" w:hanging="18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styles.css</w:t>
      </w:r>
      <w:r w:rsidDel="00000000" w:rsidR="00000000" w:rsidRPr="00000000">
        <w:rPr>
          <w:rFonts w:ascii="Arial" w:cs="Arial" w:eastAsia="Arial" w:hAnsi="Arial"/>
          <w:sz w:val="24"/>
          <w:szCs w:val="24"/>
          <w:rtl w:val="0"/>
        </w:rPr>
        <w:t xml:space="preserve">: Located in the </w:t>
      </w:r>
      <w:r w:rsidDel="00000000" w:rsidR="00000000" w:rsidRPr="00000000">
        <w:rPr>
          <w:rFonts w:ascii="Arial" w:cs="Arial" w:eastAsia="Arial" w:hAnsi="Arial"/>
          <w:i w:val="1"/>
          <w:iCs w:val="1"/>
          <w:sz w:val="24"/>
          <w:szCs w:val="24"/>
          <w:rtl w:val="0"/>
        </w:rPr>
        <w:t xml:space="preserve">/css/</w:t>
      </w:r>
      <w:r w:rsidDel="00000000" w:rsidR="00000000" w:rsidRPr="00000000">
        <w:rPr>
          <w:rFonts w:ascii="Arial" w:cs="Arial" w:eastAsia="Arial" w:hAnsi="Arial"/>
          <w:sz w:val="24"/>
          <w:szCs w:val="24"/>
          <w:rtl w:val="0"/>
        </w:rPr>
        <w:t xml:space="preserve"> directory, this is the primary stylesheet for your web design.</w:t>
      </w:r>
    </w:p>
    <w:p w:rsidR="00000000" w:rsidDel="00000000" w:rsidP="00000000" w:rsidRDefault="00000000" w:rsidRPr="00000000" w14:paraId="0000005A">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line="360"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jc w:val="left"/>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numPr>
          <w:ilvl w:val="0"/>
          <w:numId w:val="2"/>
        </w:numPr>
        <w:spacing w:after="0" w:line="360" w:lineRule="auto"/>
        <w:ind w:left="476"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DRAWING, DATA AND SCHEDULE:</w:t>
      </w:r>
      <w:r w:rsidDel="00000000" w:rsidR="00000000" w:rsidRPr="00000000">
        <w:rPr>
          <w:rtl w:val="0"/>
        </w:rPr>
      </w:r>
    </w:p>
    <w:p w:rsidR="00000000" w:rsidDel="00000000" w:rsidP="00000000" w:rsidRDefault="00000000" w:rsidRPr="00000000" w14:paraId="00000064">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5029200" cy="402336"/>
            <wp:effectExtent b="0" l="0" r="0" t="0"/>
            <wp:docPr id="8" name="image15.png"/>
            <a:graphic>
              <a:graphicData uri="http://schemas.openxmlformats.org/drawingml/2006/picture">
                <pic:pic>
                  <pic:nvPicPr>
                    <pic:cNvPr id="0" name="image15.png"/>
                    <pic:cNvPicPr preferRelativeResize="0"/>
                  </pic:nvPicPr>
                  <pic:blipFill>
                    <a:blip r:embed="rId7"/>
                    <a:srcRect b="0" l="3340" r="3340" t="0"/>
                    <a:stretch>
                      <a:fillRect/>
                    </a:stretch>
                  </pic:blipFill>
                  <pic:spPr>
                    <a:xfrm>
                      <a:off x="0" y="0"/>
                      <a:ext cx="5029200" cy="40233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1: Navbar expanded 992px and above (Desktop view)</w:t>
      </w:r>
    </w:p>
    <w:p w:rsidR="00000000" w:rsidDel="00000000" w:rsidP="00000000" w:rsidRDefault="00000000" w:rsidRPr="00000000" w14:paraId="00000067">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4114800" cy="498277"/>
            <wp:effectExtent b="0" l="0" r="0" t="0"/>
            <wp:docPr id="7" name="image3.png"/>
            <a:graphic>
              <a:graphicData uri="http://schemas.openxmlformats.org/drawingml/2006/picture">
                <pic:pic>
                  <pic:nvPicPr>
                    <pic:cNvPr id="0" name="image3.png"/>
                    <pic:cNvPicPr preferRelativeResize="0"/>
                  </pic:nvPicPr>
                  <pic:blipFill>
                    <a:blip r:embed="rId8"/>
                    <a:srcRect b="0" l="10676" r="10676" t="0"/>
                    <a:stretch>
                      <a:fillRect/>
                    </a:stretch>
                  </pic:blipFill>
                  <pic:spPr>
                    <a:xfrm>
                      <a:off x="0" y="0"/>
                      <a:ext cx="4114800" cy="49827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1.2: Navbar collapsed 768px to 991px(Tablet View)</w:t>
      </w:r>
    </w:p>
    <w:p w:rsidR="00000000" w:rsidDel="00000000" w:rsidP="00000000" w:rsidRDefault="00000000" w:rsidRPr="00000000" w14:paraId="0000006D">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4114800" cy="498277"/>
            <wp:effectExtent b="0" l="0" r="0" t="0"/>
            <wp:docPr id="11" name="image2.png"/>
            <a:graphic>
              <a:graphicData uri="http://schemas.openxmlformats.org/drawingml/2006/picture">
                <pic:pic>
                  <pic:nvPicPr>
                    <pic:cNvPr id="0" name="image2.png"/>
                    <pic:cNvPicPr preferRelativeResize="0"/>
                  </pic:nvPicPr>
                  <pic:blipFill>
                    <a:blip r:embed="rId9"/>
                    <a:srcRect b="0" l="10676" r="10676" t="0"/>
                    <a:stretch>
                      <a:fillRect/>
                    </a:stretch>
                  </pic:blipFill>
                  <pic:spPr>
                    <a:xfrm>
                      <a:off x="0" y="0"/>
                      <a:ext cx="4114800" cy="49827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12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1.3: Navbar collapsed 767px and below (Mobile view)</w:t>
      </w:r>
    </w:p>
    <w:p w:rsidR="00000000" w:rsidDel="00000000" w:rsidP="00000000" w:rsidRDefault="00000000" w:rsidRPr="00000000" w14:paraId="00000071">
      <w:pPr>
        <w:spacing w:after="120" w:line="36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72">
      <w:pPr>
        <w:spacing w:after="12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3581400" cy="1700521"/>
            <wp:effectExtent b="0" l="0" r="0" t="0"/>
            <wp:docPr id="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581400" cy="170052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1.4: Navbar expanded menu 767px and below (Mobile view)</w:t>
      </w:r>
    </w:p>
    <w:p w:rsidR="00000000" w:rsidDel="00000000" w:rsidP="00000000" w:rsidRDefault="00000000" w:rsidRPr="00000000" w14:paraId="00000074">
      <w:pPr>
        <w:spacing w:after="120" w:line="36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75">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5029200" cy="2015871"/>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029200" cy="201587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2: Hero Section (Desktop View)</w:t>
      </w:r>
    </w:p>
    <w:p w:rsidR="00000000" w:rsidDel="00000000" w:rsidP="00000000" w:rsidRDefault="00000000" w:rsidRPr="00000000" w14:paraId="0000007E">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4114800" cy="2507456"/>
            <wp:effectExtent b="0" l="0" r="0" t="0"/>
            <wp:docPr id="1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114800" cy="250745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2.2: Hero Section (Tablet View)</w:t>
      </w:r>
    </w:p>
    <w:p w:rsidR="00000000" w:rsidDel="00000000" w:rsidP="00000000" w:rsidRDefault="00000000" w:rsidRPr="00000000" w14:paraId="00000081">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2743200" cy="3028493"/>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43200" cy="3028493"/>
                    </a:xfrm>
                    <a:prstGeom prst="rect"/>
                    <a:ln/>
                  </pic:spPr>
                </pic:pic>
              </a:graphicData>
            </a:graphic>
          </wp:inline>
        </w:drawing>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82">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2.3: Hero Section (Mobile View)</w:t>
      </w:r>
    </w:p>
    <w:p w:rsidR="00000000" w:rsidDel="00000000" w:rsidP="00000000" w:rsidRDefault="00000000" w:rsidRPr="00000000" w14:paraId="00000084">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5029200" cy="3076194"/>
            <wp:effectExtent b="0" l="0" r="0" t="0"/>
            <wp:docPr id="15" name="image23.png"/>
            <a:graphic>
              <a:graphicData uri="http://schemas.openxmlformats.org/drawingml/2006/picture">
                <pic:pic>
                  <pic:nvPicPr>
                    <pic:cNvPr id="0" name="image23.png"/>
                    <pic:cNvPicPr preferRelativeResize="0"/>
                  </pic:nvPicPr>
                  <pic:blipFill>
                    <a:blip r:embed="rId14"/>
                    <a:srcRect b="0" l="9501" r="9501" t="0"/>
                    <a:stretch>
                      <a:fillRect/>
                    </a:stretch>
                  </pic:blipFill>
                  <pic:spPr>
                    <a:xfrm>
                      <a:off x="0" y="0"/>
                      <a:ext cx="5029200" cy="307619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3: Featured Projects Section (Desktop view)</w:t>
      </w:r>
    </w:p>
    <w:p w:rsidR="00000000" w:rsidDel="00000000" w:rsidP="00000000" w:rsidRDefault="00000000" w:rsidRPr="00000000" w14:paraId="00000086">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4114800" cy="6718697"/>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114800" cy="671869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3.2: Featured Projects Section (Tablet view)</w:t>
      </w:r>
    </w:p>
    <w:p w:rsidR="00000000" w:rsidDel="00000000" w:rsidP="00000000" w:rsidRDefault="00000000" w:rsidRPr="00000000" w14:paraId="00000089">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pPr>
      <w:r w:rsidDel="00000000" w:rsidR="00000000" w:rsidRPr="00000000">
        <w:rPr/>
        <w:drawing>
          <wp:inline distB="0" distT="0" distL="114300" distR="114300">
            <wp:extent cx="1551258" cy="7433836"/>
            <wp:effectExtent b="0" l="0" r="0" t="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551258" cy="743383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3.3: Featured Projects Section (Mobile view)</w:t>
      </w:r>
    </w:p>
    <w:p w:rsidR="00000000" w:rsidDel="00000000" w:rsidP="00000000" w:rsidRDefault="00000000" w:rsidRPr="00000000" w14:paraId="0000008B">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pPr>
      <w:r w:rsidDel="00000000" w:rsidR="00000000" w:rsidRPr="00000000">
        <w:rPr>
          <w:rtl w:val="0"/>
        </w:rPr>
      </w:r>
    </w:p>
    <w:p w:rsidR="00000000" w:rsidDel="00000000" w:rsidP="00000000" w:rsidRDefault="00000000" w:rsidRPr="00000000" w14:paraId="0000008C">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4357688" cy="3037176"/>
            <wp:effectExtent b="0" l="0" r="0" t="0"/>
            <wp:docPr id="1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57688" cy="303717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4: Our Services Section (Desktop view)</w:t>
      </w:r>
    </w:p>
    <w:p w:rsidR="00000000" w:rsidDel="00000000" w:rsidP="00000000" w:rsidRDefault="00000000" w:rsidRPr="00000000" w14:paraId="0000008F">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pPr>
      <w:r w:rsidDel="00000000" w:rsidR="00000000" w:rsidRPr="00000000">
        <w:rPr/>
        <w:drawing>
          <wp:inline distB="0" distT="0" distL="114300" distR="114300">
            <wp:extent cx="2214563" cy="3234697"/>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214563" cy="323469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2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4.2: </w:t>
      </w:r>
      <w:r w:rsidDel="00000000" w:rsidR="00000000" w:rsidRPr="00000000">
        <w:rPr>
          <w:rFonts w:ascii="Arial" w:cs="Arial" w:eastAsia="Arial" w:hAnsi="Arial"/>
          <w:sz w:val="24"/>
          <w:szCs w:val="24"/>
          <w:rtl w:val="0"/>
        </w:rPr>
        <w:t xml:space="preserve">Our Services Section </w:t>
      </w:r>
      <w:r w:rsidDel="00000000" w:rsidR="00000000" w:rsidRPr="00000000">
        <w:rPr>
          <w:rFonts w:ascii="Arial" w:cs="Arial" w:eastAsia="Arial" w:hAnsi="Arial"/>
          <w:i w:val="1"/>
          <w:iCs w:val="1"/>
          <w:sz w:val="24"/>
          <w:szCs w:val="24"/>
          <w:rtl w:val="0"/>
        </w:rPr>
        <w:t xml:space="preserve"> (Tablet view)</w:t>
      </w:r>
    </w:p>
    <w:p w:rsidR="00000000" w:rsidDel="00000000" w:rsidP="00000000" w:rsidRDefault="00000000" w:rsidRPr="00000000" w14:paraId="00000091">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pPr>
      <w:r w:rsidDel="00000000" w:rsidR="00000000" w:rsidRPr="00000000">
        <w:rPr>
          <w:rtl w:val="0"/>
        </w:rPr>
      </w:r>
    </w:p>
    <w:p w:rsidR="00000000" w:rsidDel="00000000" w:rsidP="00000000" w:rsidRDefault="00000000" w:rsidRPr="00000000" w14:paraId="00000092">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1279408" cy="6881386"/>
            <wp:effectExtent b="0" l="0" r="0" t="0"/>
            <wp:docPr id="2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279408" cy="688138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4.3: Our Services Section (Mobile view)</w:t>
      </w:r>
    </w:p>
    <w:p w:rsidR="00000000" w:rsidDel="00000000" w:rsidP="00000000" w:rsidRDefault="00000000" w:rsidRPr="00000000" w14:paraId="00000096">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5029200" cy="2623566"/>
            <wp:effectExtent b="0" l="0" r="0" t="0"/>
            <wp:docPr id="2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029200" cy="262356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5: Meet Our Team Section (Desktop view)</w:t>
      </w:r>
    </w:p>
    <w:p w:rsidR="00000000" w:rsidDel="00000000" w:rsidP="00000000" w:rsidRDefault="00000000" w:rsidRPr="00000000" w14:paraId="0000009C">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2378312" cy="2989407"/>
            <wp:effectExtent b="0" l="0" r="0" t="0"/>
            <wp:docPr id="2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378312" cy="298940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5.2 Meet Our Team Section (Tablet View)</w:t>
      </w:r>
    </w:p>
    <w:p w:rsidR="00000000" w:rsidDel="00000000" w:rsidP="00000000" w:rsidRDefault="00000000" w:rsidRPr="00000000" w14:paraId="0000009F">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pPr>
      <w:r w:rsidDel="00000000" w:rsidR="00000000" w:rsidRPr="00000000">
        <w:rPr/>
        <w:drawing>
          <wp:inline distB="0" distT="0" distL="114300" distR="114300">
            <wp:extent cx="1811195" cy="6386086"/>
            <wp:effectExtent b="0" l="0" r="0" t="0"/>
            <wp:docPr id="2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811195" cy="6386086"/>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5.3: Meet Our Team Section (Mobile View)</w:t>
      </w:r>
    </w:p>
    <w:p w:rsidR="00000000" w:rsidDel="00000000" w:rsidP="00000000" w:rsidRDefault="00000000" w:rsidRPr="00000000" w14:paraId="000000A1">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pPr>
      <w:r w:rsidDel="00000000" w:rsidR="00000000" w:rsidRPr="00000000">
        <w:rPr>
          <w:rtl w:val="0"/>
        </w:rPr>
      </w:r>
    </w:p>
    <w:p w:rsidR="00000000" w:rsidDel="00000000" w:rsidP="00000000" w:rsidRDefault="00000000" w:rsidRPr="00000000" w14:paraId="000000A2">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pPr>
      <w:r w:rsidDel="00000000" w:rsidR="00000000" w:rsidRPr="00000000">
        <w:rPr/>
        <w:drawing>
          <wp:inline distB="0" distT="0" distL="114300" distR="114300">
            <wp:extent cx="5029200" cy="3072003"/>
            <wp:effectExtent b="0" l="0" r="0" t="0"/>
            <wp:docPr id="2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029200" cy="307200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6: Contact Section (Desktop view)</w:t>
      </w:r>
    </w:p>
    <w:p w:rsidR="00000000" w:rsidDel="00000000" w:rsidP="00000000" w:rsidRDefault="00000000" w:rsidRPr="00000000" w14:paraId="000000A4">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pPr>
      <w:r w:rsidDel="00000000" w:rsidR="00000000" w:rsidRPr="00000000">
        <w:rPr/>
        <w:drawing>
          <wp:inline distB="114300" distT="114300" distL="114300" distR="114300">
            <wp:extent cx="4652963" cy="3549375"/>
            <wp:effectExtent b="0" l="0" r="0" t="0"/>
            <wp:docPr id="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652963" cy="35493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2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6.2: Contact Section (Tablet view)</w:t>
      </w:r>
    </w:p>
    <w:p w:rsidR="00000000" w:rsidDel="00000000" w:rsidP="00000000" w:rsidRDefault="00000000" w:rsidRPr="00000000" w14:paraId="000000A6">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pPr>
      <w:r w:rsidDel="00000000" w:rsidR="00000000" w:rsidRPr="00000000">
        <w:rPr>
          <w:rtl w:val="0"/>
        </w:rPr>
      </w:r>
    </w:p>
    <w:p w:rsidR="00000000" w:rsidDel="00000000" w:rsidP="00000000" w:rsidRDefault="00000000" w:rsidRPr="00000000" w14:paraId="000000A7">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pPr>
      <w:r w:rsidDel="00000000" w:rsidR="00000000" w:rsidRPr="00000000">
        <w:rPr>
          <w:rtl w:val="0"/>
        </w:rPr>
      </w:r>
    </w:p>
    <w:p w:rsidR="00000000" w:rsidDel="00000000" w:rsidP="00000000" w:rsidRDefault="00000000" w:rsidRPr="00000000" w14:paraId="000000A8">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pPr>
      <w:r w:rsidDel="00000000" w:rsidR="00000000" w:rsidRPr="00000000">
        <w:rPr/>
        <w:drawing>
          <wp:inline distB="0" distT="0" distL="114300" distR="114300">
            <wp:extent cx="2624138" cy="7535284"/>
            <wp:effectExtent b="0" l="0" r="0" t="0"/>
            <wp:docPr id="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624138" cy="753528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2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6.3: Contact Section (Mobile view)</w:t>
      </w:r>
    </w:p>
    <w:p w:rsidR="00000000" w:rsidDel="00000000" w:rsidP="00000000" w:rsidRDefault="00000000" w:rsidRPr="00000000" w14:paraId="000000AA">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5029200" cy="1131570"/>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029200" cy="113157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7: Footer (Desktop view)</w:t>
      </w:r>
    </w:p>
    <w:p w:rsidR="00000000" w:rsidDel="00000000" w:rsidP="00000000" w:rsidRDefault="00000000" w:rsidRPr="00000000" w14:paraId="000000AE">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after="0" w:line="360" w:lineRule="auto"/>
        <w:jc w:val="center"/>
        <w:rPr/>
      </w:pPr>
      <w:r w:rsidDel="00000000" w:rsidR="00000000" w:rsidRPr="00000000">
        <w:rPr/>
        <w:drawing>
          <wp:inline distB="0" distT="0" distL="114300" distR="114300">
            <wp:extent cx="4114800" cy="1441252"/>
            <wp:effectExtent b="0" l="0" r="0" t="0"/>
            <wp:docPr id="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114800" cy="144125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2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7.2: Footer (Tablet view)</w:t>
      </w:r>
    </w:p>
    <w:p w:rsidR="00000000" w:rsidDel="00000000" w:rsidP="00000000" w:rsidRDefault="00000000" w:rsidRPr="00000000" w14:paraId="000000B2">
      <w:pPr>
        <w:spacing w:after="0" w:line="360" w:lineRule="auto"/>
        <w:jc w:val="center"/>
        <w:rPr/>
      </w:pPr>
      <w:r w:rsidDel="00000000" w:rsidR="00000000" w:rsidRPr="00000000">
        <w:rPr>
          <w:rtl w:val="0"/>
        </w:rPr>
      </w:r>
    </w:p>
    <w:p w:rsidR="00000000" w:rsidDel="00000000" w:rsidP="00000000" w:rsidRDefault="00000000" w:rsidRPr="00000000" w14:paraId="000000B3">
      <w:pPr>
        <w:spacing w:after="0" w:line="360" w:lineRule="auto"/>
        <w:jc w:val="center"/>
        <w:rPr/>
      </w:pPr>
      <w:r w:rsidDel="00000000" w:rsidR="00000000" w:rsidRPr="00000000">
        <w:rPr/>
        <w:drawing>
          <wp:inline distB="0" distT="0" distL="114300" distR="114300">
            <wp:extent cx="2743200" cy="2743200"/>
            <wp:effectExtent b="0" l="0" r="0" t="0"/>
            <wp:docPr id="4"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line="360" w:lineRule="auto"/>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Figure 7.3: Footer (Mobile view)</w:t>
      </w:r>
      <w:r w:rsidDel="00000000" w:rsidR="00000000" w:rsidRPr="00000000">
        <w:rPr>
          <w:rtl w:val="0"/>
        </w:rPr>
      </w:r>
    </w:p>
    <w:p w:rsidR="00000000" w:rsidDel="00000000" w:rsidP="00000000" w:rsidRDefault="00000000" w:rsidRPr="00000000" w14:paraId="000000B5">
      <w:pPr>
        <w:spacing w:after="0" w:line="36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 TOOLS, EQUIPMENT DAN MATERIALS</w:t>
      </w:r>
    </w:p>
    <w:tbl>
      <w:tblPr>
        <w:tblStyle w:val="Table2"/>
        <w:tblW w:w="90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4905"/>
        <w:gridCol w:w="3330"/>
        <w:tblGridChange w:id="0">
          <w:tblGrid>
            <w:gridCol w:w="810"/>
            <w:gridCol w:w="4905"/>
            <w:gridCol w:w="3330"/>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MATERIALS</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QUANTITY</w:t>
            </w:r>
          </w:p>
          <w:p w:rsidR="00000000" w:rsidDel="00000000" w:rsidP="00000000" w:rsidRDefault="00000000" w:rsidRPr="00000000" w14:paraId="000000B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(MATERIALS:CANDIDATE)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lineRule="auto"/>
              <w:ind w:left="34"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EQUIPMENTS</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BF">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QUANTITY</w:t>
            </w:r>
          </w:p>
          <w:p w:rsidR="00000000" w:rsidDel="00000000" w:rsidP="00000000" w:rsidRDefault="00000000" w:rsidRPr="00000000" w14:paraId="000000C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(EQUIPMENT:CANDIDATE)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after="0" w:lineRule="auto"/>
              <w:ind w:left="34"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Laptop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after="0" w:lineRule="auto"/>
              <w:ind w:left="34"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after="0" w:lineRule="auto"/>
              <w:ind w:left="34"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Chair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Rule="auto"/>
              <w:ind w:left="34"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Text Editor (VS 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bl>
    <w:p w:rsidR="00000000" w:rsidDel="00000000" w:rsidP="00000000" w:rsidRDefault="00000000" w:rsidRPr="00000000" w14:paraId="000000C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line="36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 DURATION: 3 HOURS</w:t>
      </w:r>
    </w:p>
    <w:p w:rsidR="00000000" w:rsidDel="00000000" w:rsidP="00000000" w:rsidRDefault="00000000" w:rsidRPr="00000000" w14:paraId="000000CF">
      <w:pPr>
        <w:pStyle w:val="Heading1"/>
        <w:spacing w:after="0" w:before="0" w:line="360" w:lineRule="auto"/>
        <w:ind w:right="-514"/>
        <w:jc w:val="left"/>
        <w:rPr>
          <w:rFonts w:ascii="Arial" w:cs="Arial" w:eastAsia="Arial" w:hAnsi="Arial"/>
          <w:sz w:val="24"/>
          <w:szCs w:val="24"/>
        </w:rPr>
      </w:pPr>
      <w:bookmarkStart w:colFirst="0" w:colLast="0" w:name="_5xq2u3t935cv" w:id="1"/>
      <w:bookmarkEnd w:id="1"/>
      <w:r w:rsidDel="00000000" w:rsidR="00000000" w:rsidRPr="00000000">
        <w:rPr>
          <w:rFonts w:ascii="Arial" w:cs="Arial" w:eastAsia="Arial" w:hAnsi="Arial"/>
          <w:sz w:val="24"/>
          <w:szCs w:val="24"/>
          <w:rtl w:val="0"/>
        </w:rPr>
        <w:t xml:space="preserve">F. ASSESSMENT CRITERIA </w:t>
      </w:r>
    </w:p>
    <w:p w:rsidR="00000000" w:rsidDel="00000000" w:rsidP="00000000" w:rsidRDefault="00000000" w:rsidRPr="00000000" w14:paraId="000000D0">
      <w:pPr>
        <w:spacing w:after="0" w:line="360" w:lineRule="auto"/>
        <w:ind w:left="476" w:firstLine="0"/>
        <w:jc w:val="both"/>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 xml:space="preserve">Candidates’ performance will be assessed according to the following criteria:</w:t>
      </w:r>
      <w:r w:rsidDel="00000000" w:rsidR="00000000" w:rsidRPr="00000000">
        <w:rPr>
          <w:rtl w:val="0"/>
        </w:rPr>
      </w:r>
    </w:p>
    <w:p w:rsidR="00000000" w:rsidDel="00000000" w:rsidP="00000000" w:rsidRDefault="00000000" w:rsidRPr="00000000" w14:paraId="000000D1">
      <w:pPr>
        <w:numPr>
          <w:ilvl w:val="0"/>
          <w:numId w:val="3"/>
        </w:numPr>
        <w:spacing w:after="0" w:line="360" w:lineRule="auto"/>
        <w:ind w:left="952" w:hanging="47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Critical task:</w:t>
      </w:r>
      <w:r w:rsidDel="00000000" w:rsidR="00000000" w:rsidRPr="00000000">
        <w:rPr>
          <w:rtl w:val="0"/>
        </w:rPr>
      </w:r>
    </w:p>
    <w:p w:rsidR="00000000" w:rsidDel="00000000" w:rsidP="00000000" w:rsidRDefault="00000000" w:rsidRPr="00000000" w14:paraId="000000D2">
      <w:pPr>
        <w:widowControl w:val="0"/>
        <w:numPr>
          <w:ilvl w:val="1"/>
          <w:numId w:val="3"/>
        </w:numPr>
        <w:spacing w:after="0" w:line="360" w:lineRule="auto"/>
        <w:ind w:left="16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Header (Navigation Bar): A full-width, white-background navigation bar with the brand name "ArcTowers" displayed as two-tone text (dark and gold). Navigation links include Projects, Services, Team, and a "Get in Touch" button styled with a white background and black text. All items are centered and responsive. On tablet and mobile screens, the navigation collapses into a hamburger menu icon. (See Figure 1.)</w:t>
      </w:r>
    </w:p>
    <w:p w:rsidR="00000000" w:rsidDel="00000000" w:rsidP="00000000" w:rsidRDefault="00000000" w:rsidRPr="00000000" w14:paraId="000000D3">
      <w:pPr>
        <w:widowControl w:val="0"/>
        <w:spacing w:after="0" w:line="360" w:lineRule="auto"/>
        <w:ind w:left="16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widowControl w:val="0"/>
        <w:numPr>
          <w:ilvl w:val="1"/>
          <w:numId w:val="3"/>
        </w:numPr>
        <w:spacing w:after="0" w:line="360" w:lineRule="auto"/>
        <w:ind w:left="16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Hero Section: This full-width section features a dark gradient overlay on an architectural background image with centered white text. A bold headline reads "Architecture Redefined" followed by a supporting paragraph with bold keywords: "Inspire", "Endure", and "Transform". Below is a call-to-action button labeled "View Our Work" with a white background and black text. The section uses generous padding and demonstrates text hierarchy with responsive font scaling. (See Figure 2.)</w:t>
      </w:r>
      <w:r w:rsidDel="00000000" w:rsidR="00000000" w:rsidRPr="00000000">
        <w:rPr>
          <w:rtl w:val="0"/>
        </w:rPr>
      </w:r>
    </w:p>
    <w:p w:rsidR="00000000" w:rsidDel="00000000" w:rsidP="00000000" w:rsidRDefault="00000000" w:rsidRPr="00000000" w14:paraId="000000D5">
      <w:pPr>
        <w:widowControl w:val="0"/>
        <w:numPr>
          <w:ilvl w:val="1"/>
          <w:numId w:val="3"/>
        </w:numPr>
        <w:spacing w:after="0" w:line="360" w:lineRule="auto"/>
        <w:ind w:left="16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Featured Projects Section: A white-background section with the heading "Featured Projects" and subtitle. Below is a CSS Grid layout of three project cards featuring real Malaysian architectural landmarks: Petronas Twin Towers (Kuala Lumpur), Merdeka 118 (Kuala Lumpur), and Sultan Abdul Samad Building (Selangor). Each card displays an image, project name, description, and a tag showing the Malaysian state. (See Figure 3.)</w:t>
      </w:r>
    </w:p>
    <w:p w:rsidR="00000000" w:rsidDel="00000000" w:rsidP="00000000" w:rsidRDefault="00000000" w:rsidRPr="00000000" w14:paraId="000000D6">
      <w:pPr>
        <w:widowControl w:val="0"/>
        <w:numPr>
          <w:ilvl w:val="1"/>
          <w:numId w:val="3"/>
        </w:numPr>
        <w:spacing w:after="0" w:line="360" w:lineRule="auto"/>
        <w:ind w:left="16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Services Section: This section displays the heading "Our Services" with subtitles. Below is a CSS Grid layout of six service cards arranged in 3 columns. Each card has a white background, rounded corners, and a subtle border. Each card contains a dark icon box with a gold icon inside, a bold title, and a descriptive paragraph. (See Figure 4.)</w:t>
      </w:r>
    </w:p>
    <w:p w:rsidR="00000000" w:rsidDel="00000000" w:rsidP="00000000" w:rsidRDefault="00000000" w:rsidRPr="00000000" w14:paraId="000000D7">
      <w:pPr>
        <w:widowControl w:val="0"/>
        <w:numPr>
          <w:ilvl w:val="1"/>
          <w:numId w:val="3"/>
        </w:numPr>
        <w:spacing w:after="0" w:line="360" w:lineRule="auto"/>
        <w:ind w:left="16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Meet Our Team Section: This white-background section features the heading "Meet Our Team" with subtitles. Three team cards showing Paul, Subash, and Kher Nee. Each card has a Bootstrap gender icon (male/female), the team member name, role, and description. (See Figure 5.)</w:t>
      </w:r>
    </w:p>
    <w:p w:rsidR="00000000" w:rsidDel="00000000" w:rsidP="00000000" w:rsidRDefault="00000000" w:rsidRPr="00000000" w14:paraId="000000D8">
      <w:pPr>
        <w:widowControl w:val="0"/>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numPr>
          <w:ilvl w:val="1"/>
          <w:numId w:val="3"/>
        </w:numPr>
        <w:spacing w:after="0" w:line="360" w:lineRule="auto"/>
        <w:ind w:left="16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Contact Section: This white-background section uses the heading "Start Your Project". The left column contains the heading, a descriptive paragraph, and a benefits list with gold checkmark icons. The right column contains a styled form with fields for Full Name, Email Address, Budget, and Message, plus a "Send Enquiry" button. (See Figure 6.)</w:t>
      </w:r>
    </w:p>
    <w:p w:rsidR="00000000" w:rsidDel="00000000" w:rsidP="00000000" w:rsidRDefault="00000000" w:rsidRPr="00000000" w14:paraId="000000DA">
      <w:pPr>
        <w:numPr>
          <w:ilvl w:val="1"/>
          <w:numId w:val="3"/>
        </w:numPr>
        <w:spacing w:after="0" w:line="360" w:lineRule="auto"/>
        <w:ind w:left="16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Footer: A full-width footer concludes the page with centered white text. It displays the brand name "ArcTowers", the tagline "Designing the future since 2010," followed by links to "Privacy Policy," "Terms of Service," "Careers," and "Contact Us." At the bottom is the copyright text.(See Figure 7.)</w:t>
      </w:r>
    </w:p>
    <w:p w:rsidR="00000000" w:rsidDel="00000000" w:rsidP="00000000" w:rsidRDefault="00000000" w:rsidRPr="00000000" w14:paraId="000000DB">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numPr>
          <w:ilvl w:val="0"/>
          <w:numId w:val="3"/>
        </w:numPr>
        <w:spacing w:after="0" w:line="360" w:lineRule="auto"/>
        <w:ind w:left="90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Task Process: </w:t>
      </w:r>
      <w:r w:rsidDel="00000000" w:rsidR="00000000" w:rsidRPr="00000000">
        <w:rPr>
          <w:rFonts w:ascii="Arial" w:cs="Arial" w:eastAsia="Arial" w:hAnsi="Arial"/>
          <w:sz w:val="24"/>
          <w:szCs w:val="24"/>
          <w:rtl w:val="0"/>
        </w:rPr>
        <w:t xml:space="preserve">The Task Process assesses how students organize and build the website using proper HTML, CSS, and Bootstrap principles. Students are evaluated on:</w:t>
      </w:r>
    </w:p>
    <w:p w:rsidR="00000000" w:rsidDel="00000000" w:rsidP="00000000" w:rsidRDefault="00000000" w:rsidRPr="00000000" w14:paraId="000000D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6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organization: Proper folder structure (css/, img/, js/).</w:t>
      </w:r>
    </w:p>
    <w:p w:rsidR="00000000" w:rsidDel="00000000" w:rsidP="00000000" w:rsidRDefault="00000000" w:rsidRPr="00000000" w14:paraId="000000D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6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HTML/CSS accuracy: Clean, semantic tags and efficient styling.</w:t>
      </w:r>
    </w:p>
    <w:p w:rsidR="00000000" w:rsidDel="00000000" w:rsidP="00000000" w:rsidRDefault="00000000" w:rsidRPr="00000000" w14:paraId="000000D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6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Responsiveness: Correct use of Bootstrap grid and responsive utilities.</w:t>
      </w:r>
    </w:p>
    <w:p w:rsidR="00000000" w:rsidDel="00000000" w:rsidP="00000000" w:rsidRDefault="00000000" w:rsidRPr="00000000" w14:paraId="000000E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6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Consistency: Reusable components (cards, buttons, typography).</w:t>
      </w:r>
    </w:p>
    <w:p w:rsidR="00000000" w:rsidDel="00000000" w:rsidP="00000000" w:rsidRDefault="00000000" w:rsidRPr="00000000" w14:paraId="000000E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6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Sections evaluated include:</w:t>
      </w:r>
    </w:p>
    <w:p w:rsidR="00000000" w:rsidDel="00000000" w:rsidP="00000000" w:rsidRDefault="00000000" w:rsidRPr="00000000" w14:paraId="000000E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340" w:right="0"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w:t>
      </w:r>
    </w:p>
    <w:p w:rsidR="00000000" w:rsidDel="00000000" w:rsidP="00000000" w:rsidRDefault="00000000" w:rsidRPr="00000000" w14:paraId="000000E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340" w:right="0"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Hero Section</w:t>
      </w:r>
    </w:p>
    <w:p w:rsidR="00000000" w:rsidDel="00000000" w:rsidP="00000000" w:rsidRDefault="00000000" w:rsidRPr="00000000" w14:paraId="000000E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340" w:right="0"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Featured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0E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340" w:right="0"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Services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0E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340" w:right="0"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Team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0E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340" w:right="0"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Section</w:t>
      </w:r>
    </w:p>
    <w:p w:rsidR="00000000" w:rsidDel="00000000" w:rsidP="00000000" w:rsidRDefault="00000000" w:rsidRPr="00000000" w14:paraId="000000E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340" w:right="0"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Footer</w:t>
      </w:r>
    </w:p>
    <w:p w:rsidR="00000000" w:rsidDel="00000000" w:rsidP="00000000" w:rsidRDefault="00000000" w:rsidRPr="00000000" w14:paraId="000000E9">
      <w:pPr>
        <w:numPr>
          <w:ilvl w:val="0"/>
          <w:numId w:val="3"/>
        </w:numPr>
        <w:spacing w:after="0" w:line="360" w:lineRule="auto"/>
        <w:ind w:left="90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Task Outcome: </w:t>
      </w:r>
      <w:r w:rsidDel="00000000" w:rsidR="00000000" w:rsidRPr="00000000">
        <w:rPr>
          <w:rFonts w:ascii="Arial" w:cs="Arial" w:eastAsia="Arial" w:hAnsi="Arial"/>
          <w:sz w:val="24"/>
          <w:szCs w:val="24"/>
          <w:rtl w:val="0"/>
        </w:rPr>
        <w:t xml:space="preserve">The Task Outcome criteria measure how well the final site matches the intended website design and functionality.</w:t>
      </w:r>
    </w:p>
    <w:p w:rsidR="00000000" w:rsidDel="00000000" w:rsidP="00000000" w:rsidRDefault="00000000" w:rsidRPr="00000000" w14:paraId="000000E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6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&amp; Functional Accuracy:</w:t>
      </w:r>
    </w:p>
    <w:p w:rsidR="00000000" w:rsidDel="00000000" w:rsidP="00000000" w:rsidRDefault="00000000" w:rsidRPr="00000000" w14:paraId="000000EB">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website must include all seven main sections.</w:t>
      </w:r>
    </w:p>
    <w:p w:rsidR="00000000" w:rsidDel="00000000" w:rsidP="00000000" w:rsidRDefault="00000000" w:rsidRPr="00000000" w14:paraId="000000EC">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Layout, spacing, and color schemes must be consistent and visually appealing.</w:t>
      </w:r>
    </w:p>
    <w:p w:rsidR="00000000" w:rsidDel="00000000" w:rsidP="00000000" w:rsidRDefault="00000000" w:rsidRPr="00000000" w14:paraId="000000ED">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Each section should be distinct yet cohesive within the same theme.</w:t>
      </w:r>
    </w:p>
    <w:p w:rsidR="00000000" w:rsidDel="00000000" w:rsidP="00000000" w:rsidRDefault="00000000" w:rsidRPr="00000000" w14:paraId="000000E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6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Responsiveness &amp; Accessibility:</w:t>
      </w:r>
    </w:p>
    <w:p w:rsidR="00000000" w:rsidDel="00000000" w:rsidP="00000000" w:rsidRDefault="00000000" w:rsidRPr="00000000" w14:paraId="000000EF">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website adapts well to mobile, tablet, and desktop.</w:t>
      </w:r>
    </w:p>
    <w:p w:rsidR="00000000" w:rsidDel="00000000" w:rsidP="00000000" w:rsidRDefault="00000000" w:rsidRPr="00000000" w14:paraId="000000F0">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Text, images, and buttons remain readable and functional across breakpoints.</w:t>
      </w:r>
    </w:p>
    <w:p w:rsidR="00000000" w:rsidDel="00000000" w:rsidP="00000000" w:rsidRDefault="00000000" w:rsidRPr="00000000" w14:paraId="000000F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6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Quality:</w:t>
      </w:r>
    </w:p>
    <w:p w:rsidR="00000000" w:rsidDel="00000000" w:rsidP="00000000" w:rsidRDefault="00000000" w:rsidRPr="00000000" w14:paraId="000000F2">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Clean and organized code indentation.</w:t>
      </w:r>
    </w:p>
    <w:p w:rsidR="00000000" w:rsidDel="00000000" w:rsidP="00000000" w:rsidRDefault="00000000" w:rsidRPr="00000000" w14:paraId="000000F3">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Proper naming conventions and semantic HTML5 elements.</w:t>
      </w:r>
    </w:p>
    <w:p w:rsidR="00000000" w:rsidDel="00000000" w:rsidP="00000000" w:rsidRDefault="00000000" w:rsidRPr="00000000" w14:paraId="000000F4">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of Bootstrap classes over redundant custom CSS.</w:t>
      </w:r>
    </w:p>
    <w:p w:rsidR="00000000" w:rsidDel="00000000" w:rsidP="00000000" w:rsidRDefault="00000000" w:rsidRPr="00000000" w14:paraId="000000F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6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Consistency:</w:t>
      </w:r>
    </w:p>
    <w:p w:rsidR="00000000" w:rsidDel="00000000" w:rsidP="00000000" w:rsidRDefault="00000000" w:rsidRPr="00000000" w14:paraId="000000F6">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Typography, color usage, and spacing should remain uniform across all sections:</w:t>
      </w:r>
    </w:p>
    <w:p w:rsidR="00000000" w:rsidDel="00000000" w:rsidP="00000000" w:rsidRDefault="00000000" w:rsidRPr="00000000" w14:paraId="000000F7">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Font Weight: Consistent hierarchy (headings bold, body regular).</w:t>
      </w:r>
    </w:p>
    <w:p w:rsidR="00000000" w:rsidDel="00000000" w:rsidP="00000000" w:rsidRDefault="00000000" w:rsidRPr="00000000" w14:paraId="000000F8">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Style: Professional and modern.</w:t>
      </w:r>
    </w:p>
    <w:p w:rsidR="00000000" w:rsidDel="00000000" w:rsidP="00000000" w:rsidRDefault="00000000" w:rsidRPr="00000000" w14:paraId="000000F9">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Color: Balanced mix of dark, light, and primary accents.</w:t>
      </w:r>
    </w:p>
    <w:p w:rsidR="00000000" w:rsidDel="00000000" w:rsidP="00000000" w:rsidRDefault="00000000" w:rsidRPr="00000000" w14:paraId="000000FA">
      <w:pPr>
        <w:numPr>
          <w:ilvl w:val="2"/>
          <w:numId w:val="3"/>
        </w:numPr>
        <w:spacing w:after="0" w:line="360" w:lineRule="auto"/>
        <w:ind w:left="2340" w:hanging="1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 Cohesive aesthetic with visual harmony between sections.</w:t>
      </w:r>
    </w:p>
    <w:p w:rsidR="00000000" w:rsidDel="00000000" w:rsidP="00000000" w:rsidRDefault="00000000" w:rsidRPr="00000000" w14:paraId="000000FB">
      <w:pPr>
        <w:widowControl w:val="0"/>
        <w:numPr>
          <w:ilvl w:val="0"/>
          <w:numId w:val="3"/>
        </w:numPr>
        <w:spacing w:after="0" w:line="360" w:lineRule="auto"/>
        <w:ind w:left="90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Attitude/Safety/Environment</w:t>
      </w:r>
      <w:r w:rsidDel="00000000" w:rsidR="00000000" w:rsidRPr="00000000">
        <w:rPr>
          <w:rtl w:val="0"/>
        </w:rPr>
      </w:r>
    </w:p>
    <w:p w:rsidR="00000000" w:rsidDel="00000000" w:rsidP="00000000" w:rsidRDefault="00000000" w:rsidRPr="00000000" w14:paraId="000000FC">
      <w:pPr>
        <w:widowControl w:val="0"/>
        <w:numPr>
          <w:ilvl w:val="1"/>
          <w:numId w:val="7"/>
        </w:numPr>
        <w:spacing w:after="0" w:line="360" w:lineRule="auto"/>
        <w:ind w:left="1429" w:hanging="4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Submit a project or assignment on time.</w:t>
      </w:r>
    </w:p>
    <w:p w:rsidR="00000000" w:rsidDel="00000000" w:rsidP="00000000" w:rsidRDefault="00000000" w:rsidRPr="00000000" w14:paraId="000000FD">
      <w:pPr>
        <w:widowControl w:val="0"/>
        <w:numPr>
          <w:ilvl w:val="1"/>
          <w:numId w:val="7"/>
        </w:numPr>
        <w:spacing w:after="0" w:line="360" w:lineRule="auto"/>
        <w:ind w:left="1429" w:hanging="4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Attend project or assignment briefing.</w:t>
      </w:r>
    </w:p>
    <w:p w:rsidR="00000000" w:rsidDel="00000000" w:rsidP="00000000" w:rsidRDefault="00000000" w:rsidRPr="00000000" w14:paraId="000000FE">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Performance Assessment Scheme</w:t>
      </w:r>
      <w:r w:rsidDel="00000000" w:rsidR="00000000" w:rsidRPr="00000000">
        <w:rPr>
          <w:rFonts w:ascii="Arial" w:cs="Arial" w:eastAsia="Arial" w:hAnsi="Arial"/>
          <w:sz w:val="24"/>
          <w:szCs w:val="24"/>
          <w:rtl w:val="0"/>
        </w:rPr>
        <w:t xml:space="preserve">:</w:t>
      </w:r>
    </w:p>
    <w:tbl>
      <w:tblPr>
        <w:tblStyle w:val="Table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810"/>
        <w:gridCol w:w="255"/>
        <w:gridCol w:w="1620"/>
        <w:gridCol w:w="660"/>
        <w:gridCol w:w="1680"/>
        <w:gridCol w:w="105"/>
        <w:gridCol w:w="1350"/>
        <w:tblGridChange w:id="0">
          <w:tblGrid>
            <w:gridCol w:w="720"/>
            <w:gridCol w:w="3810"/>
            <w:gridCol w:w="255"/>
            <w:gridCol w:w="1620"/>
            <w:gridCol w:w="660"/>
            <w:gridCol w:w="1680"/>
            <w:gridCol w:w="105"/>
            <w:gridCol w:w="1350"/>
          </w:tblGrid>
        </w:tblGridChange>
      </w:tblGrid>
      <w:tr>
        <w:trPr>
          <w:cantSplit w:val="0"/>
          <w:tblHeader w:val="0"/>
        </w:trPr>
        <w:tc>
          <w:tcPr>
            <w:gridSpan w:val="3"/>
          </w:tcPr>
          <w:p w:rsidR="00000000" w:rsidDel="00000000" w:rsidP="00000000" w:rsidRDefault="00000000" w:rsidRPr="00000000" w14:paraId="00000100">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Candidate:</w:t>
            </w:r>
          </w:p>
        </w:tc>
        <w:tc>
          <w:tcPr>
            <w:gridSpan w:val="5"/>
          </w:tcPr>
          <w:p w:rsidR="00000000" w:rsidDel="00000000" w:rsidP="00000000" w:rsidRDefault="00000000" w:rsidRPr="00000000" w14:paraId="00000103">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IC:</w:t>
            </w:r>
          </w:p>
        </w:tc>
      </w:tr>
      <w:tr>
        <w:trPr>
          <w:cantSplit w:val="0"/>
          <w:tblHeader w:val="0"/>
        </w:trPr>
        <w:tc>
          <w:tcPr>
            <w:gridSpan w:val="3"/>
          </w:tcPr>
          <w:p w:rsidR="00000000" w:rsidDel="00000000" w:rsidP="00000000" w:rsidRDefault="00000000" w:rsidRPr="00000000" w14:paraId="00000108">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Start Time:              End Time:</w:t>
            </w:r>
          </w:p>
        </w:tc>
        <w:tc>
          <w:tcPr>
            <w:gridSpan w:val="5"/>
          </w:tcPr>
          <w:p w:rsidR="00000000" w:rsidDel="00000000" w:rsidP="00000000" w:rsidRDefault="00000000" w:rsidRPr="00000000" w14:paraId="0000010B">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w:t>
            </w:r>
          </w:p>
        </w:tc>
      </w:tr>
      <w:tr>
        <w:trPr>
          <w:cantSplit w:val="0"/>
          <w:trHeight w:val="3023" w:hRule="atLeast"/>
          <w:tblHeader w:val="0"/>
        </w:trPr>
        <w:tc>
          <w:tcPr>
            <w:gridSpan w:val="8"/>
          </w:tcPr>
          <w:p w:rsidR="00000000" w:rsidDel="00000000" w:rsidP="00000000" w:rsidRDefault="00000000" w:rsidRPr="00000000" w14:paraId="00000110">
            <w:pPr>
              <w:widowControl w:val="0"/>
              <w:spacing w:after="0" w:line="36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Marking scale:</w:t>
            </w:r>
          </w:p>
          <w:p w:rsidR="00000000" w:rsidDel="00000000" w:rsidP="00000000" w:rsidRDefault="00000000" w:rsidRPr="00000000" w14:paraId="00000111">
            <w:pPr>
              <w:widowControl w:val="0"/>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0=Underperform/Wrong; 1=Unsatisfactory ; 2=Satisfactory ; 3=Above Expectation</w:t>
            </w:r>
          </w:p>
          <w:p w:rsidR="00000000" w:rsidDel="00000000" w:rsidP="00000000" w:rsidRDefault="00000000" w:rsidRPr="00000000" w14:paraId="00000112">
            <w:pPr>
              <w:widowControl w:val="0"/>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widowControl w:val="0"/>
              <w:spacing w:after="0" w:line="36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Marking Calculation:</w:t>
            </w:r>
          </w:p>
          <w:p w:rsidR="00000000" w:rsidDel="00000000" w:rsidP="00000000" w:rsidRDefault="00000000" w:rsidRPr="00000000" w14:paraId="00000114">
            <w:pPr>
              <w:widowControl w:val="0"/>
              <w:spacing w:after="0" w:line="360" w:lineRule="auto"/>
              <w:jc w:val="left"/>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3787776</wp:posOffset>
                      </wp:positionH>
                      <wp:positionV relativeFrom="paragraph">
                        <wp:posOffset>53976</wp:posOffset>
                      </wp:positionV>
                      <wp:extent cx="2924175" cy="714375"/>
                      <wp:effectExtent b="0" l="0" r="0" t="0"/>
                      <wp:wrapNone/>
                      <wp:docPr id="2" name=""/>
                      <a:graphic>
                        <a:graphicData uri="http://schemas.microsoft.com/office/word/2010/wordprocessingShape">
                          <wps:wsp>
                            <wps:cNvSpPr/>
                            <wps:cNvPr id="3" name="Shape 3"/>
                            <wps:spPr>
                              <a:xfrm>
                                <a:off x="3926775" y="3465675"/>
                                <a:ext cx="2838450" cy="628650"/>
                              </a:xfrm>
                              <a:prstGeom prst="rect">
                                <a:avLst/>
                              </a:prstGeom>
                              <a:solidFill>
                                <a:schemeClr val="lt1"/>
                              </a:solidFill>
                              <a:ln>
                                <a:noFill/>
                              </a:ln>
                            </wps:spPr>
                            <wps:txbx>
                              <w:txbxContent>
                                <w:p w:rsidR="00000000" w:rsidDel="00000000" w:rsidP="00000000" w:rsidRDefault="00000000" w:rsidRPr="00000000">
                                  <w:pPr>
                                    <w:spacing w:after="0" w:before="0" w:line="240"/>
                                    <w:ind w:left="880" w:right="0" w:firstLine="740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 The weighting will be determined by the expert who developed the question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3787776</wp:posOffset>
                      </wp:positionH>
                      <wp:positionV relativeFrom="paragraph">
                        <wp:posOffset>53976</wp:posOffset>
                      </wp:positionV>
                      <wp:extent cx="2924175" cy="714375"/>
                      <wp:effectExtent b="0" l="0" r="0" t="0"/>
                      <wp:wrapNone/>
                      <wp:docPr id="2"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2924175" cy="7143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1019176</wp:posOffset>
                      </wp:positionH>
                      <wp:positionV relativeFrom="paragraph">
                        <wp:posOffset>125096</wp:posOffset>
                      </wp:positionV>
                      <wp:extent cx="2762250" cy="590550"/>
                      <wp:effectExtent b="0" l="0" r="0" t="0"/>
                      <wp:wrapSquare wrapText="bothSides" distB="45720" distT="45720" distL="114300" distR="114300"/>
                      <wp:docPr id="1" name=""/>
                      <a:graphic>
                        <a:graphicData uri="http://schemas.microsoft.com/office/word/2010/wordprocessingShape">
                          <wps:wsp>
                            <wps:cNvSpPr/>
                            <wps:cNvPr id="2" name="Shape 2"/>
                            <wps:spPr>
                              <a:xfrm>
                                <a:off x="4007738" y="3527588"/>
                                <a:ext cx="2676525" cy="5048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1019176</wp:posOffset>
                      </wp:positionH>
                      <wp:positionV relativeFrom="paragraph">
                        <wp:posOffset>125096</wp:posOffset>
                      </wp:positionV>
                      <wp:extent cx="2762250" cy="590550"/>
                      <wp:effectExtent b="0" l="0" r="0" t="0"/>
                      <wp:wrapSquare wrapText="bothSides" distB="45720" distT="45720" distL="114300" distR="114300"/>
                      <wp:docPr id="1" name="image24.png"/>
                      <a:graphic>
                        <a:graphicData uri="http://schemas.openxmlformats.org/drawingml/2006/picture">
                          <pic:pic>
                            <pic:nvPicPr>
                              <pic:cNvPr id="0" name="image24.png"/>
                              <pic:cNvPicPr preferRelativeResize="0"/>
                            </pic:nvPicPr>
                            <pic:blipFill>
                              <a:blip r:embed="rId29"/>
                              <a:srcRect/>
                              <a:stretch>
                                <a:fillRect/>
                              </a:stretch>
                            </pic:blipFill>
                            <pic:spPr>
                              <a:xfrm>
                                <a:off x="0" y="0"/>
                                <a:ext cx="2762250" cy="590550"/>
                              </a:xfrm>
                              <a:prstGeom prst="rect"/>
                              <a:ln/>
                            </pic:spPr>
                          </pic:pic>
                        </a:graphicData>
                      </a:graphic>
                    </wp:anchor>
                  </w:drawing>
                </mc:Fallback>
              </mc:AlternateContent>
            </w:r>
          </w:p>
          <w:p w:rsidR="00000000" w:rsidDel="00000000" w:rsidP="00000000" w:rsidRDefault="00000000" w:rsidRPr="00000000" w14:paraId="00000115">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11D">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Section</w:t>
            </w:r>
          </w:p>
        </w:tc>
        <w:tc>
          <w:tcPr>
            <w:gridSpan w:val="4"/>
            <w:shd w:fill="bfbfbf" w:val="clear"/>
          </w:tcPr>
          <w:p w:rsidR="00000000" w:rsidDel="00000000" w:rsidP="00000000" w:rsidRDefault="00000000" w:rsidRPr="00000000" w14:paraId="0000011E">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ASSESSMENT CRITERIA</w:t>
            </w:r>
          </w:p>
        </w:tc>
        <w:tc>
          <w:tcPr>
            <w:gridSpan w:val="3"/>
            <w:shd w:fill="bfbfbf" w:val="clear"/>
          </w:tcPr>
          <w:p w:rsidR="00000000" w:rsidDel="00000000" w:rsidP="00000000" w:rsidRDefault="00000000" w:rsidRPr="00000000" w14:paraId="00000122">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MARKS</w:t>
            </w:r>
          </w:p>
        </w:tc>
      </w:tr>
      <w:tr>
        <w:trPr>
          <w:cantSplit w:val="0"/>
          <w:trHeight w:val="1528" w:hRule="atLeast"/>
          <w:tblHeader w:val="0"/>
        </w:trPr>
        <w:tc>
          <w:tcPr>
            <w:vMerge w:val="restart"/>
            <w:tcBorders>
              <w:bottom w:color="000000" w:space="0" w:sz="4" w:val="single"/>
            </w:tcBorders>
          </w:tcPr>
          <w:p w:rsidR="00000000" w:rsidDel="00000000" w:rsidP="00000000" w:rsidRDefault="00000000" w:rsidRPr="00000000" w14:paraId="00000125">
            <w:pPr>
              <w:widowControl w:val="0"/>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gridSpan w:val="4"/>
            <w:vMerge w:val="restart"/>
            <w:tcBorders>
              <w:bottom w:color="000000" w:space="0" w:sz="4" w:val="single"/>
            </w:tcBorders>
            <w:vAlign w:val="center"/>
          </w:tcPr>
          <w:p w:rsidR="00000000" w:rsidDel="00000000" w:rsidP="00000000" w:rsidRDefault="00000000" w:rsidRPr="00000000" w14:paraId="00000126">
            <w:pPr>
              <w:widowControl w:val="0"/>
              <w:spacing w:after="0" w:line="360"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Critical Task (50%)</w:t>
            </w:r>
          </w:p>
        </w:tc>
        <w:tc>
          <w:tcPr>
            <w:gridSpan w:val="3"/>
            <w:tcBorders>
              <w:bottom w:color="000000" w:space="0" w:sz="4" w:val="single"/>
            </w:tcBorders>
          </w:tcPr>
          <w:p w:rsidR="00000000" w:rsidDel="00000000" w:rsidP="00000000" w:rsidRDefault="00000000" w:rsidRPr="00000000" w14:paraId="0000012A">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Mark a (/) on the  acceptable and non-acceptable on the following critical task. </w:t>
            </w:r>
          </w:p>
        </w:tc>
      </w:tr>
      <w:tr>
        <w:trPr>
          <w:cantSplit w:val="0"/>
          <w:tblHeader w:val="0"/>
        </w:trPr>
        <w:tc>
          <w:tcPr>
            <w:vMerge w:val="continue"/>
            <w:tcBorders>
              <w:bottom w:color="000000" w:space="0" w:sz="4"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gridSpan w:val="4"/>
            <w:vMerge w:val="continue"/>
            <w:tcBorders>
              <w:bottom w:color="000000" w:space="0" w:sz="4"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gridSpan w:val="2"/>
          </w:tcPr>
          <w:p w:rsidR="00000000" w:rsidDel="00000000" w:rsidP="00000000" w:rsidRDefault="00000000" w:rsidRPr="00000000" w14:paraId="00000132">
            <w:pPr>
              <w:widowControl w:val="0"/>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Acceptable</w:t>
            </w:r>
          </w:p>
        </w:tc>
        <w:tc>
          <w:tcPr/>
          <w:p w:rsidR="00000000" w:rsidDel="00000000" w:rsidP="00000000" w:rsidRDefault="00000000" w:rsidRPr="00000000" w14:paraId="00000134">
            <w:pPr>
              <w:widowControl w:val="0"/>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Non-acceptable</w:t>
            </w:r>
          </w:p>
        </w:tc>
      </w:tr>
      <w:tr>
        <w:trPr>
          <w:cantSplit w:val="0"/>
          <w:trHeight w:val="240" w:hRule="atLeast"/>
          <w:tblHeader w:val="0"/>
        </w:trPr>
        <w:tc>
          <w:tcPr>
            <w:vMerge w:val="continue"/>
            <w:tcBorders>
              <w:bottom w:color="000000" w:space="0" w:sz="4"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Pr>
          <w:p w:rsidR="00000000" w:rsidDel="00000000" w:rsidP="00000000" w:rsidRDefault="00000000" w:rsidRPr="00000000" w14:paraId="00000136">
            <w:pPr>
              <w:widowControl w:val="0"/>
              <w:spacing w:after="0" w:line="360" w:lineRule="auto"/>
              <w:ind w:left="425" w:firstLine="0"/>
              <w:jc w:val="both"/>
              <w:rPr>
                <w:rFonts w:ascii="Arial" w:cs="Arial" w:eastAsia="Arial" w:hAnsi="Arial"/>
              </w:rPr>
            </w:pPr>
            <w:r w:rsidDel="00000000" w:rsidR="00000000" w:rsidRPr="00000000">
              <w:rPr>
                <w:rFonts w:ascii="Arial" w:cs="Arial" w:eastAsia="Arial" w:hAnsi="Arial"/>
                <w:sz w:val="24"/>
                <w:szCs w:val="24"/>
                <w:rtl w:val="0"/>
              </w:rPr>
              <w:t xml:space="preserve">1.1 </w:t>
            </w:r>
            <w:r w:rsidDel="00000000" w:rsidR="00000000" w:rsidRPr="00000000">
              <w:rPr>
                <w:rFonts w:ascii="Arial" w:cs="Arial" w:eastAsia="Arial" w:hAnsi="Arial"/>
                <w:b w:val="1"/>
                <w:bCs w:val="1"/>
                <w:sz w:val="24"/>
                <w:szCs w:val="24"/>
                <w:rtl w:val="0"/>
              </w:rPr>
              <w:t xml:space="preserve">Header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White navbar with "ArcTowers" logo on the</w:t>
            </w:r>
          </w:p>
          <w:p w:rsidR="00000000" w:rsidDel="00000000" w:rsidP="00000000" w:rsidRDefault="00000000" w:rsidRPr="00000000" w14:paraId="00000137">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     left and links (Projects, Services, Team, Get</w:t>
            </w:r>
          </w:p>
          <w:p w:rsidR="00000000" w:rsidDel="00000000" w:rsidP="00000000" w:rsidRDefault="00000000" w:rsidRPr="00000000" w14:paraId="00000138">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     Started) on the right. Collapsible on small screens.</w:t>
            </w:r>
          </w:p>
          <w:p w:rsidR="00000000" w:rsidDel="00000000" w:rsidP="00000000" w:rsidRDefault="00000000" w:rsidRPr="00000000" w14:paraId="00000139">
            <w:pPr>
              <w:widowControl w:val="0"/>
              <w:spacing w:after="0" w:line="360" w:lineRule="auto"/>
              <w:ind w:left="425" w:firstLine="0"/>
              <w:jc w:val="both"/>
              <w:rPr>
                <w:rFonts w:ascii="Arial" w:cs="Arial" w:eastAsia="Arial" w:hAnsi="Arial"/>
                <w:sz w:val="24"/>
                <w:szCs w:val="24"/>
              </w:rPr>
            </w:pPr>
            <w:r w:rsidDel="00000000" w:rsidR="00000000" w:rsidRPr="00000000">
              <w:rPr>
                <w:rtl w:val="0"/>
              </w:rPr>
            </w:r>
          </w:p>
        </w:tc>
        <w:tc>
          <w:tcPr>
            <w:gridSpan w:val="2"/>
            <w:vMerge w:val="restart"/>
          </w:tcPr>
          <w:p w:rsidR="00000000" w:rsidDel="00000000" w:rsidP="00000000" w:rsidRDefault="00000000" w:rsidRPr="00000000" w14:paraId="0000013D">
            <w:pPr>
              <w:widowControl w:val="0"/>
              <w:spacing w:after="0" w:line="360" w:lineRule="auto"/>
              <w:jc w:val="both"/>
              <w:rPr>
                <w:rFonts w:ascii="Arial" w:cs="Arial" w:eastAsia="Arial" w:hAnsi="Arial"/>
                <w:sz w:val="24"/>
                <w:szCs w:val="24"/>
              </w:rPr>
            </w:pPr>
            <w:r w:rsidDel="00000000" w:rsidR="00000000" w:rsidRPr="00000000">
              <w:rPr>
                <w:rtl w:val="0"/>
              </w:rPr>
            </w:r>
          </w:p>
        </w:tc>
        <w:tc>
          <w:tcPr>
            <w:vMerge w:val="restart"/>
          </w:tcPr>
          <w:p w:rsidR="00000000" w:rsidDel="00000000" w:rsidP="00000000" w:rsidRDefault="00000000" w:rsidRPr="00000000" w14:paraId="0000013F">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vMerge w:val="continue"/>
            <w:tcBorders>
              <w:bottom w:color="000000" w:space="0" w:sz="4" w:val="single"/>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Pr>
          <w:p w:rsidR="00000000" w:rsidDel="00000000" w:rsidP="00000000" w:rsidRDefault="00000000" w:rsidRPr="00000000" w14:paraId="00000141">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w:t>
            </w:r>
            <w:r w:rsidDel="00000000" w:rsidR="00000000" w:rsidRPr="00000000">
              <w:rPr>
                <w:rFonts w:ascii="Arial" w:cs="Arial" w:eastAsia="Arial" w:hAnsi="Arial"/>
                <w:b w:val="1"/>
                <w:bCs w:val="1"/>
                <w:sz w:val="24"/>
                <w:szCs w:val="24"/>
                <w:rtl w:val="0"/>
              </w:rPr>
              <w:t xml:space="preserve">Hero:</w:t>
            </w:r>
            <w:r w:rsidDel="00000000" w:rsidR="00000000" w:rsidRPr="00000000">
              <w:rPr>
                <w:rFonts w:ascii="Arial" w:cs="Arial" w:eastAsia="Arial" w:hAnsi="Arial"/>
                <w:sz w:val="24"/>
                <w:szCs w:val="24"/>
                <w:rtl w:val="0"/>
              </w:rPr>
              <w:t xml:space="preserve"> Full-width dark overlay section with heading</w:t>
            </w:r>
          </w:p>
          <w:p w:rsidR="00000000" w:rsidDel="00000000" w:rsidP="00000000" w:rsidRDefault="00000000" w:rsidRPr="00000000" w14:paraId="00000142">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"Architecture Redefined", paragraph, and</w:t>
            </w:r>
          </w:p>
          <w:p w:rsidR="00000000" w:rsidDel="00000000" w:rsidP="00000000" w:rsidRDefault="00000000" w:rsidRPr="00000000" w14:paraId="00000143">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"View Our Work" button. Centered.</w:t>
            </w:r>
          </w:p>
          <w:p w:rsidR="00000000" w:rsidDel="00000000" w:rsidP="00000000" w:rsidRDefault="00000000" w:rsidRPr="00000000" w14:paraId="00000144">
            <w:pPr>
              <w:widowControl w:val="0"/>
              <w:spacing w:after="0" w:line="360" w:lineRule="auto"/>
              <w:ind w:left="360" w:firstLine="0"/>
              <w:jc w:val="both"/>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240" w:hRule="atLeast"/>
          <w:tblHeader w:val="0"/>
        </w:trPr>
        <w:tc>
          <w:tcPr>
            <w:vMerge w:val="continue"/>
            <w:tcBorders>
              <w:bottom w:color="000000"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Pr>
          <w:p w:rsidR="00000000" w:rsidDel="00000000" w:rsidP="00000000" w:rsidRDefault="00000000" w:rsidRPr="00000000" w14:paraId="0000014C">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 </w:t>
            </w:r>
            <w:r w:rsidDel="00000000" w:rsidR="00000000" w:rsidRPr="00000000">
              <w:rPr>
                <w:rFonts w:ascii="Arial" w:cs="Arial" w:eastAsia="Arial" w:hAnsi="Arial"/>
                <w:b w:val="1"/>
                <w:bCs w:val="1"/>
                <w:sz w:val="24"/>
                <w:szCs w:val="24"/>
                <w:rtl w:val="0"/>
              </w:rPr>
              <w:t xml:space="preserve">Partners:</w:t>
            </w:r>
            <w:r w:rsidDel="00000000" w:rsidR="00000000" w:rsidRPr="00000000">
              <w:rPr>
                <w:rFonts w:ascii="Arial" w:cs="Arial" w:eastAsia="Arial" w:hAnsi="Arial"/>
                <w:sz w:val="24"/>
                <w:szCs w:val="24"/>
                <w:rtl w:val="0"/>
              </w:rPr>
              <w:t xml:space="preserve"> White background with heading, subtitle, and 5 project cards displayed in a row</w:t>
            </w:r>
          </w:p>
        </w:tc>
        <w:tc>
          <w:tcPr>
            <w:gridSpan w:val="2"/>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240" w:hRule="atLeast"/>
          <w:tblHeader w:val="0"/>
        </w:trPr>
        <w:tc>
          <w:tcPr>
            <w:vMerge w:val="continue"/>
            <w:tcBorders>
              <w:bottom w:color="000000"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Pr>
          <w:p w:rsidR="00000000" w:rsidDel="00000000" w:rsidP="00000000" w:rsidRDefault="00000000" w:rsidRPr="00000000" w14:paraId="00000154">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 </w:t>
            </w:r>
            <w:r w:rsidDel="00000000" w:rsidR="00000000" w:rsidRPr="00000000">
              <w:rPr>
                <w:rFonts w:ascii="Arial" w:cs="Arial" w:eastAsia="Arial" w:hAnsi="Arial"/>
                <w:b w:val="1"/>
                <w:bCs w:val="1"/>
                <w:sz w:val="24"/>
                <w:szCs w:val="24"/>
                <w:rtl w:val="0"/>
              </w:rPr>
              <w:t xml:space="preserve">Features:</w:t>
            </w:r>
            <w:r w:rsidDel="00000000" w:rsidR="00000000" w:rsidRPr="00000000">
              <w:rPr>
                <w:rFonts w:ascii="Arial" w:cs="Arial" w:eastAsia="Arial" w:hAnsi="Arial"/>
                <w:sz w:val="24"/>
                <w:szCs w:val="24"/>
                <w:rtl w:val="0"/>
              </w:rPr>
              <w:t xml:space="preserve"> Light background, heading “Powerful Features,” and 6 cards in a grid.Each card has icon,title and description.</w:t>
            </w:r>
          </w:p>
        </w:tc>
        <w:tc>
          <w:tcPr>
            <w:gridSpan w:val="2"/>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240" w:hRule="atLeast"/>
          <w:tblHeader w:val="0"/>
        </w:trPr>
        <w:tc>
          <w:tcPr>
            <w:vMerge w:val="continue"/>
            <w:tcBorders>
              <w:bottom w:color="000000" w:space="0" w:sz="4"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Pr>
          <w:p w:rsidR="00000000" w:rsidDel="00000000" w:rsidP="00000000" w:rsidRDefault="00000000" w:rsidRPr="00000000" w14:paraId="0000015C">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 </w:t>
            </w:r>
            <w:r w:rsidDel="00000000" w:rsidR="00000000" w:rsidRPr="00000000">
              <w:rPr>
                <w:rFonts w:ascii="Arial" w:cs="Arial" w:eastAsia="Arial" w:hAnsi="Arial"/>
                <w:b w:val="1"/>
                <w:bCs w:val="1"/>
                <w:sz w:val="24"/>
                <w:szCs w:val="24"/>
                <w:rtl w:val="0"/>
              </w:rPr>
              <w:t xml:space="preserve">Pricing:</w:t>
            </w:r>
            <w:r w:rsidDel="00000000" w:rsidR="00000000" w:rsidRPr="00000000">
              <w:rPr>
                <w:rFonts w:ascii="Arial" w:cs="Arial" w:eastAsia="Arial" w:hAnsi="Arial"/>
                <w:sz w:val="24"/>
                <w:szCs w:val="24"/>
                <w:rtl w:val="0"/>
              </w:rPr>
              <w:t xml:space="preserve">  White background with heading and 3</w:t>
            </w:r>
          </w:p>
          <w:p w:rsidR="00000000" w:rsidDel="00000000" w:rsidP="00000000" w:rsidRDefault="00000000" w:rsidRPr="00000000" w14:paraId="0000015D">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team cards (Paul, Subash, Kher Nee).</w:t>
            </w:r>
          </w:p>
          <w:p w:rsidR="00000000" w:rsidDel="00000000" w:rsidP="00000000" w:rsidRDefault="00000000" w:rsidRPr="00000000" w14:paraId="0000015E">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Each card has a price, feature list, and button.</w:t>
            </w:r>
          </w:p>
          <w:p w:rsidR="00000000" w:rsidDel="00000000" w:rsidP="00000000" w:rsidRDefault="00000000" w:rsidRPr="00000000" w14:paraId="0000015F">
            <w:pPr>
              <w:widowControl w:val="0"/>
              <w:spacing w:after="0" w:line="360" w:lineRule="auto"/>
              <w:ind w:left="0" w:firstLine="0"/>
              <w:jc w:val="both"/>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240" w:hRule="atLeast"/>
          <w:tblHeader w:val="0"/>
        </w:trPr>
        <w:tc>
          <w:tcPr>
            <w:vMerge w:val="continue"/>
            <w:tcBorders>
              <w:bottom w:color="000000" w:space="0" w:sz="4"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Pr>
          <w:p w:rsidR="00000000" w:rsidDel="00000000" w:rsidP="00000000" w:rsidRDefault="00000000" w:rsidRPr="00000000" w14:paraId="00000167">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 </w:t>
            </w:r>
            <w:r w:rsidDel="00000000" w:rsidR="00000000" w:rsidRPr="00000000">
              <w:rPr>
                <w:rFonts w:ascii="Arial" w:cs="Arial" w:eastAsia="Arial" w:hAnsi="Arial"/>
                <w:b w:val="1"/>
                <w:bCs w:val="1"/>
                <w:sz w:val="24"/>
                <w:szCs w:val="24"/>
                <w:rtl w:val="0"/>
              </w:rPr>
              <w:t xml:space="preserve">Contact:</w:t>
            </w:r>
            <w:r w:rsidDel="00000000" w:rsidR="00000000" w:rsidRPr="00000000">
              <w:rPr>
                <w:rFonts w:ascii="Arial" w:cs="Arial" w:eastAsia="Arial" w:hAnsi="Arial"/>
                <w:sz w:val="24"/>
                <w:szCs w:val="24"/>
                <w:rtl w:val="0"/>
              </w:rPr>
              <w:t xml:space="preserve"> two-column layout: left has heading, paragraph, and benefits list; right has contact form (Name, Email,  Company, Message).</w:t>
            </w:r>
          </w:p>
          <w:p w:rsidR="00000000" w:rsidDel="00000000" w:rsidP="00000000" w:rsidRDefault="00000000" w:rsidRPr="00000000" w14:paraId="00000168">
            <w:pPr>
              <w:widowControl w:val="0"/>
              <w:spacing w:after="0" w:line="360" w:lineRule="auto"/>
              <w:ind w:left="360" w:firstLine="0"/>
              <w:jc w:val="both"/>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240" w:hRule="atLeast"/>
          <w:tblHeader w:val="0"/>
        </w:trPr>
        <w:tc>
          <w:tcPr>
            <w:vMerge w:val="continue"/>
            <w:tcBorders>
              <w:bottom w:color="000000" w:space="0" w:sz="4"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4"/>
          </w:tcPr>
          <w:p w:rsidR="00000000" w:rsidDel="00000000" w:rsidP="00000000" w:rsidRDefault="00000000" w:rsidRPr="00000000" w14:paraId="00000170">
            <w:pPr>
              <w:widowControl w:val="0"/>
              <w:spacing w:after="0"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w:t>
            </w:r>
            <w:r w:rsidDel="00000000" w:rsidR="00000000" w:rsidRPr="00000000">
              <w:rPr>
                <w:rFonts w:ascii="Arial" w:cs="Arial" w:eastAsia="Arial" w:hAnsi="Arial"/>
                <w:b w:val="1"/>
                <w:bCs w:val="1"/>
                <w:sz w:val="24"/>
                <w:szCs w:val="24"/>
                <w:rtl w:val="0"/>
              </w:rPr>
              <w:t xml:space="preserve"> Footer:</w:t>
            </w:r>
            <w:r w:rsidDel="00000000" w:rsidR="00000000" w:rsidRPr="00000000">
              <w:rPr>
                <w:rFonts w:ascii="Arial" w:cs="Arial" w:eastAsia="Arial" w:hAnsi="Arial"/>
                <w:sz w:val="24"/>
                <w:szCs w:val="24"/>
                <w:rtl w:val="0"/>
              </w:rPr>
              <w:t xml:space="preserve">  Footer: Dark footer with "ArcTowers" brand, tagline, links (Privacy Policy, Terms of Service, Contact Us), and copyright text.</w:t>
            </w:r>
          </w:p>
          <w:p w:rsidR="00000000" w:rsidDel="00000000" w:rsidP="00000000" w:rsidRDefault="00000000" w:rsidRPr="00000000" w14:paraId="00000171">
            <w:pPr>
              <w:widowControl w:val="0"/>
              <w:spacing w:after="0" w:line="360" w:lineRule="auto"/>
              <w:ind w:left="360" w:firstLine="0"/>
              <w:jc w:val="both"/>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Borders>
              <w:bottom w:color="000000" w:space="0" w:sz="4" w:val="single"/>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7"/>
          </w:tcPr>
          <w:p w:rsidR="00000000" w:rsidDel="00000000" w:rsidP="00000000" w:rsidRDefault="00000000" w:rsidRPr="00000000" w14:paraId="00000179">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(*Critical criteria: 50 marks will be given if the above criteria task was performed. 0 marks will be given if any of the criteria tasks were not carried out.)</w:t>
            </w:r>
          </w:p>
        </w:tc>
      </w:tr>
      <w:tr>
        <w:trPr>
          <w:cantSplit w:val="0"/>
          <w:tblHeader w:val="0"/>
        </w:trPr>
        <w:tc>
          <w:tcPr>
            <w:vMerge w:val="continue"/>
            <w:tcBorders>
              <w:bottom w:color="000000"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gridSpan w:val="4"/>
          </w:tcPr>
          <w:p w:rsidR="00000000" w:rsidDel="00000000" w:rsidP="00000000" w:rsidRDefault="00000000" w:rsidRPr="00000000" w14:paraId="00000181">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Marks obtained (%)</w:t>
            </w:r>
          </w:p>
        </w:tc>
        <w:tc>
          <w:tcPr>
            <w:gridSpan w:val="3"/>
          </w:tcPr>
          <w:p w:rsidR="00000000" w:rsidDel="00000000" w:rsidP="00000000" w:rsidRDefault="00000000" w:rsidRPr="00000000" w14:paraId="00000185">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50</w:t>
            </w:r>
          </w:p>
        </w:tc>
      </w:tr>
      <w:tr>
        <w:trPr>
          <w:cantSplit w:val="0"/>
          <w:tblHeader w:val="0"/>
        </w:trPr>
        <w:tc>
          <w:tcPr>
            <w:vMerge w:val="restart"/>
          </w:tcPr>
          <w:p w:rsidR="00000000" w:rsidDel="00000000" w:rsidP="00000000" w:rsidRDefault="00000000" w:rsidRPr="00000000" w14:paraId="00000188">
            <w:pPr>
              <w:widowControl w:val="0"/>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gridSpan w:val="4"/>
          </w:tcPr>
          <w:p w:rsidR="00000000" w:rsidDel="00000000" w:rsidP="00000000" w:rsidRDefault="00000000" w:rsidRPr="00000000" w14:paraId="00000189">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Task Process (30%)</w:t>
            </w:r>
          </w:p>
        </w:tc>
        <w:tc>
          <w:tcPr>
            <w:gridSpan w:val="2"/>
          </w:tcPr>
          <w:p w:rsidR="00000000" w:rsidDel="00000000" w:rsidP="00000000" w:rsidRDefault="00000000" w:rsidRPr="00000000" w14:paraId="0000018D">
            <w:pPr>
              <w:widowControl w:val="0"/>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Weightage </w:t>
            </w:r>
          </w:p>
        </w:tc>
        <w:tc>
          <w:tcPr/>
          <w:p w:rsidR="00000000" w:rsidDel="00000000" w:rsidP="00000000" w:rsidRDefault="00000000" w:rsidRPr="00000000" w14:paraId="0000018F">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MARKS</w:t>
            </w:r>
          </w:p>
        </w:tc>
      </w:tr>
      <w:tr>
        <w:trPr>
          <w:cantSplit w:val="0"/>
          <w:tblHeader w:val="0"/>
        </w:trPr>
        <w:tc>
          <w:tcPr>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gridSpan w:val="7"/>
            <w:shd w:fill="d0cece" w:val="clear"/>
          </w:tcPr>
          <w:p w:rsidR="00000000" w:rsidDel="00000000" w:rsidP="00000000" w:rsidRDefault="00000000" w:rsidRPr="00000000" w14:paraId="00000191">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 Project Organization</w:t>
            </w:r>
          </w:p>
        </w:tc>
      </w:tr>
      <w:tr>
        <w:trPr>
          <w:cantSplit w:val="0"/>
          <w:tblHeader w:val="0"/>
        </w:trPr>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99">
            <w:pPr>
              <w:widowControl w:val="0"/>
              <w:numPr>
                <w:ilvl w:val="0"/>
                <w:numId w:val="11"/>
              </w:numPr>
              <w:tabs>
                <w:tab w:val="left" w:leader="none" w:pos="-1296"/>
                <w:tab w:val="left" w:leader="none" w:pos="-576"/>
              </w:tabs>
              <w:spacing w:after="0" w:lineRule="auto"/>
              <w:ind w:left="720" w:hanging="360"/>
              <w:jc w:val="left"/>
              <w:rPr/>
            </w:pPr>
            <w:r w:rsidDel="00000000" w:rsidR="00000000" w:rsidRPr="00000000">
              <w:rPr>
                <w:rFonts w:ascii="Arial" w:cs="Arial" w:eastAsia="Arial" w:hAnsi="Arial"/>
                <w:sz w:val="24"/>
                <w:szCs w:val="24"/>
                <w:rtl w:val="0"/>
              </w:rPr>
              <w:t xml:space="preserve">The project files and directories are well-organized, clearly structured, and easy to navigate</w:t>
            </w:r>
            <w:r w:rsidDel="00000000" w:rsidR="00000000" w:rsidRPr="00000000">
              <w:rPr>
                <w:rtl w:val="0"/>
              </w:rPr>
            </w:r>
          </w:p>
        </w:tc>
        <w:tc>
          <w:tcPr>
            <w:vAlign w:val="center"/>
          </w:tcPr>
          <w:p w:rsidR="00000000" w:rsidDel="00000000" w:rsidP="00000000" w:rsidRDefault="00000000" w:rsidRPr="00000000" w14:paraId="0000019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gridSpan w:val="2"/>
            <w:vMerge w:val="restart"/>
            <w:vAlign w:val="center"/>
          </w:tcPr>
          <w:p w:rsidR="00000000" w:rsidDel="00000000" w:rsidP="00000000" w:rsidRDefault="00000000" w:rsidRPr="00000000" w14:paraId="0000019D">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vMerge w:val="restart"/>
          </w:tcPr>
          <w:p w:rsidR="00000000" w:rsidDel="00000000" w:rsidP="00000000" w:rsidRDefault="00000000" w:rsidRPr="00000000" w14:paraId="0000019F">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720" w:hRule="atLeast"/>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A1">
            <w:pPr>
              <w:widowControl w:val="0"/>
              <w:numPr>
                <w:ilvl w:val="0"/>
                <w:numId w:val="11"/>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project files and directories are mostly organized, but some areas could be improved for better structure.</w:t>
              <w:br w:type="textWrapping"/>
            </w:r>
            <w:r w:rsidDel="00000000" w:rsidR="00000000" w:rsidRPr="00000000">
              <w:rPr>
                <w:rtl w:val="0"/>
              </w:rPr>
            </w:r>
          </w:p>
        </w:tc>
        <w:tc>
          <w:tcPr>
            <w:vAlign w:val="center"/>
          </w:tcPr>
          <w:p w:rsidR="00000000" w:rsidDel="00000000" w:rsidP="00000000" w:rsidRDefault="00000000" w:rsidRPr="00000000" w14:paraId="000001A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gridSpan w:val="2"/>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720" w:hRule="atLeast"/>
          <w:tblHeader w:val="0"/>
        </w:trPr>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A9">
            <w:pPr>
              <w:widowControl w:val="0"/>
              <w:numPr>
                <w:ilvl w:val="0"/>
                <w:numId w:val="11"/>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project files and directories lack organization and structure, making it difficult to navigate and understand.</w:t>
              <w:br w:type="textWrapping"/>
            </w:r>
            <w:r w:rsidDel="00000000" w:rsidR="00000000" w:rsidRPr="00000000">
              <w:rPr>
                <w:rtl w:val="0"/>
              </w:rPr>
            </w:r>
          </w:p>
        </w:tc>
        <w:tc>
          <w:tcPr>
            <w:vAlign w:val="center"/>
          </w:tcPr>
          <w:p w:rsidR="00000000" w:rsidDel="00000000" w:rsidP="00000000" w:rsidRDefault="00000000" w:rsidRPr="00000000" w14:paraId="000001A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gridSpan w:val="2"/>
            <w:vMerge w:val="continue"/>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720" w:hRule="atLeast"/>
          <w:tblHeader w:val="0"/>
        </w:trPr>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B1">
            <w:pPr>
              <w:widowControl w:val="0"/>
              <w:numPr>
                <w:ilvl w:val="0"/>
                <w:numId w:val="11"/>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project files and directories are disorganized and chaotic, hindering any clear understanding of the project structure.</w:t>
              <w:br w:type="textWrapping"/>
            </w:r>
            <w:r w:rsidDel="00000000" w:rsidR="00000000" w:rsidRPr="00000000">
              <w:rPr>
                <w:rtl w:val="0"/>
              </w:rPr>
            </w:r>
          </w:p>
        </w:tc>
        <w:tc>
          <w:tcPr>
            <w:vAlign w:val="center"/>
          </w:tcPr>
          <w:p w:rsidR="00000000" w:rsidDel="00000000" w:rsidP="00000000" w:rsidRDefault="00000000" w:rsidRPr="00000000" w14:paraId="000001B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gridSpan w:val="2"/>
            <w:vMerge w:val="continue"/>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7"/>
            <w:shd w:fill="d0cece" w:val="clear"/>
          </w:tcPr>
          <w:p w:rsidR="00000000" w:rsidDel="00000000" w:rsidP="00000000" w:rsidRDefault="00000000" w:rsidRPr="00000000" w14:paraId="000001B9">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HTML and CSS Implementation</w:t>
            </w:r>
          </w:p>
        </w:tc>
      </w:tr>
      <w:tr>
        <w:trPr>
          <w:cantSplit w:val="0"/>
          <w:tblHeader w:val="0"/>
        </w:trPr>
        <w:tc>
          <w:tcPr>
            <w:vMerge w:val="continue"/>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C1">
            <w:pPr>
              <w:widowControl w:val="0"/>
              <w:numPr>
                <w:ilvl w:val="0"/>
                <w:numId w:val="8"/>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student demonstrates excellent proficiency in implementing HTML and CSS code accurately and efficiently, with clean and well-structured code.</w:t>
            </w:r>
            <w:r w:rsidDel="00000000" w:rsidR="00000000" w:rsidRPr="00000000">
              <w:rPr>
                <w:rtl w:val="0"/>
              </w:rPr>
            </w:r>
          </w:p>
        </w:tc>
        <w:tc>
          <w:tcPr>
            <w:vAlign w:val="center"/>
          </w:tcPr>
          <w:p w:rsidR="00000000" w:rsidDel="00000000" w:rsidP="00000000" w:rsidRDefault="00000000" w:rsidRPr="00000000" w14:paraId="000001C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gridSpan w:val="2"/>
            <w:vMerge w:val="restart"/>
            <w:vAlign w:val="center"/>
          </w:tcPr>
          <w:p w:rsidR="00000000" w:rsidDel="00000000" w:rsidP="00000000" w:rsidRDefault="00000000" w:rsidRPr="00000000" w14:paraId="000001C5">
            <w:pPr>
              <w:widowControl w:val="0"/>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15%</w:t>
            </w:r>
            <w:r w:rsidDel="00000000" w:rsidR="00000000" w:rsidRPr="00000000">
              <w:rPr>
                <w:rtl w:val="0"/>
              </w:rPr>
            </w:r>
          </w:p>
        </w:tc>
        <w:tc>
          <w:tcPr>
            <w:vMerge w:val="restart"/>
          </w:tcPr>
          <w:p w:rsidR="00000000" w:rsidDel="00000000" w:rsidP="00000000" w:rsidRDefault="00000000" w:rsidRPr="00000000" w14:paraId="000001C7">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C9">
            <w:pPr>
              <w:widowControl w:val="0"/>
              <w:numPr>
                <w:ilvl w:val="0"/>
                <w:numId w:val="8"/>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student shows good proficiency in implementing HTML and CSS code, with few minor errors or areas for improvement.</w:t>
            </w:r>
            <w:r w:rsidDel="00000000" w:rsidR="00000000" w:rsidRPr="00000000">
              <w:rPr>
                <w:rtl w:val="0"/>
              </w:rPr>
            </w:r>
          </w:p>
        </w:tc>
        <w:tc>
          <w:tcPr>
            <w:vAlign w:val="center"/>
          </w:tcPr>
          <w:p w:rsidR="00000000" w:rsidDel="00000000" w:rsidP="00000000" w:rsidRDefault="00000000" w:rsidRPr="00000000" w14:paraId="000001C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gridSpan w:val="2"/>
            <w:vMerge w:val="continue"/>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D1">
            <w:pPr>
              <w:widowControl w:val="0"/>
              <w:numPr>
                <w:ilvl w:val="0"/>
                <w:numId w:val="8"/>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student's HTML and CSS code implementation has several errors or lacks proper structure, affecting the functionality and aesthetics of the website.</w:t>
            </w:r>
            <w:r w:rsidDel="00000000" w:rsidR="00000000" w:rsidRPr="00000000">
              <w:rPr>
                <w:rtl w:val="0"/>
              </w:rPr>
            </w:r>
          </w:p>
        </w:tc>
        <w:tc>
          <w:tcPr>
            <w:vAlign w:val="center"/>
          </w:tcPr>
          <w:p w:rsidR="00000000" w:rsidDel="00000000" w:rsidP="00000000" w:rsidRDefault="00000000" w:rsidRPr="00000000" w14:paraId="000001D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gridSpan w:val="2"/>
            <w:vMerge w:val="continue"/>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D9">
            <w:pPr>
              <w:widowControl w:val="0"/>
              <w:numPr>
                <w:ilvl w:val="0"/>
                <w:numId w:val="8"/>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student's HTML and CSS implementation is incomplete or significantly flawed, rendering the website non-functional or visually unappealing</w:t>
            </w:r>
            <w:r w:rsidDel="00000000" w:rsidR="00000000" w:rsidRPr="00000000">
              <w:rPr>
                <w:rtl w:val="0"/>
              </w:rPr>
            </w:r>
          </w:p>
        </w:tc>
        <w:tc>
          <w:tcPr>
            <w:vAlign w:val="center"/>
          </w:tcPr>
          <w:p w:rsidR="00000000" w:rsidDel="00000000" w:rsidP="00000000" w:rsidRDefault="00000000" w:rsidRPr="00000000" w14:paraId="000001D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gridSpan w:val="2"/>
            <w:vMerge w:val="continue"/>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443" w:hRule="atLeast"/>
          <w:tblHeader w:val="0"/>
        </w:trPr>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7"/>
            <w:shd w:fill="d0cece" w:val="clear"/>
          </w:tcPr>
          <w:p w:rsidR="00000000" w:rsidDel="00000000" w:rsidP="00000000" w:rsidRDefault="00000000" w:rsidRPr="00000000" w14:paraId="000001E1">
            <w:pPr>
              <w:widowControl w:val="0"/>
              <w:spacing w:after="0" w:line="36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2.3 Responsive Design</w:t>
            </w:r>
          </w:p>
        </w:tc>
      </w:tr>
      <w:tr>
        <w:trPr>
          <w:cantSplit w:val="0"/>
          <w:trHeight w:val="465" w:hRule="atLeast"/>
          <w:tblHeader w:val="0"/>
        </w:trPr>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E9">
            <w:pPr>
              <w:widowControl w:val="0"/>
              <w:numPr>
                <w:ilvl w:val="0"/>
                <w:numId w:val="1"/>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student effectively implements responsive design techniques using Bootstrap and CSS media queries, ensuring the website looks and functions well on various devices and screen sizes.</w:t>
            </w:r>
            <w:r w:rsidDel="00000000" w:rsidR="00000000" w:rsidRPr="00000000">
              <w:rPr>
                <w:rtl w:val="0"/>
              </w:rPr>
            </w:r>
          </w:p>
        </w:tc>
        <w:tc>
          <w:tcPr>
            <w:vAlign w:val="center"/>
          </w:tcPr>
          <w:p w:rsidR="00000000" w:rsidDel="00000000" w:rsidP="00000000" w:rsidRDefault="00000000" w:rsidRPr="00000000" w14:paraId="000001E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gridSpan w:val="2"/>
            <w:vMerge w:val="restart"/>
            <w:vAlign w:val="center"/>
          </w:tcPr>
          <w:p w:rsidR="00000000" w:rsidDel="00000000" w:rsidP="00000000" w:rsidRDefault="00000000" w:rsidRPr="00000000" w14:paraId="000001ED">
            <w:pPr>
              <w:widowControl w:val="0"/>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w:t>
            </w:r>
            <w:r w:rsidDel="00000000" w:rsidR="00000000" w:rsidRPr="00000000">
              <w:rPr>
                <w:rtl w:val="0"/>
              </w:rPr>
            </w:r>
          </w:p>
        </w:tc>
        <w:tc>
          <w:tcPr>
            <w:vMerge w:val="restart"/>
          </w:tcPr>
          <w:p w:rsidR="00000000" w:rsidDel="00000000" w:rsidP="00000000" w:rsidRDefault="00000000" w:rsidRPr="00000000" w14:paraId="000001EF">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463" w:hRule="atLeast"/>
          <w:tblHeader w:val="0"/>
        </w:trPr>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F1">
            <w:pPr>
              <w:widowControl w:val="0"/>
              <w:numPr>
                <w:ilvl w:val="0"/>
                <w:numId w:val="1"/>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student demonstrates some effort in making the website responsive, but there are areas that could be improved to enhance its adaptability across different devices..</w:t>
            </w:r>
            <w:r w:rsidDel="00000000" w:rsidR="00000000" w:rsidRPr="00000000">
              <w:rPr>
                <w:rtl w:val="0"/>
              </w:rPr>
            </w:r>
          </w:p>
        </w:tc>
        <w:tc>
          <w:tcPr>
            <w:vAlign w:val="center"/>
          </w:tcPr>
          <w:p w:rsidR="00000000" w:rsidDel="00000000" w:rsidP="00000000" w:rsidRDefault="00000000" w:rsidRPr="00000000" w14:paraId="000001F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gridSpan w:val="2"/>
            <w:vMerge w:val="continue"/>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463" w:hRule="atLeast"/>
          <w:tblHeader w:val="0"/>
        </w:trPr>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1F9">
            <w:pPr>
              <w:widowControl w:val="0"/>
              <w:numPr>
                <w:ilvl w:val="0"/>
                <w:numId w:val="1"/>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student's attempt at making the website responsive is limited, resulting in issues or inconsistencies when viewed on different devices or screen sizes.</w:t>
            </w:r>
            <w:r w:rsidDel="00000000" w:rsidR="00000000" w:rsidRPr="00000000">
              <w:rPr>
                <w:rtl w:val="0"/>
              </w:rPr>
            </w:r>
          </w:p>
        </w:tc>
        <w:tc>
          <w:tcPr>
            <w:vAlign w:val="center"/>
          </w:tcPr>
          <w:p w:rsidR="00000000" w:rsidDel="00000000" w:rsidP="00000000" w:rsidRDefault="00000000" w:rsidRPr="00000000" w14:paraId="000001F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gridSpan w:val="2"/>
            <w:vMerge w:val="continue"/>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463" w:hRule="atLeast"/>
          <w:tblHeader w:val="0"/>
        </w:trPr>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01">
            <w:pPr>
              <w:widowControl w:val="0"/>
              <w:numPr>
                <w:ilvl w:val="0"/>
                <w:numId w:val="1"/>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website lacks responsiveness and does not adapt well to different devices or screen sizes.</w:t>
              <w:br w:type="textWrapping"/>
            </w:r>
            <w:r w:rsidDel="00000000" w:rsidR="00000000" w:rsidRPr="00000000">
              <w:rPr>
                <w:rtl w:val="0"/>
              </w:rPr>
            </w:r>
          </w:p>
        </w:tc>
        <w:tc>
          <w:tcPr>
            <w:vAlign w:val="center"/>
          </w:tcPr>
          <w:p w:rsidR="00000000" w:rsidDel="00000000" w:rsidP="00000000" w:rsidRDefault="00000000" w:rsidRPr="00000000" w14:paraId="0000020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gridSpan w:val="2"/>
            <w:vMerge w:val="continue"/>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6"/>
          </w:tcPr>
          <w:p w:rsidR="00000000" w:rsidDel="00000000" w:rsidP="00000000" w:rsidRDefault="00000000" w:rsidRPr="00000000" w14:paraId="00000209">
            <w:pPr>
              <w:widowControl w:val="0"/>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Marks obtained (%)</w:t>
            </w:r>
            <w:r w:rsidDel="00000000" w:rsidR="00000000" w:rsidRPr="00000000">
              <w:rPr>
                <w:rtl w:val="0"/>
              </w:rPr>
            </w:r>
          </w:p>
        </w:tc>
        <w:tc>
          <w:tcPr/>
          <w:p w:rsidR="00000000" w:rsidDel="00000000" w:rsidP="00000000" w:rsidRDefault="00000000" w:rsidRPr="00000000" w14:paraId="0000020F">
            <w:pPr>
              <w:widowControl w:val="0"/>
              <w:spacing w:after="0" w:line="360" w:lineRule="auto"/>
              <w:rPr>
                <w:rFonts w:ascii="Arial" w:cs="Arial" w:eastAsia="Arial" w:hAnsi="Arial"/>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10">
            <w:pPr>
              <w:widowControl w:val="0"/>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gridSpan w:val="7"/>
          </w:tcPr>
          <w:p w:rsidR="00000000" w:rsidDel="00000000" w:rsidP="00000000" w:rsidRDefault="00000000" w:rsidRPr="00000000" w14:paraId="00000211">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Task Outcome (15%)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7"/>
            <w:shd w:fill="d0cece" w:val="clear"/>
          </w:tcPr>
          <w:p w:rsidR="00000000" w:rsidDel="00000000" w:rsidP="00000000" w:rsidRDefault="00000000" w:rsidRPr="00000000" w14:paraId="00000219">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3.1 Visual Accuracy</w:t>
            </w:r>
          </w:p>
        </w:tc>
      </w:tr>
      <w:tr>
        <w:trPr>
          <w:cantSplit w:val="0"/>
          <w:tblHeader w:val="0"/>
        </w:trPr>
        <w:tc>
          <w:tcPr>
            <w:vMerge w:val="continue"/>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21">
            <w:pPr>
              <w:widowControl w:val="0"/>
              <w:numPr>
                <w:ilvl w:val="0"/>
                <w:numId w:val="12"/>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cloned website visually matches the original closely in terms of layout, colors, fonts, and images.</w:t>
            </w:r>
            <w:r w:rsidDel="00000000" w:rsidR="00000000" w:rsidRPr="00000000">
              <w:rPr>
                <w:rtl w:val="0"/>
              </w:rPr>
            </w:r>
          </w:p>
        </w:tc>
        <w:tc>
          <w:tcPr>
            <w:vAlign w:val="center"/>
          </w:tcPr>
          <w:p w:rsidR="00000000" w:rsidDel="00000000" w:rsidP="00000000" w:rsidRDefault="00000000" w:rsidRPr="00000000" w14:paraId="0000022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gridSpan w:val="2"/>
            <w:vMerge w:val="restart"/>
            <w:vAlign w:val="center"/>
          </w:tcPr>
          <w:p w:rsidR="00000000" w:rsidDel="00000000" w:rsidP="00000000" w:rsidRDefault="00000000" w:rsidRPr="00000000" w14:paraId="00000225">
            <w:pPr>
              <w:widowControl w:val="0"/>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w:t>
            </w:r>
            <w:r w:rsidDel="00000000" w:rsidR="00000000" w:rsidRPr="00000000">
              <w:rPr>
                <w:rtl w:val="0"/>
              </w:rPr>
            </w:r>
          </w:p>
        </w:tc>
        <w:tc>
          <w:tcPr>
            <w:vMerge w:val="restart"/>
          </w:tcPr>
          <w:p w:rsidR="00000000" w:rsidDel="00000000" w:rsidP="00000000" w:rsidRDefault="00000000" w:rsidRPr="00000000" w14:paraId="00000227">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rHeight w:val="424" w:hRule="atLeast"/>
          <w:tblHeader w:val="0"/>
        </w:trPr>
        <w:tc>
          <w:tcPr>
            <w:vMerge w:val="continue"/>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29">
            <w:pPr>
              <w:widowControl w:val="0"/>
              <w:numPr>
                <w:ilvl w:val="0"/>
                <w:numId w:val="12"/>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cloned website bears resemblance to the original, but there are some minor variations or inconsistencies in terms of layout, colors, fonts, or images.</w:t>
            </w:r>
            <w:r w:rsidDel="00000000" w:rsidR="00000000" w:rsidRPr="00000000">
              <w:rPr>
                <w:rtl w:val="0"/>
              </w:rPr>
            </w:r>
          </w:p>
        </w:tc>
        <w:tc>
          <w:tcPr>
            <w:vAlign w:val="center"/>
          </w:tcPr>
          <w:p w:rsidR="00000000" w:rsidDel="00000000" w:rsidP="00000000" w:rsidRDefault="00000000" w:rsidRPr="00000000" w14:paraId="0000022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gridSpan w:val="2"/>
            <w:vMerge w:val="continue"/>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31">
            <w:pPr>
              <w:widowControl w:val="0"/>
              <w:numPr>
                <w:ilvl w:val="0"/>
                <w:numId w:val="12"/>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cloned website differs noticeably from the original in terms of layout, colors, fonts, or images, impacting the overall visual accuracy.</w:t>
            </w:r>
            <w:r w:rsidDel="00000000" w:rsidR="00000000" w:rsidRPr="00000000">
              <w:rPr>
                <w:rtl w:val="0"/>
              </w:rPr>
            </w:r>
          </w:p>
        </w:tc>
        <w:tc>
          <w:tcPr>
            <w:vAlign w:val="center"/>
          </w:tcPr>
          <w:p w:rsidR="00000000" w:rsidDel="00000000" w:rsidP="00000000" w:rsidRDefault="00000000" w:rsidRPr="00000000" w14:paraId="0000023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gridSpan w:val="2"/>
            <w:vMerge w:val="continue"/>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39">
            <w:pPr>
              <w:widowControl w:val="0"/>
              <w:numPr>
                <w:ilvl w:val="0"/>
                <w:numId w:val="12"/>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cloned website bears no resemblance to the original or is visually inconsistent, making it difficult to identify any similarities.</w:t>
            </w:r>
            <w:r w:rsidDel="00000000" w:rsidR="00000000" w:rsidRPr="00000000">
              <w:rPr>
                <w:rtl w:val="0"/>
              </w:rPr>
            </w:r>
          </w:p>
        </w:tc>
        <w:tc>
          <w:tcPr>
            <w:vAlign w:val="center"/>
          </w:tcPr>
          <w:p w:rsidR="00000000" w:rsidDel="00000000" w:rsidP="00000000" w:rsidRDefault="00000000" w:rsidRPr="00000000" w14:paraId="0000023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gridSpan w:val="2"/>
            <w:vMerge w:val="continue"/>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7"/>
            <w:shd w:fill="d0cece" w:val="clear"/>
          </w:tcPr>
          <w:p w:rsidR="00000000" w:rsidDel="00000000" w:rsidP="00000000" w:rsidRDefault="00000000" w:rsidRPr="00000000" w14:paraId="00000241">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3.2 Code Quality</w:t>
            </w:r>
          </w:p>
        </w:tc>
      </w:tr>
      <w:tr>
        <w:trPr>
          <w:cantSplit w:val="0"/>
          <w:tblHeader w:val="0"/>
        </w:trPr>
        <w:tc>
          <w:tcPr>
            <w:vMerge w:val="continue"/>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49">
            <w:pPr>
              <w:widowControl w:val="0"/>
              <w:numPr>
                <w:ilvl w:val="0"/>
                <w:numId w:val="4"/>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HTML, CSS, and Bootstrap code is clean, well-organized, and follows best practices, including proper indentation, comments, and code reusability.</w:t>
            </w:r>
            <w:r w:rsidDel="00000000" w:rsidR="00000000" w:rsidRPr="00000000">
              <w:rPr>
                <w:rtl w:val="0"/>
              </w:rPr>
            </w:r>
          </w:p>
        </w:tc>
        <w:tc>
          <w:tcPr>
            <w:vAlign w:val="center"/>
          </w:tcPr>
          <w:p w:rsidR="00000000" w:rsidDel="00000000" w:rsidP="00000000" w:rsidRDefault="00000000" w:rsidRPr="00000000" w14:paraId="0000024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gridSpan w:val="2"/>
            <w:vMerge w:val="restart"/>
            <w:vAlign w:val="center"/>
          </w:tcPr>
          <w:p w:rsidR="00000000" w:rsidDel="00000000" w:rsidP="00000000" w:rsidRDefault="00000000" w:rsidRPr="00000000" w14:paraId="0000024D">
            <w:pPr>
              <w:widowControl w:val="0"/>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w:t>
            </w:r>
            <w:r w:rsidDel="00000000" w:rsidR="00000000" w:rsidRPr="00000000">
              <w:rPr>
                <w:rtl w:val="0"/>
              </w:rPr>
            </w:r>
          </w:p>
        </w:tc>
        <w:tc>
          <w:tcPr>
            <w:vMerge w:val="restart"/>
          </w:tcPr>
          <w:p w:rsidR="00000000" w:rsidDel="00000000" w:rsidP="00000000" w:rsidRDefault="00000000" w:rsidRPr="00000000" w14:paraId="0000024F">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51">
            <w:pPr>
              <w:widowControl w:val="0"/>
              <w:numPr>
                <w:ilvl w:val="0"/>
                <w:numId w:val="4"/>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HTML, CSS, and Bootstrap code is mostly clean and well-organized, but there are some areas that could be improved in terms of code structure or adherence to best practices.</w:t>
            </w:r>
            <w:r w:rsidDel="00000000" w:rsidR="00000000" w:rsidRPr="00000000">
              <w:rPr>
                <w:rtl w:val="0"/>
              </w:rPr>
            </w:r>
          </w:p>
        </w:tc>
        <w:tc>
          <w:tcPr>
            <w:vAlign w:val="center"/>
          </w:tcPr>
          <w:p w:rsidR="00000000" w:rsidDel="00000000" w:rsidP="00000000" w:rsidRDefault="00000000" w:rsidRPr="00000000" w14:paraId="0000025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gridSpan w:val="2"/>
            <w:vMerge w:val="continue"/>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59">
            <w:pPr>
              <w:widowControl w:val="0"/>
              <w:numPr>
                <w:ilvl w:val="0"/>
                <w:numId w:val="4"/>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HTML, CSS, and Bootstrap code is disorganized or contains significant code quality issues, affecting the readability and maintainability of the project.</w:t>
              <w:br w:type="textWrapping"/>
            </w:r>
            <w:r w:rsidDel="00000000" w:rsidR="00000000" w:rsidRPr="00000000">
              <w:rPr>
                <w:rtl w:val="0"/>
              </w:rPr>
            </w:r>
          </w:p>
        </w:tc>
        <w:tc>
          <w:tcPr>
            <w:vAlign w:val="center"/>
          </w:tcPr>
          <w:p w:rsidR="00000000" w:rsidDel="00000000" w:rsidP="00000000" w:rsidRDefault="00000000" w:rsidRPr="00000000" w14:paraId="0000025C">
            <w:pPr>
              <w:widowControl w:val="0"/>
              <w:tabs>
                <w:tab w:val="left" w:leader="none" w:pos="-1296"/>
                <w:tab w:val="left" w:leader="none" w:pos="-576"/>
              </w:tabs>
              <w:spacing w:line="360" w:lineRule="auto"/>
              <w:rPr>
                <w:rFonts w:ascii="Arial" w:cs="Arial" w:eastAsia="Arial" w:hAnsi="Arial"/>
                <w:sz w:val="24"/>
                <w:szCs w:val="24"/>
              </w:rPr>
            </w:pPr>
            <w:r w:rsidDel="00000000" w:rsidR="00000000" w:rsidRPr="00000000">
              <w:rPr>
                <w:rFonts w:ascii="Arial" w:cs="Arial" w:eastAsia="Arial" w:hAnsi="Arial"/>
                <w:rtl w:val="0"/>
              </w:rPr>
              <w:t xml:space="preserve">1</w:t>
            </w:r>
            <w:r w:rsidDel="00000000" w:rsidR="00000000" w:rsidRPr="00000000">
              <w:rPr>
                <w:rtl w:val="0"/>
              </w:rPr>
            </w:r>
          </w:p>
        </w:tc>
        <w:tc>
          <w:tcPr>
            <w:gridSpan w:val="2"/>
            <w:vMerge w:val="continue"/>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61">
            <w:pPr>
              <w:widowControl w:val="0"/>
              <w:numPr>
                <w:ilvl w:val="0"/>
                <w:numId w:val="4"/>
              </w:numPr>
              <w:tabs>
                <w:tab w:val="left" w:leader="none" w:pos="-1296"/>
                <w:tab w:val="left" w:leader="none" w:pos="-576"/>
              </w:tabs>
              <w:spacing w:after="0" w:lineRule="auto"/>
              <w:ind w:left="720" w:hanging="360"/>
              <w:jc w:val="both"/>
              <w:rPr/>
            </w:pPr>
            <w:r w:rsidDel="00000000" w:rsidR="00000000" w:rsidRPr="00000000">
              <w:rPr>
                <w:rFonts w:ascii="Arial" w:cs="Arial" w:eastAsia="Arial" w:hAnsi="Arial"/>
                <w:sz w:val="24"/>
                <w:szCs w:val="24"/>
                <w:rtl w:val="0"/>
              </w:rPr>
              <w:t xml:space="preserve">The HTML, CSS, and Bootstrap code is poorly structured, contains numerous errors, or lacks adherence to best practices, making it difficult to understand and maintain.</w:t>
              <w:br w:type="textWrapping"/>
            </w:r>
            <w:r w:rsidDel="00000000" w:rsidR="00000000" w:rsidRPr="00000000">
              <w:rPr>
                <w:rtl w:val="0"/>
              </w:rPr>
            </w:r>
          </w:p>
        </w:tc>
        <w:tc>
          <w:tcPr>
            <w:vAlign w:val="center"/>
          </w:tcPr>
          <w:p w:rsidR="00000000" w:rsidDel="00000000" w:rsidP="00000000" w:rsidRDefault="00000000" w:rsidRPr="00000000" w14:paraId="0000026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gridSpan w:val="2"/>
            <w:vMerge w:val="continue"/>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68" w:hRule="atLeast"/>
          <w:tblHeader w:val="0"/>
        </w:trPr>
        <w:tc>
          <w:tcPr>
            <w:vMerge w:val="continue"/>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6"/>
          </w:tcPr>
          <w:p w:rsidR="00000000" w:rsidDel="00000000" w:rsidP="00000000" w:rsidRDefault="00000000" w:rsidRPr="00000000" w14:paraId="00000269">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Marks obtained (%)</w:t>
            </w:r>
          </w:p>
        </w:tc>
        <w:tc>
          <w:tcPr/>
          <w:p w:rsidR="00000000" w:rsidDel="00000000" w:rsidP="00000000" w:rsidRDefault="00000000" w:rsidRPr="00000000" w14:paraId="0000026F">
            <w:pPr>
              <w:widowControl w:val="0"/>
              <w:spacing w:after="0" w:line="360" w:lineRule="auto"/>
              <w:rPr>
                <w:rFonts w:ascii="Arial" w:cs="Arial" w:eastAsia="Arial" w:hAnsi="Arial"/>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70">
            <w:pPr>
              <w:widowControl w:val="0"/>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gridSpan w:val="7"/>
            <w:vAlign w:val="center"/>
          </w:tcPr>
          <w:p w:rsidR="00000000" w:rsidDel="00000000" w:rsidP="00000000" w:rsidRDefault="00000000" w:rsidRPr="00000000" w14:paraId="00000271">
            <w:pPr>
              <w:widowControl w:val="0"/>
              <w:spacing w:after="0" w:line="36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Attitude/ Safety/ Environment (5%)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7"/>
            <w:shd w:fill="d0cece" w:val="clear"/>
            <w:vAlign w:val="center"/>
          </w:tcPr>
          <w:p w:rsidR="00000000" w:rsidDel="00000000" w:rsidP="00000000" w:rsidRDefault="00000000" w:rsidRPr="00000000" w14:paraId="00000279">
            <w:pPr>
              <w:widowControl w:val="0"/>
              <w:spacing w:after="0" w:line="36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4.1 Submit the solution according to the guideline</w:t>
            </w:r>
          </w:p>
        </w:tc>
      </w:tr>
      <w:tr>
        <w:trPr>
          <w:cantSplit w:val="0"/>
          <w:tblHeader w:val="0"/>
        </w:trPr>
        <w:tc>
          <w:tcPr>
            <w:vMerge w:val="continue"/>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81">
            <w:pPr>
              <w:widowControl w:val="0"/>
              <w:numPr>
                <w:ilvl w:val="0"/>
                <w:numId w:val="9"/>
              </w:numPr>
              <w:tabs>
                <w:tab w:val="left" w:leader="none" w:pos="-1296"/>
                <w:tab w:val="left" w:leader="none" w:pos="-576"/>
              </w:tabs>
              <w:spacing w:after="0" w:lineRule="auto"/>
              <w:ind w:left="850" w:hanging="360"/>
              <w:jc w:val="both"/>
              <w:rPr/>
            </w:pPr>
            <w:r w:rsidDel="00000000" w:rsidR="00000000" w:rsidRPr="00000000">
              <w:rPr>
                <w:rFonts w:ascii="Arial" w:cs="Arial" w:eastAsia="Arial" w:hAnsi="Arial"/>
                <w:sz w:val="24"/>
                <w:szCs w:val="24"/>
                <w:rtl w:val="0"/>
              </w:rPr>
              <w:t xml:space="preserve">The solution is submitted in full accordance with the guidelines, demonstrating exceptional attention to detail and adherence to assessment requirements</w:t>
            </w:r>
            <w:r w:rsidDel="00000000" w:rsidR="00000000" w:rsidRPr="00000000">
              <w:rPr>
                <w:rtl w:val="0"/>
              </w:rPr>
            </w:r>
          </w:p>
        </w:tc>
        <w:tc>
          <w:tcPr>
            <w:vAlign w:val="center"/>
          </w:tcPr>
          <w:p w:rsidR="00000000" w:rsidDel="00000000" w:rsidP="00000000" w:rsidRDefault="00000000" w:rsidRPr="00000000" w14:paraId="0000028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Merge w:val="restart"/>
            <w:vAlign w:val="center"/>
          </w:tcPr>
          <w:p w:rsidR="00000000" w:rsidDel="00000000" w:rsidP="00000000" w:rsidRDefault="00000000" w:rsidRPr="00000000" w14:paraId="00000285">
            <w:pPr>
              <w:widowControl w:val="0"/>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w:t>
            </w:r>
            <w:r w:rsidDel="00000000" w:rsidR="00000000" w:rsidRPr="00000000">
              <w:rPr>
                <w:rtl w:val="0"/>
              </w:rPr>
            </w:r>
          </w:p>
        </w:tc>
        <w:tc>
          <w:tcPr>
            <w:gridSpan w:val="2"/>
            <w:vMerge w:val="restart"/>
          </w:tcPr>
          <w:p w:rsidR="00000000" w:rsidDel="00000000" w:rsidP="00000000" w:rsidRDefault="00000000" w:rsidRPr="00000000" w14:paraId="00000286">
            <w:pPr>
              <w:widowControl w:val="0"/>
              <w:spacing w:after="0" w:line="360" w:lineRule="auto"/>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89">
            <w:pPr>
              <w:widowControl w:val="0"/>
              <w:numPr>
                <w:ilvl w:val="0"/>
                <w:numId w:val="9"/>
              </w:numPr>
              <w:tabs>
                <w:tab w:val="left" w:leader="none" w:pos="-1296"/>
                <w:tab w:val="left" w:leader="none" w:pos="-576"/>
              </w:tabs>
              <w:spacing w:after="0" w:lineRule="auto"/>
              <w:ind w:left="850" w:hanging="360"/>
              <w:jc w:val="both"/>
              <w:rPr/>
            </w:pPr>
            <w:r w:rsidDel="00000000" w:rsidR="00000000" w:rsidRPr="00000000">
              <w:rPr>
                <w:rFonts w:ascii="Arial" w:cs="Arial" w:eastAsia="Arial" w:hAnsi="Arial"/>
                <w:sz w:val="24"/>
                <w:szCs w:val="24"/>
                <w:rtl w:val="0"/>
              </w:rPr>
              <w:t xml:space="preserve">The solution is submitted mostly in accordance with the guidelines, demonstrating satisfactory compliance with assessment requirements and minor deviations</w:t>
            </w:r>
            <w:r w:rsidDel="00000000" w:rsidR="00000000" w:rsidRPr="00000000">
              <w:rPr>
                <w:rtl w:val="0"/>
              </w:rPr>
            </w:r>
          </w:p>
        </w:tc>
        <w:tc>
          <w:tcPr>
            <w:vAlign w:val="center"/>
          </w:tcPr>
          <w:p w:rsidR="00000000" w:rsidDel="00000000" w:rsidP="00000000" w:rsidRDefault="00000000" w:rsidRPr="00000000" w14:paraId="0000028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Merge w:val="continue"/>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91">
            <w:pPr>
              <w:widowControl w:val="0"/>
              <w:numPr>
                <w:ilvl w:val="0"/>
                <w:numId w:val="9"/>
              </w:numPr>
              <w:tabs>
                <w:tab w:val="left" w:leader="none" w:pos="-1296"/>
                <w:tab w:val="left" w:leader="none" w:pos="-576"/>
              </w:tabs>
              <w:spacing w:after="0" w:lineRule="auto"/>
              <w:ind w:left="850" w:hanging="360"/>
              <w:jc w:val="both"/>
              <w:rPr/>
            </w:pPr>
            <w:r w:rsidDel="00000000" w:rsidR="00000000" w:rsidRPr="00000000">
              <w:rPr>
                <w:rFonts w:ascii="Arial" w:cs="Arial" w:eastAsia="Arial" w:hAnsi="Arial"/>
                <w:sz w:val="24"/>
                <w:szCs w:val="24"/>
                <w:rtl w:val="0"/>
              </w:rPr>
              <w:t xml:space="preserve">The solution  is submitted with significant deviations from the guidelines, demonstrating an unsatisfactory understanding of the assessment requirements</w:t>
            </w:r>
            <w:r w:rsidDel="00000000" w:rsidR="00000000" w:rsidRPr="00000000">
              <w:rPr>
                <w:rtl w:val="0"/>
              </w:rPr>
            </w:r>
          </w:p>
        </w:tc>
        <w:tc>
          <w:tcPr>
            <w:vAlign w:val="center"/>
          </w:tcPr>
          <w:p w:rsidR="00000000" w:rsidDel="00000000" w:rsidP="00000000" w:rsidRDefault="00000000" w:rsidRPr="00000000" w14:paraId="00000294">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Merge w:val="continue"/>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99">
            <w:pPr>
              <w:widowControl w:val="0"/>
              <w:numPr>
                <w:ilvl w:val="0"/>
                <w:numId w:val="9"/>
              </w:numPr>
              <w:tabs>
                <w:tab w:val="left" w:leader="none" w:pos="-1296"/>
                <w:tab w:val="left" w:leader="none" w:pos="-576"/>
              </w:tabs>
              <w:spacing w:after="0" w:lineRule="auto"/>
              <w:ind w:left="850" w:hanging="360"/>
              <w:jc w:val="both"/>
              <w:rPr/>
            </w:pPr>
            <w:r w:rsidDel="00000000" w:rsidR="00000000" w:rsidRPr="00000000">
              <w:rPr>
                <w:rFonts w:ascii="Arial" w:cs="Arial" w:eastAsia="Arial" w:hAnsi="Arial"/>
                <w:sz w:val="24"/>
                <w:szCs w:val="24"/>
                <w:rtl w:val="0"/>
              </w:rPr>
              <w:t xml:space="preserve">The solution is submitted without regard for the guidelines or not submitted at all, demonstrating a lack of understanding or commitment to the assessment requirements</w:t>
            </w:r>
            <w:r w:rsidDel="00000000" w:rsidR="00000000" w:rsidRPr="00000000">
              <w:rPr>
                <w:rtl w:val="0"/>
              </w:rPr>
            </w:r>
          </w:p>
        </w:tc>
        <w:tc>
          <w:tcPr>
            <w:vAlign w:val="center"/>
          </w:tcPr>
          <w:p w:rsidR="00000000" w:rsidDel="00000000" w:rsidP="00000000" w:rsidRDefault="00000000" w:rsidRPr="00000000" w14:paraId="0000029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vMerge w:val="continue"/>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7"/>
            <w:shd w:fill="d0cece" w:val="clear"/>
          </w:tcPr>
          <w:p w:rsidR="00000000" w:rsidDel="00000000" w:rsidP="00000000" w:rsidRDefault="00000000" w:rsidRPr="00000000" w14:paraId="000002A1">
            <w:pPr>
              <w:widowControl w:val="0"/>
              <w:spacing w:after="0" w:line="36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4.2 Attend the Assessment on Time</w:t>
            </w:r>
          </w:p>
        </w:tc>
      </w:tr>
      <w:tr>
        <w:trPr>
          <w:cantSplit w:val="0"/>
          <w:tblHeader w:val="0"/>
        </w:trPr>
        <w:tc>
          <w:tcPr>
            <w:vMerge w:val="continue"/>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A9">
            <w:pPr>
              <w:widowControl w:val="0"/>
              <w:numPr>
                <w:ilvl w:val="0"/>
                <w:numId w:val="6"/>
              </w:numPr>
              <w:tabs>
                <w:tab w:val="left" w:leader="none" w:pos="-1296"/>
                <w:tab w:val="left" w:leader="none" w:pos="-576"/>
              </w:tabs>
              <w:spacing w:after="0" w:lineRule="auto"/>
              <w:ind w:left="708" w:hanging="360"/>
              <w:jc w:val="both"/>
              <w:rPr/>
            </w:pPr>
            <w:r w:rsidDel="00000000" w:rsidR="00000000" w:rsidRPr="00000000">
              <w:rPr>
                <w:rFonts w:ascii="Arial" w:cs="Arial" w:eastAsia="Arial" w:hAnsi="Arial"/>
                <w:sz w:val="24"/>
                <w:szCs w:val="24"/>
                <w:rtl w:val="0"/>
              </w:rPr>
              <w:t xml:space="preserve">Arrives well ahead of the scheduled assessment time, demonstrating exceptional punctuality and time management skills</w:t>
            </w:r>
            <w:r w:rsidDel="00000000" w:rsidR="00000000" w:rsidRPr="00000000">
              <w:rPr>
                <w:rtl w:val="0"/>
              </w:rPr>
            </w:r>
          </w:p>
        </w:tc>
        <w:tc>
          <w:tcPr>
            <w:vAlign w:val="center"/>
          </w:tcPr>
          <w:p w:rsidR="00000000" w:rsidDel="00000000" w:rsidP="00000000" w:rsidRDefault="00000000" w:rsidRPr="00000000" w14:paraId="000002AC">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Merge w:val="restart"/>
            <w:vAlign w:val="center"/>
          </w:tcPr>
          <w:p w:rsidR="00000000" w:rsidDel="00000000" w:rsidP="00000000" w:rsidRDefault="00000000" w:rsidRPr="00000000" w14:paraId="000002AD">
            <w:pPr>
              <w:widowControl w:val="0"/>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E">
            <w:pPr>
              <w:widowControl w:val="0"/>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AF">
            <w:pPr>
              <w:widowControl w:val="0"/>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w:t>
            </w:r>
            <w:r w:rsidDel="00000000" w:rsidR="00000000" w:rsidRPr="00000000">
              <w:rPr>
                <w:rtl w:val="0"/>
              </w:rPr>
            </w:r>
          </w:p>
        </w:tc>
        <w:tc>
          <w:tcPr>
            <w:gridSpan w:val="2"/>
            <w:vMerge w:val="restart"/>
          </w:tcPr>
          <w:p w:rsidR="00000000" w:rsidDel="00000000" w:rsidP="00000000" w:rsidRDefault="00000000" w:rsidRPr="00000000" w14:paraId="000002B0">
            <w:pPr>
              <w:widowControl w:val="0"/>
              <w:spacing w:after="0" w:line="360" w:lineRule="auto"/>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B3">
            <w:pPr>
              <w:widowControl w:val="0"/>
              <w:numPr>
                <w:ilvl w:val="0"/>
                <w:numId w:val="6"/>
              </w:numPr>
              <w:tabs>
                <w:tab w:val="left" w:leader="none" w:pos="-1296"/>
                <w:tab w:val="left" w:leader="none" w:pos="-576"/>
              </w:tabs>
              <w:spacing w:after="0" w:lineRule="auto"/>
              <w:ind w:left="708" w:hanging="360"/>
              <w:jc w:val="both"/>
              <w:rPr/>
            </w:pPr>
            <w:r w:rsidDel="00000000" w:rsidR="00000000" w:rsidRPr="00000000">
              <w:rPr>
                <w:rFonts w:ascii="Arial" w:cs="Arial" w:eastAsia="Arial" w:hAnsi="Arial"/>
                <w:sz w:val="24"/>
                <w:szCs w:val="24"/>
                <w:rtl w:val="0"/>
              </w:rPr>
              <w:t xml:space="preserve">Arrives slightly late (within 10 min) for the scheduled assessment, demonstrating satisfactory punctuality and time management skills.</w:t>
            </w:r>
            <w:r w:rsidDel="00000000" w:rsidR="00000000" w:rsidRPr="00000000">
              <w:rPr>
                <w:rtl w:val="0"/>
              </w:rPr>
            </w:r>
          </w:p>
        </w:tc>
        <w:tc>
          <w:tcPr>
            <w:vAlign w:val="center"/>
          </w:tcPr>
          <w:p w:rsidR="00000000" w:rsidDel="00000000" w:rsidP="00000000" w:rsidRDefault="00000000" w:rsidRPr="00000000" w14:paraId="000002B6">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Merge w:val="continue"/>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BB">
            <w:pPr>
              <w:widowControl w:val="0"/>
              <w:numPr>
                <w:ilvl w:val="0"/>
                <w:numId w:val="6"/>
              </w:numPr>
              <w:tabs>
                <w:tab w:val="left" w:leader="none" w:pos="-1296"/>
                <w:tab w:val="left" w:leader="none" w:pos="-576"/>
              </w:tabs>
              <w:spacing w:after="0" w:lineRule="auto"/>
              <w:ind w:left="708" w:hanging="360"/>
              <w:jc w:val="both"/>
              <w:rPr/>
            </w:pPr>
            <w:r w:rsidDel="00000000" w:rsidR="00000000" w:rsidRPr="00000000">
              <w:rPr>
                <w:rFonts w:ascii="Arial" w:cs="Arial" w:eastAsia="Arial" w:hAnsi="Arial"/>
                <w:sz w:val="24"/>
                <w:szCs w:val="24"/>
                <w:rtl w:val="0"/>
              </w:rPr>
              <w:t xml:space="preserve">Arrives slightly late (more than 15 min) for the scheduled assessment, demonstrating unsatisfactory punctuality and time management skills.</w:t>
            </w:r>
            <w:r w:rsidDel="00000000" w:rsidR="00000000" w:rsidRPr="00000000">
              <w:rPr>
                <w:rtl w:val="0"/>
              </w:rPr>
            </w:r>
          </w:p>
        </w:tc>
        <w:tc>
          <w:tcPr>
            <w:vAlign w:val="center"/>
          </w:tcPr>
          <w:p w:rsidR="00000000" w:rsidDel="00000000" w:rsidP="00000000" w:rsidRDefault="00000000" w:rsidRPr="00000000" w14:paraId="000002BE">
            <w:pPr>
              <w:widowControl w:val="0"/>
              <w:tabs>
                <w:tab w:val="left" w:leader="none" w:pos="-1296"/>
                <w:tab w:val="left" w:leader="none" w:pos="-576"/>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Merge w:val="continue"/>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3"/>
          </w:tcPr>
          <w:p w:rsidR="00000000" w:rsidDel="00000000" w:rsidP="00000000" w:rsidRDefault="00000000" w:rsidRPr="00000000" w14:paraId="000002C3">
            <w:pPr>
              <w:widowControl w:val="0"/>
              <w:numPr>
                <w:ilvl w:val="0"/>
                <w:numId w:val="6"/>
              </w:numPr>
              <w:spacing w:after="0" w:lineRule="auto"/>
              <w:ind w:left="708" w:hanging="360"/>
              <w:jc w:val="both"/>
              <w:rPr/>
            </w:pPr>
            <w:r w:rsidDel="00000000" w:rsidR="00000000" w:rsidRPr="00000000">
              <w:rPr>
                <w:rFonts w:ascii="Arial" w:cs="Arial" w:eastAsia="Arial" w:hAnsi="Arial"/>
                <w:sz w:val="24"/>
                <w:szCs w:val="24"/>
                <w:rtl w:val="0"/>
              </w:rPr>
              <w:t xml:space="preserve">Arrives significantly late (more than 30min) or does not attend the scheduled assessment, demonstrating a lack of punctuality and time management skills.</w:t>
            </w:r>
            <w:r w:rsidDel="00000000" w:rsidR="00000000" w:rsidRPr="00000000">
              <w:rPr>
                <w:rtl w:val="0"/>
              </w:rPr>
            </w:r>
          </w:p>
        </w:tc>
        <w:tc>
          <w:tcPr>
            <w:vAlign w:val="center"/>
          </w:tcPr>
          <w:p w:rsidR="00000000" w:rsidDel="00000000" w:rsidP="00000000" w:rsidRDefault="00000000" w:rsidRPr="00000000" w14:paraId="000002C6">
            <w:pPr>
              <w:widowControl w:val="0"/>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vMerge w:val="continue"/>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2"/>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5"/>
          </w:tcPr>
          <w:p w:rsidR="00000000" w:rsidDel="00000000" w:rsidP="00000000" w:rsidRDefault="00000000" w:rsidRPr="00000000" w14:paraId="000002CB">
            <w:pPr>
              <w:widowControl w:val="0"/>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Marks obtained (%) </w:t>
            </w:r>
            <w:r w:rsidDel="00000000" w:rsidR="00000000" w:rsidRPr="00000000">
              <w:rPr>
                <w:rtl w:val="0"/>
              </w:rPr>
            </w:r>
          </w:p>
        </w:tc>
        <w:tc>
          <w:tcPr>
            <w:gridSpan w:val="2"/>
          </w:tcPr>
          <w:p w:rsidR="00000000" w:rsidDel="00000000" w:rsidP="00000000" w:rsidRDefault="00000000" w:rsidRPr="00000000" w14:paraId="000002D0">
            <w:pPr>
              <w:widowControl w:val="0"/>
              <w:spacing w:after="0" w:line="360" w:lineRule="auto"/>
              <w:rPr>
                <w:rFonts w:ascii="Arial" w:cs="Arial" w:eastAsia="Arial" w:hAnsi="Arial"/>
                <w:sz w:val="24"/>
                <w:szCs w:val="24"/>
              </w:rPr>
            </w:pPr>
            <w:r w:rsidDel="00000000" w:rsidR="00000000" w:rsidRPr="00000000">
              <w:rPr>
                <w:rtl w:val="0"/>
              </w:rPr>
            </w:r>
          </w:p>
        </w:tc>
      </w:tr>
      <w:tr>
        <w:trPr>
          <w:cantSplit w:val="0"/>
          <w:tblHeader w:val="0"/>
        </w:trPr>
        <w:tc>
          <w:tcPr>
            <w:gridSpan w:val="5"/>
            <w:shd w:fill="d0cece" w:val="clear"/>
          </w:tcPr>
          <w:p w:rsidR="00000000" w:rsidDel="00000000" w:rsidP="00000000" w:rsidRDefault="00000000" w:rsidRPr="00000000" w14:paraId="000002D2">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Marks Combine</w:t>
            </w:r>
          </w:p>
          <w:p w:rsidR="00000000" w:rsidDel="00000000" w:rsidP="00000000" w:rsidRDefault="00000000" w:rsidRPr="00000000" w14:paraId="000002D3">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(Section 1 + Section 2 + Section 3 + Section 4)</w:t>
            </w:r>
          </w:p>
        </w:tc>
        <w:tc>
          <w:tcPr>
            <w:gridSpan w:val="3"/>
            <w:shd w:fill="d0cece" w:val="clear"/>
          </w:tcPr>
          <w:p w:rsidR="00000000" w:rsidDel="00000000" w:rsidP="00000000" w:rsidRDefault="00000000" w:rsidRPr="00000000" w14:paraId="000002D8">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DB">
            <w:pPr>
              <w:widowControl w:val="0"/>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Assessment Result</w:t>
            </w:r>
          </w:p>
        </w:tc>
        <w:tc>
          <w:tcPr>
            <w:gridSpan w:val="3"/>
          </w:tcPr>
          <w:p w:rsidR="00000000" w:rsidDel="00000000" w:rsidP="00000000" w:rsidRDefault="00000000" w:rsidRPr="00000000" w14:paraId="000002E0">
            <w:pPr>
              <w:widowControl w:val="0"/>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E3">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MARKS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E4">
            <w:pPr>
              <w:widowControl w:val="0"/>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r>
          </w:p>
        </w:tc>
        <w:tc>
          <w:tcPr>
            <w:gridSpan w:val="6"/>
          </w:tcPr>
          <w:p w:rsidR="00000000" w:rsidDel="00000000" w:rsidP="00000000" w:rsidRDefault="00000000" w:rsidRPr="00000000" w14:paraId="000002E6">
            <w:pPr>
              <w:widowControl w:val="0"/>
              <w:spacing w:after="0" w:line="36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SHOWN/ NOT SHOWN</w:t>
            </w:r>
            <w:r w:rsidDel="00000000" w:rsidR="00000000" w:rsidRPr="00000000">
              <w:rPr>
                <w:rtl w:val="0"/>
              </w:rPr>
            </w:r>
          </w:p>
        </w:tc>
      </w:tr>
      <w:tr>
        <w:trPr>
          <w:cantSplit w:val="0"/>
          <w:tblHeader w:val="0"/>
        </w:trPr>
        <w:tc>
          <w:tcPr>
            <w:gridSpan w:val="8"/>
          </w:tcPr>
          <w:p w:rsidR="00000000" w:rsidDel="00000000" w:rsidP="00000000" w:rsidRDefault="00000000" w:rsidRPr="00000000" w14:paraId="000002EC">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FEEDBACK OF  PEGAWAI PENILAI </w:t>
            </w:r>
          </w:p>
        </w:tc>
      </w:tr>
      <w:tr>
        <w:trPr>
          <w:cantSplit w:val="0"/>
          <w:tblHeader w:val="0"/>
        </w:trPr>
        <w:tc>
          <w:tcPr>
            <w:gridSpan w:val="2"/>
            <w:vAlign w:val="center"/>
          </w:tcPr>
          <w:p w:rsidR="00000000" w:rsidDel="00000000" w:rsidP="00000000" w:rsidRDefault="00000000" w:rsidRPr="00000000" w14:paraId="000002F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5">
            <w:pPr>
              <w:spacing w:after="0" w:lineRule="auto"/>
              <w:jc w:val="left"/>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2F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7">
            <w:pPr>
              <w:spacing w:after="0" w:lineRule="auto"/>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Signature of Pegawai Penilai </w:t>
            </w:r>
            <w:r w:rsidDel="00000000" w:rsidR="00000000" w:rsidRPr="00000000">
              <w:rPr>
                <w:rtl w:val="0"/>
              </w:rPr>
            </w:r>
          </w:p>
          <w:p w:rsidR="00000000" w:rsidDel="00000000" w:rsidP="00000000" w:rsidRDefault="00000000" w:rsidRPr="00000000" w14:paraId="000002F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w:t>
            </w:r>
          </w:p>
        </w:tc>
        <w:tc>
          <w:tcPr>
            <w:gridSpan w:val="6"/>
          </w:tcPr>
          <w:p w:rsidR="00000000" w:rsidDel="00000000" w:rsidP="00000000" w:rsidRDefault="00000000" w:rsidRPr="00000000" w14:paraId="000002F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B">
            <w:pPr>
              <w:spacing w:after="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C">
            <w:pPr>
              <w:spacing w:after="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D">
            <w:pPr>
              <w:spacing w:after="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 </w:t>
            </w:r>
          </w:p>
        </w:tc>
      </w:tr>
    </w:tbl>
    <w:p w:rsidR="00000000" w:rsidDel="00000000" w:rsidP="00000000" w:rsidRDefault="00000000" w:rsidRPr="00000000" w14:paraId="00000305">
      <w:pPr>
        <w:spacing w:after="0" w:line="360" w:lineRule="auto"/>
        <w:jc w:val="both"/>
        <w:rPr>
          <w:rFonts w:ascii="Arial" w:cs="Arial" w:eastAsia="Arial" w:hAnsi="Arial"/>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5840" w:w="12240" w:orient="portrait"/>
      <w:pgMar w:bottom="1440" w:top="108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Fonts w:ascii="Arial" w:cs="Arial" w:eastAsia="Arial" w:hAnsi="Arial"/>
        <w:color w:val="000000"/>
        <w:rtl w:val="0"/>
      </w:rPr>
      <w:t xml:space="preserve">SULIT</w:t>
    </w: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after="0" w:lineRule="auto"/>
      <w:jc w:val="left"/>
      <w:rPr>
        <w:rFonts w:ascii="Arial" w:cs="Arial" w:eastAsia="Arial" w:hAnsi="Arial"/>
        <w:sz w:val="24"/>
        <w:szCs w:val="24"/>
      </w:rPr>
    </w:pPr>
    <w:r w:rsidDel="00000000" w:rsidR="00000000" w:rsidRPr="00000000">
      <w:rPr>
        <w:rtl w:val="0"/>
      </w:rPr>
    </w:r>
  </w:p>
  <w:tbl>
    <w:tblPr>
      <w:tblStyle w:val="Table4"/>
      <w:tblW w:w="98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3474"/>
      <w:gridCol w:w="3220"/>
      <w:tblGridChange w:id="0">
        <w:tblGrid>
          <w:gridCol w:w="3156"/>
          <w:gridCol w:w="3474"/>
          <w:gridCol w:w="3220"/>
        </w:tblGrid>
      </w:tblGridChange>
    </w:tblGrid>
    <w:tr>
      <w:trPr>
        <w:cantSplit w:val="0"/>
        <w:tblHeader w:val="0"/>
      </w:trPr>
      <w:tc>
        <w:tcPr>
          <w:vAlign w:val="center"/>
        </w:tcPr>
        <w:p w:rsidR="00000000" w:rsidDel="00000000" w:rsidP="00000000" w:rsidRDefault="00000000" w:rsidRPr="00000000" w14:paraId="00000307">
          <w:pPr>
            <w:widowControl w:val="0"/>
            <w:tabs>
              <w:tab w:val="left" w:leader="none" w:pos="-1296"/>
              <w:tab w:val="left" w:leader="none" w:pos="-576"/>
              <w:tab w:val="left" w:leader="none" w:pos="144"/>
              <w:tab w:val="left" w:leader="none" w:pos="864"/>
              <w:tab w:val="left" w:leader="none" w:pos="1584"/>
              <w:tab w:val="left" w:leader="none" w:pos="2304"/>
              <w:tab w:val="left" w:leader="none" w:pos="3024"/>
              <w:tab w:val="left" w:leader="none" w:pos="3744"/>
              <w:tab w:val="left" w:leader="none" w:pos="4464"/>
              <w:tab w:val="left" w:leader="none" w:pos="5184"/>
              <w:tab w:val="left" w:leader="none" w:pos="5904"/>
              <w:tab w:val="left" w:leader="none" w:pos="6624"/>
              <w:tab w:val="left" w:leader="none" w:pos="7344"/>
              <w:tab w:val="left" w:leader="none" w:pos="8064"/>
              <w:tab w:val="left" w:leader="none" w:pos="8784"/>
            </w:tabs>
            <w:spacing w:after="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 KOD</w:t>
          </w:r>
          <w:r w:rsidDel="00000000" w:rsidR="00000000" w:rsidRPr="00000000">
            <w:rPr>
              <w:rFonts w:ascii="Arial" w:cs="Arial" w:eastAsia="Arial" w:hAnsi="Arial"/>
              <w:i w:val="1"/>
              <w:iCs w:val="1"/>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308">
          <w:pPr>
            <w:spacing w:after="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J620-002-4:2020-C01/PA(1/1)</w:t>
          </w:r>
        </w:p>
      </w:tc>
      <w:tc>
        <w:tcPr>
          <w:vAlign w:val="center"/>
        </w:tcPr>
        <w:p w:rsidR="00000000" w:rsidDel="00000000" w:rsidP="00000000" w:rsidRDefault="00000000" w:rsidRPr="00000000" w14:paraId="00000309">
          <w:pPr>
            <w:spacing w:after="0" w:lineRule="auto"/>
            <w:jc w:val="left"/>
            <w:rPr>
              <w:rFonts w:ascii="Arial" w:cs="Arial" w:eastAsia="Arial" w:hAnsi="Arial"/>
              <w:sz w:val="24"/>
              <w:szCs w:val="24"/>
            </w:rPr>
          </w:pPr>
          <w:bookmarkStart w:colFirst="0" w:colLast="0" w:name="_fni6fn1p42ya" w:id="2"/>
          <w:bookmarkEnd w:id="2"/>
          <w:r w:rsidDel="00000000" w:rsidR="00000000" w:rsidRPr="00000000">
            <w:rPr>
              <w:rFonts w:ascii="Arial" w:cs="Arial" w:eastAsia="Arial" w:hAnsi="Arial"/>
              <w:b w:val="1"/>
              <w:bCs w:val="1"/>
              <w:sz w:val="24"/>
              <w:szCs w:val="24"/>
              <w:rtl w:val="0"/>
            </w:rPr>
            <w:t xml:space="preserve">PAGE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0A">
    <w:pPr>
      <w:pBdr>
        <w:top w:space="0" w:sz="0" w:val="nil"/>
        <w:left w:space="0" w:sz="0" w:val="nil"/>
        <w:bottom w:space="0" w:sz="0" w:val="nil"/>
        <w:right w:space="0" w:sz="0" w:val="nil"/>
        <w:between w:space="0" w:sz="0" w:val="nil"/>
      </w:pBdr>
      <w:tabs>
        <w:tab w:val="center" w:leader="none" w:pos="4536"/>
        <w:tab w:val="right" w:leader="none" w:pos="9072"/>
      </w:tabs>
      <w:rPr>
        <w:rFonts w:ascii="Arial" w:cs="Arial" w:eastAsia="Arial" w:hAnsi="Arial"/>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1080" w:hanging="360"/>
      </w:pPr>
      <w:rPr>
        <w:rFonts w:ascii="Arial" w:cs="Arial" w:eastAsia="Arial" w:hAnsi="Arial"/>
        <w:b w:val="0"/>
        <w:bCs w:val="0"/>
        <w:i w:val="0"/>
        <w:iCs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upperLetter"/>
      <w:lvlText w:val="%1."/>
      <w:lvlJc w:val="left"/>
      <w:pPr>
        <w:ind w:left="360" w:hanging="360"/>
      </w:pPr>
      <w:rPr>
        <w:b w:val="1"/>
        <w:bCs w:val="1"/>
        <w:i w:val="0"/>
        <w:iCs w:val="0"/>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900" w:hanging="360"/>
      </w:pPr>
      <w:rPr>
        <w:b w:val="1"/>
        <w:bCs w:val="1"/>
        <w:i w:val="0"/>
        <w:iCs w:val="0"/>
      </w:rPr>
    </w:lvl>
    <w:lvl w:ilvl="1">
      <w:start w:val="1"/>
      <w:numFmt w:val="lowerLetter"/>
      <w:lvlText w:val="%2."/>
      <w:lvlJc w:val="left"/>
      <w:pPr>
        <w:ind w:left="1620" w:hanging="360"/>
      </w:pPr>
      <w:rPr>
        <w:b w:val="0"/>
        <w:bCs w:val="0"/>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4">
    <w:lvl w:ilvl="0">
      <w:start w:val="1"/>
      <w:numFmt w:val="lowerRoman"/>
      <w:lvlText w:val="%1."/>
      <w:lvlJc w:val="right"/>
      <w:pPr>
        <w:ind w:left="1080" w:hanging="360"/>
      </w:pPr>
      <w:rPr>
        <w:rFonts w:ascii="Arial" w:cs="Arial" w:eastAsia="Arial" w:hAnsi="Arial"/>
        <w:b w:val="0"/>
        <w:bCs w:val="0"/>
        <w:i w:val="0"/>
        <w:iCs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Roman"/>
      <w:lvlText w:val="%1."/>
      <w:lvlJc w:val="left"/>
      <w:pPr>
        <w:ind w:left="720" w:hanging="720"/>
      </w:pPr>
      <w:rPr/>
    </w:lvl>
    <w:lvl w:ilvl="1">
      <w:start w:val="1"/>
      <w:numFmt w:val="decimal"/>
      <w:lvlText w:val="%2."/>
      <w:lvlJc w:val="left"/>
      <w:pPr>
        <w:ind w:left="1800" w:hanging="360"/>
      </w:pPr>
      <w:rPr/>
    </w:lvl>
    <w:lvl w:ilvl="2">
      <w:start w:val="3"/>
      <w:numFmt w:val="upperLetter"/>
      <w:lvlText w:val="%3."/>
      <w:lvlJc w:val="left"/>
      <w:pPr>
        <w:ind w:left="2700" w:hanging="36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Roman"/>
      <w:lvlText w:val="%1."/>
      <w:lvlJc w:val="right"/>
      <w:pPr>
        <w:ind w:left="1080" w:hanging="360"/>
      </w:pPr>
      <w:rPr>
        <w:rFonts w:ascii="Arial" w:cs="Arial" w:eastAsia="Arial" w:hAnsi="Arial"/>
        <w:b w:val="0"/>
        <w:bCs w:val="0"/>
        <w:i w:val="0"/>
        <w:iCs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900" w:hanging="360"/>
      </w:pPr>
      <w:rPr>
        <w:b w:val="1"/>
        <w:bCs w:val="1"/>
        <w:i w:val="0"/>
        <w:iCs w:val="0"/>
      </w:rPr>
    </w:lvl>
    <w:lvl w:ilvl="1">
      <w:start w:val="1"/>
      <w:numFmt w:val="lowerLetter"/>
      <w:lvlText w:val="%2."/>
      <w:lvlJc w:val="left"/>
      <w:pPr>
        <w:ind w:left="1620" w:hanging="360"/>
      </w:pPr>
      <w:rPr>
        <w:b w:val="0"/>
        <w:bCs w:val="0"/>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8">
    <w:lvl w:ilvl="0">
      <w:start w:val="1"/>
      <w:numFmt w:val="lowerRoman"/>
      <w:lvlText w:val="%1."/>
      <w:lvlJc w:val="right"/>
      <w:pPr>
        <w:ind w:left="1080" w:hanging="360"/>
      </w:pPr>
      <w:rPr>
        <w:rFonts w:ascii="Arial" w:cs="Arial" w:eastAsia="Arial" w:hAnsi="Arial"/>
        <w:b w:val="0"/>
        <w:bCs w:val="0"/>
        <w:i w:val="0"/>
        <w:iCs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Roman"/>
      <w:lvlText w:val="%1."/>
      <w:lvlJc w:val="right"/>
      <w:pPr>
        <w:ind w:left="1080" w:hanging="360"/>
      </w:pPr>
      <w:rPr>
        <w:rFonts w:ascii="Arial" w:cs="Arial" w:eastAsia="Arial" w:hAnsi="Arial"/>
        <w:b w:val="0"/>
        <w:bCs w:val="0"/>
        <w:i w:val="0"/>
        <w:iCs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1080" w:hanging="360"/>
      </w:pPr>
      <w:rPr>
        <w:rFonts w:ascii="Arial" w:cs="Arial" w:eastAsia="Arial" w:hAnsi="Arial"/>
        <w:b w:val="0"/>
        <w:bCs w:val="0"/>
        <w:i w:val="0"/>
        <w:iCs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Roman"/>
      <w:lvlText w:val="%1."/>
      <w:lvlJc w:val="right"/>
      <w:pPr>
        <w:ind w:left="1080" w:hanging="360"/>
      </w:pPr>
      <w:rPr>
        <w:rFonts w:ascii="Arial" w:cs="Arial" w:eastAsia="Arial" w:hAnsi="Arial"/>
        <w:b w:val="0"/>
        <w:bCs w:val="0"/>
        <w:i w:val="0"/>
        <w:iCs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0.png"/><Relationship Id="rId21" Type="http://schemas.openxmlformats.org/officeDocument/2006/relationships/image" Target="media/image7.png"/><Relationship Id="rId24" Type="http://schemas.openxmlformats.org/officeDocument/2006/relationships/image" Target="media/image22.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1.png"/><Relationship Id="rId25"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5.png"/><Relationship Id="rId7" Type="http://schemas.openxmlformats.org/officeDocument/2006/relationships/image" Target="media/image15.png"/><Relationship Id="rId8" Type="http://schemas.openxmlformats.org/officeDocument/2006/relationships/image" Target="media/image3.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10.png"/><Relationship Id="rId33" Type="http://schemas.openxmlformats.org/officeDocument/2006/relationships/footer" Target="footer1.xml"/><Relationship Id="rId10" Type="http://schemas.openxmlformats.org/officeDocument/2006/relationships/image" Target="media/image18.png"/><Relationship Id="rId32" Type="http://schemas.openxmlformats.org/officeDocument/2006/relationships/header" Target="header3.xml"/><Relationship Id="rId13" Type="http://schemas.openxmlformats.org/officeDocument/2006/relationships/image" Target="media/image1.png"/><Relationship Id="rId35" Type="http://schemas.openxmlformats.org/officeDocument/2006/relationships/footer" Target="footer3.xml"/><Relationship Id="rId12" Type="http://schemas.openxmlformats.org/officeDocument/2006/relationships/image" Target="media/image16.png"/><Relationship Id="rId34" Type="http://schemas.openxmlformats.org/officeDocument/2006/relationships/footer" Target="footer2.xml"/><Relationship Id="rId15" Type="http://schemas.openxmlformats.org/officeDocument/2006/relationships/image" Target="media/image14.png"/><Relationship Id="rId14" Type="http://schemas.openxmlformats.org/officeDocument/2006/relationships/image" Target="media/image23.png"/><Relationship Id="rId17" Type="http://schemas.openxmlformats.org/officeDocument/2006/relationships/image" Target="media/image12.png"/><Relationship Id="rId16" Type="http://schemas.openxmlformats.org/officeDocument/2006/relationships/image" Target="media/image17.png"/><Relationship Id="rId19" Type="http://schemas.openxmlformats.org/officeDocument/2006/relationships/image" Target="media/image11.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