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临床思维训练：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暂时决定使用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ssm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框架开发，数据库使用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mysql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后台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ui:easyui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前端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ui:boostrap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数据库设计：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教师表：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tbl_user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（未完成）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user_Id    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主键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User_role  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角色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User_Pw   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密码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User_Name 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名字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病例表：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tbl_case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case_id     </w:t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主键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其他表的外键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case_title   </w:t>
        <w:tab/>
        <w:t xml:space="preserve">   </w:t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病例标题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333333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19"/>
          <w:shd w:fill="FFFFFF" w:val="clear"/>
        </w:rPr>
        <w:t xml:space="preserve">patient_Info    </w:t>
        <w:tab/>
      </w:r>
      <w:r>
        <w:rPr>
          <w:rFonts w:ascii="宋体" w:hAnsi="宋体" w:cs="宋体" w:eastAsia="宋体"/>
          <w:color w:val="333333"/>
          <w:spacing w:val="0"/>
          <w:position w:val="0"/>
          <w:sz w:val="19"/>
          <w:shd w:fill="FFFFFF" w:val="clear"/>
        </w:rPr>
        <w:t xml:space="preserve">患者信息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333333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19"/>
          <w:shd w:fill="FFFFFF" w:val="clear"/>
        </w:rPr>
        <w:t xml:space="preserve">Chief_complain    </w:t>
      </w:r>
      <w:r>
        <w:rPr>
          <w:rFonts w:ascii="宋体" w:hAnsi="宋体" w:cs="宋体" w:eastAsia="宋体"/>
          <w:color w:val="333333"/>
          <w:spacing w:val="0"/>
          <w:position w:val="0"/>
          <w:sz w:val="19"/>
          <w:shd w:fill="FFFFFF" w:val="clear"/>
        </w:rPr>
        <w:t xml:space="preserve">主诉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333333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19"/>
          <w:shd w:fill="FFFFFF" w:val="clear"/>
        </w:rPr>
        <w:t xml:space="preserve">Create_time     </w:t>
        <w:tab/>
      </w:r>
      <w:r>
        <w:rPr>
          <w:rFonts w:ascii="宋体" w:hAnsi="宋体" w:cs="宋体" w:eastAsia="宋体"/>
          <w:color w:val="333333"/>
          <w:spacing w:val="0"/>
          <w:position w:val="0"/>
          <w:sz w:val="19"/>
          <w:shd w:fill="FFFFFF" w:val="clear"/>
        </w:rPr>
        <w:t xml:space="preserve">创建时间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333333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19"/>
          <w:shd w:fill="FFFFFF" w:val="clear"/>
        </w:rPr>
        <w:t xml:space="preserve">Creater         </w:t>
        <w:tab/>
      </w:r>
      <w:r>
        <w:rPr>
          <w:rFonts w:ascii="宋体" w:hAnsi="宋体" w:cs="宋体" w:eastAsia="宋体"/>
          <w:color w:val="333333"/>
          <w:spacing w:val="0"/>
          <w:position w:val="0"/>
          <w:sz w:val="19"/>
          <w:shd w:fill="FFFFFF" w:val="clear"/>
        </w:rPr>
        <w:t xml:space="preserve">创建人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333333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19"/>
          <w:shd w:fill="FFFFFF" w:val="clear"/>
        </w:rPr>
        <w:t xml:space="preserve">case_type        </w:t>
        <w:tab/>
      </w:r>
      <w:r>
        <w:rPr>
          <w:rFonts w:ascii="宋体" w:hAnsi="宋体" w:cs="宋体" w:eastAsia="宋体"/>
          <w:color w:val="333333"/>
          <w:spacing w:val="0"/>
          <w:position w:val="0"/>
          <w:sz w:val="19"/>
          <w:shd w:fill="FFFFFF" w:val="clear"/>
        </w:rPr>
        <w:t xml:space="preserve">病例类型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333333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333333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333333"/>
          <w:spacing w:val="0"/>
          <w:position w:val="0"/>
          <w:sz w:val="19"/>
          <w:shd w:fill="FFFFFF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19"/>
          <w:shd w:fill="FFFFFF" w:val="clear"/>
        </w:rPr>
        <w:t xml:space="preserve">问诊表</w:t>
      </w:r>
      <w:r>
        <w:rPr>
          <w:rFonts w:ascii="Arial" w:hAnsi="Arial" w:cs="Arial" w:eastAsia="Arial"/>
          <w:color w:val="333333"/>
          <w:spacing w:val="0"/>
          <w:position w:val="0"/>
          <w:sz w:val="19"/>
          <w:shd w:fill="FFFFFF" w:val="clear"/>
        </w:rPr>
        <w:t xml:space="preserve">:tal_inquiry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333333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19"/>
          <w:shd w:fill="FFFFFF" w:val="clear"/>
        </w:rPr>
        <w:t xml:space="preserve">id</w:t>
        <w:tab/>
        <w:t xml:space="preserve"> </w:t>
      </w:r>
      <w:r>
        <w:rPr>
          <w:rFonts w:ascii="宋体" w:hAnsi="宋体" w:cs="宋体" w:eastAsia="宋体"/>
          <w:color w:val="333333"/>
          <w:spacing w:val="0"/>
          <w:position w:val="0"/>
          <w:sz w:val="19"/>
          <w:shd w:fill="FFFFFF" w:val="clear"/>
        </w:rPr>
        <w:t xml:space="preserve">主键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333333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19"/>
          <w:shd w:fill="FFFFFF" w:val="clear"/>
        </w:rPr>
        <w:t xml:space="preserve">case_id   </w:t>
        <w:tab/>
        <w:tab/>
      </w:r>
      <w:r>
        <w:rPr>
          <w:rFonts w:ascii="宋体" w:hAnsi="宋体" w:cs="宋体" w:eastAsia="宋体"/>
          <w:color w:val="333333"/>
          <w:spacing w:val="0"/>
          <w:position w:val="0"/>
          <w:sz w:val="19"/>
          <w:shd w:fill="FFFFFF" w:val="clear"/>
        </w:rPr>
        <w:t xml:space="preserve">对应病例表</w:t>
      </w:r>
      <w:r>
        <w:rPr>
          <w:rFonts w:ascii="Arial" w:hAnsi="Arial" w:cs="Arial" w:eastAsia="Arial"/>
          <w:color w:val="333333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333333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19"/>
          <w:shd w:fill="FFFFFF" w:val="clear"/>
        </w:rPr>
        <w:t xml:space="preserve">inquiry_title  </w:t>
        <w:tab/>
        <w:tab/>
      </w:r>
      <w:r>
        <w:rPr>
          <w:rFonts w:ascii="宋体" w:hAnsi="宋体" w:cs="宋体" w:eastAsia="宋体"/>
          <w:color w:val="333333"/>
          <w:spacing w:val="0"/>
          <w:position w:val="0"/>
          <w:sz w:val="19"/>
          <w:shd w:fill="FFFFFF" w:val="clear"/>
        </w:rPr>
        <w:t xml:space="preserve">问诊问题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333333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19"/>
          <w:shd w:fill="FFFFFF" w:val="clear"/>
        </w:rPr>
        <w:t xml:space="preserve">patient_answer  </w:t>
        <w:tab/>
      </w:r>
      <w:r>
        <w:rPr>
          <w:rFonts w:ascii="宋体" w:hAnsi="宋体" w:cs="宋体" w:eastAsia="宋体"/>
          <w:color w:val="333333"/>
          <w:spacing w:val="0"/>
          <w:position w:val="0"/>
          <w:sz w:val="19"/>
          <w:shd w:fill="FFFFFF" w:val="clear"/>
        </w:rPr>
        <w:t xml:space="preserve">患者回应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333333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19"/>
          <w:shd w:fill="FFFFFF" w:val="clear"/>
        </w:rPr>
        <w:t xml:space="preserve">inquiry_type </w:t>
        <w:tab/>
        <w:tab/>
      </w:r>
      <w:r>
        <w:rPr>
          <w:rFonts w:ascii="宋体" w:hAnsi="宋体" w:cs="宋体" w:eastAsia="宋体"/>
          <w:color w:val="333333"/>
          <w:spacing w:val="0"/>
          <w:position w:val="0"/>
          <w:sz w:val="19"/>
          <w:shd w:fill="FFFFFF" w:val="clear"/>
        </w:rPr>
        <w:t xml:space="preserve">问诊类型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333333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19"/>
          <w:shd w:fill="FFFFFF" w:val="clear"/>
        </w:rPr>
        <w:t xml:space="preserve">inquiry_order      </w:t>
      </w:r>
      <w:r>
        <w:rPr>
          <w:rFonts w:ascii="宋体" w:hAnsi="宋体" w:cs="宋体" w:eastAsia="宋体"/>
          <w:color w:val="333333"/>
          <w:spacing w:val="0"/>
          <w:position w:val="0"/>
          <w:sz w:val="19"/>
          <w:shd w:fill="FFFFFF" w:val="clear"/>
        </w:rPr>
        <w:t xml:space="preserve">序号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333333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19"/>
          <w:shd w:fill="FFFFFF" w:val="clear"/>
        </w:rPr>
        <w:t xml:space="preserve">score          </w:t>
        <w:tab/>
      </w:r>
      <w:r>
        <w:rPr>
          <w:rFonts w:ascii="宋体" w:hAnsi="宋体" w:cs="宋体" w:eastAsia="宋体"/>
          <w:color w:val="333333"/>
          <w:spacing w:val="0"/>
          <w:position w:val="0"/>
          <w:sz w:val="19"/>
          <w:shd w:fill="FFFFFF" w:val="clear"/>
        </w:rPr>
        <w:t xml:space="preserve">分值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333333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体检表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:tbl_physical_exam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（设置默认值）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Id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主键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19"/>
          <w:shd w:fill="FFFFFF" w:val="clear"/>
        </w:rPr>
        <w:t xml:space="preserve">case_id   </w:t>
        <w:tab/>
        <w:t xml:space="preserve">   </w:t>
        <w:tab/>
        <w:t xml:space="preserve">   </w:t>
        <w:tab/>
      </w:r>
      <w:r>
        <w:rPr>
          <w:rFonts w:ascii="宋体" w:hAnsi="宋体" w:cs="宋体" w:eastAsia="宋体"/>
          <w:color w:val="333333"/>
          <w:spacing w:val="0"/>
          <w:position w:val="0"/>
          <w:sz w:val="19"/>
          <w:shd w:fill="FFFFFF" w:val="clear"/>
        </w:rPr>
        <w:t xml:space="preserve">对应病例表</w:t>
      </w:r>
      <w:r>
        <w:rPr>
          <w:rFonts w:ascii="Arial" w:hAnsi="Arial" w:cs="Arial" w:eastAsia="Arial"/>
          <w:color w:val="333333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physical_exam_type  </w:t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体检项目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physical_exam_part  </w:t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体检部位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physical_exam_result </w:t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体检结果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physical_exam_type</w:t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体检类型（区分文本、图片、音视频）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physical_exam_order </w:t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序号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19"/>
          <w:shd w:fill="FFFFFF" w:val="clear"/>
        </w:rPr>
        <w:t xml:space="preserve">score          </w:t>
        <w:tab/>
        <w:tab/>
      </w:r>
      <w:r>
        <w:rPr>
          <w:rFonts w:ascii="宋体" w:hAnsi="宋体" w:cs="宋体" w:eastAsia="宋体"/>
          <w:color w:val="333333"/>
          <w:spacing w:val="0"/>
          <w:position w:val="0"/>
          <w:sz w:val="19"/>
          <w:shd w:fill="FFFFFF" w:val="clear"/>
        </w:rPr>
        <w:t xml:space="preserve">分值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初诊表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 tbl_first_visit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Id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主键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19"/>
          <w:shd w:fill="FFFFFF" w:val="clear"/>
        </w:rPr>
        <w:t xml:space="preserve">case_id   </w:t>
        <w:tab/>
        <w:tab/>
        <w:tab/>
      </w:r>
      <w:r>
        <w:rPr>
          <w:rFonts w:ascii="宋体" w:hAnsi="宋体" w:cs="宋体" w:eastAsia="宋体"/>
          <w:color w:val="333333"/>
          <w:spacing w:val="0"/>
          <w:position w:val="0"/>
          <w:sz w:val="19"/>
          <w:shd w:fill="FFFFFF" w:val="clear"/>
        </w:rPr>
        <w:t xml:space="preserve">对应病例表</w:t>
      </w:r>
      <w:r>
        <w:rPr>
          <w:rFonts w:ascii="Arial" w:hAnsi="Arial" w:cs="Arial" w:eastAsia="Arial"/>
          <w:color w:val="333333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fv_resultA</w:t>
        <w:tab/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fv_resultB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fv_resultC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fv_resultD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fv_resultE</w:t>
        <w:tab/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19"/>
          <w:shd w:fill="FFFFFF" w:val="clear"/>
        </w:rPr>
        <w:t xml:space="preserve">score          </w:t>
        <w:tab/>
        <w:tab/>
      </w:r>
      <w:r>
        <w:rPr>
          <w:rFonts w:ascii="宋体" w:hAnsi="宋体" w:cs="宋体" w:eastAsia="宋体"/>
          <w:color w:val="333333"/>
          <w:spacing w:val="0"/>
          <w:position w:val="0"/>
          <w:sz w:val="19"/>
          <w:shd w:fill="FFFFFF" w:val="clear"/>
        </w:rPr>
        <w:t xml:space="preserve">分值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辅助体检表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:tbl_accessory_exam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（设置默认值）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Id  </w:t>
        <w:tab/>
        <w:tab/>
        <w:tab/>
        <w:tab/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主键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333333"/>
          <w:spacing w:val="0"/>
          <w:position w:val="0"/>
          <w:sz w:val="19"/>
          <w:shd w:fill="FFFFFF" w:val="clear"/>
        </w:rPr>
        <w:t xml:space="preserve">case</w:t>
      </w:r>
      <w:r>
        <w:rPr>
          <w:rFonts w:ascii="Arial" w:hAnsi="Arial" w:cs="Arial" w:eastAsia="Arial"/>
          <w:color w:val="333333"/>
          <w:spacing w:val="0"/>
          <w:position w:val="0"/>
          <w:sz w:val="19"/>
          <w:shd w:fill="FFFFFF" w:val="clear"/>
        </w:rPr>
        <w:t xml:space="preserve">_id   </w:t>
        <w:tab/>
        <w:t xml:space="preserve">   </w:t>
        <w:tab/>
        <w:tab/>
        <w:tab/>
        <w:tab/>
      </w:r>
      <w:r>
        <w:rPr>
          <w:rFonts w:ascii="宋体" w:hAnsi="宋体" w:cs="宋体" w:eastAsia="宋体"/>
          <w:color w:val="333333"/>
          <w:spacing w:val="0"/>
          <w:position w:val="0"/>
          <w:sz w:val="19"/>
          <w:shd w:fill="FFFFFF" w:val="clear"/>
        </w:rPr>
        <w:t xml:space="preserve">对应病例表</w:t>
      </w:r>
      <w:r>
        <w:rPr>
          <w:rFonts w:ascii="Arial" w:hAnsi="Arial" w:cs="Arial" w:eastAsia="Arial"/>
          <w:color w:val="333333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accessory_exam _type  </w:t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辅助体检项目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accessory_exam _result </w:t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辅助体检结果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accessory_exam_type</w:t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辅助体检类型（区分文本、图片、音视频）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accessory_exam _order </w:t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序号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19"/>
          <w:shd w:fill="FFFFFF" w:val="clear"/>
        </w:rPr>
        <w:t xml:space="preserve">score          </w:t>
        <w:tab/>
        <w:tab/>
        <w:tab/>
      </w:r>
      <w:r>
        <w:rPr>
          <w:rFonts w:ascii="宋体" w:hAnsi="宋体" w:cs="宋体" w:eastAsia="宋体"/>
          <w:color w:val="333333"/>
          <w:spacing w:val="0"/>
          <w:position w:val="0"/>
          <w:sz w:val="19"/>
          <w:shd w:fill="FFFFFF" w:val="clear"/>
        </w:rPr>
        <w:t xml:space="preserve">分值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确诊表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:tbl_diagnose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Id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主键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19"/>
          <w:shd w:fill="FFFFFF" w:val="clear"/>
        </w:rPr>
        <w:t xml:space="preserve">case_id   </w:t>
        <w:tab/>
        <w:tab/>
        <w:tab/>
      </w:r>
      <w:r>
        <w:rPr>
          <w:rFonts w:ascii="宋体" w:hAnsi="宋体" w:cs="宋体" w:eastAsia="宋体"/>
          <w:color w:val="333333"/>
          <w:spacing w:val="0"/>
          <w:position w:val="0"/>
          <w:sz w:val="19"/>
          <w:shd w:fill="FFFFFF" w:val="clear"/>
        </w:rPr>
        <w:t xml:space="preserve">对应病例表</w:t>
      </w:r>
      <w:r>
        <w:rPr>
          <w:rFonts w:ascii="Arial" w:hAnsi="Arial" w:cs="Arial" w:eastAsia="Arial"/>
          <w:color w:val="333333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diagnose_resultA</w:t>
        <w:tab/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diagnose_resultB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diagnose_resultC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diagnose_resultD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diagnose_resultE</w:t>
        <w:tab/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diagnose_answer     </w:t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答案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19"/>
          <w:shd w:fill="FFFFFF" w:val="clear"/>
        </w:rPr>
        <w:t xml:space="preserve">score          </w:t>
        <w:tab/>
        <w:tab/>
      </w:r>
      <w:r>
        <w:rPr>
          <w:rFonts w:ascii="宋体" w:hAnsi="宋体" w:cs="宋体" w:eastAsia="宋体"/>
          <w:color w:val="333333"/>
          <w:spacing w:val="0"/>
          <w:position w:val="0"/>
          <w:sz w:val="19"/>
          <w:shd w:fill="FFFFFF" w:val="clear"/>
        </w:rPr>
        <w:t xml:space="preserve">分值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治疗表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:tbl_treatment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Id  </w:t>
        <w:tab/>
        <w:tab/>
        <w:tab/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主键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19"/>
          <w:shd w:fill="FFFFFF" w:val="clear"/>
        </w:rPr>
        <w:t xml:space="preserve">case_id   </w:t>
        <w:tab/>
        <w:t xml:space="preserve">   </w:t>
        <w:tab/>
        <w:tab/>
      </w:r>
      <w:r>
        <w:rPr>
          <w:rFonts w:ascii="宋体" w:hAnsi="宋体" w:cs="宋体" w:eastAsia="宋体"/>
          <w:color w:val="333333"/>
          <w:spacing w:val="0"/>
          <w:position w:val="0"/>
          <w:sz w:val="19"/>
          <w:shd w:fill="FFFFFF" w:val="clear"/>
        </w:rPr>
        <w:t xml:space="preserve">对应病例表</w:t>
      </w:r>
      <w:r>
        <w:rPr>
          <w:rFonts w:ascii="Arial" w:hAnsi="Arial" w:cs="Arial" w:eastAsia="Arial"/>
          <w:color w:val="333333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treatment_type  </w:t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治疗类型（提供默认值）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treatment_plan </w:t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具体治疗方法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19"/>
          <w:shd w:fill="FFFFFF" w:val="clear"/>
        </w:rPr>
        <w:t xml:space="preserve">score          </w:t>
        <w:tab/>
        <w:tab/>
      </w:r>
      <w:r>
        <w:rPr>
          <w:rFonts w:ascii="宋体" w:hAnsi="宋体" w:cs="宋体" w:eastAsia="宋体"/>
          <w:color w:val="333333"/>
          <w:spacing w:val="0"/>
          <w:position w:val="0"/>
          <w:sz w:val="19"/>
          <w:shd w:fill="FFFFFF" w:val="clear"/>
        </w:rPr>
        <w:t xml:space="preserve">分值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患者管理表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  tbl_patient_management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Id  </w:t>
        <w:tab/>
        <w:tab/>
        <w:tab/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主键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19"/>
          <w:shd w:fill="FFFFFF" w:val="clear"/>
        </w:rPr>
        <w:t xml:space="preserve">case_id   </w:t>
        <w:tab/>
        <w:t xml:space="preserve">   </w:t>
        <w:tab/>
        <w:tab/>
      </w:r>
      <w:r>
        <w:rPr>
          <w:rFonts w:ascii="宋体" w:hAnsi="宋体" w:cs="宋体" w:eastAsia="宋体"/>
          <w:color w:val="333333"/>
          <w:spacing w:val="0"/>
          <w:position w:val="0"/>
          <w:sz w:val="19"/>
          <w:shd w:fill="FFFFFF" w:val="clear"/>
        </w:rPr>
        <w:t xml:space="preserve">对应病例表</w:t>
      </w:r>
      <w:r>
        <w:rPr>
          <w:rFonts w:ascii="Arial" w:hAnsi="Arial" w:cs="Arial" w:eastAsia="Arial"/>
          <w:color w:val="333333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management_plan  </w:t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管理方法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333333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19"/>
          <w:shd w:fill="FFFFFF" w:val="clear"/>
        </w:rPr>
        <w:t xml:space="preserve">score          </w:t>
        <w:tab/>
        <w:tab/>
      </w:r>
      <w:r>
        <w:rPr>
          <w:rFonts w:ascii="宋体" w:hAnsi="宋体" w:cs="宋体" w:eastAsia="宋体"/>
          <w:color w:val="333333"/>
          <w:spacing w:val="0"/>
          <w:position w:val="0"/>
          <w:sz w:val="19"/>
          <w:shd w:fill="FFFFFF" w:val="clear"/>
        </w:rPr>
        <w:t xml:space="preserve">分值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教师方：</w:t>
      </w:r>
    </w:p>
    <w:p>
      <w:pPr>
        <w:numPr>
          <w:ilvl w:val="0"/>
          <w:numId w:val="2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对病例进行自由管理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查看病例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添加病例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分值设置：每题有默认值，不超过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100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，有提醒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单多选设置：设置单选或者多选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添加患者基本情况（文本信息）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添加接诊问题及相应信息（文本信息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提供默认选项，）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添加体格检查及相应结果（文本信息及图片，提供默认选项，部分选项是选择图片）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添加初诊及鉴别诊断（文本信息）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添加辅助检查及相应结果（文本信息，提供默认选项，部分选项是选择图片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添加确诊及鉴别诊断（文本信息）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添加治疗措施（文本信息）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删除病例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修改病例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对考试进行自由管理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num w:numId="2">
    <w:abstractNumId w:val="7"/>
  </w:num>
  <w:num w:numId="6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