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CA5" w:rsidRDefault="00696B38"/>
    <w:p w:rsidR="00635DBA" w:rsidRDefault="00635DBA">
      <w:r>
        <w:t>S</w:t>
      </w:r>
      <w:r>
        <w:rPr>
          <w:rFonts w:hint="eastAsia"/>
        </w:rPr>
        <w:t xml:space="preserve">hader </w:t>
      </w:r>
      <w:r>
        <w:t xml:space="preserve"> 1.0 :</w:t>
      </w:r>
    </w:p>
    <w:p w:rsidR="00635DBA" w:rsidRDefault="00635DBA"/>
    <w:p w:rsidR="002A7958" w:rsidRDefault="002A7958" w:rsidP="002A7958">
      <w:pPr>
        <w:tabs>
          <w:tab w:val="left" w:pos="663"/>
        </w:tabs>
      </w:pPr>
      <w:r>
        <w:rPr>
          <w:rFonts w:hint="eastAsia"/>
        </w:rPr>
        <w:t>顶点着色器</w:t>
      </w:r>
      <w:r>
        <w:rPr>
          <w:rFonts w:hint="eastAsia"/>
        </w:rPr>
        <w:t xml:space="preserve">  -</w:t>
      </w:r>
      <w:r>
        <w:sym w:font="Wingdings" w:char="F0E0"/>
      </w:r>
      <w:r>
        <w:t xml:space="preserve">  </w:t>
      </w:r>
      <w:r>
        <w:rPr>
          <w:rFonts w:hint="eastAsia"/>
        </w:rPr>
        <w:t>光栅化</w:t>
      </w:r>
      <w:r>
        <w:rPr>
          <w:rFonts w:hint="eastAsia"/>
        </w:rPr>
        <w:t xml:space="preserve">  -</w:t>
      </w:r>
      <w:r>
        <w:sym w:font="Wingdings" w:char="F0E0"/>
      </w:r>
      <w:r>
        <w:t xml:space="preserve">  </w:t>
      </w:r>
      <w:r>
        <w:rPr>
          <w:rFonts w:hint="eastAsia"/>
        </w:rPr>
        <w:t>片段着色器</w:t>
      </w:r>
      <w:r>
        <w:rPr>
          <w:rFonts w:hint="eastAsia"/>
        </w:rPr>
        <w:t xml:space="preserve"> --</w:t>
      </w:r>
      <w:r>
        <w:sym w:font="Wingdings" w:char="F0E0"/>
      </w:r>
      <w:r>
        <w:t xml:space="preserve">  alpha </w:t>
      </w:r>
      <w:r>
        <w:rPr>
          <w:rFonts w:hint="eastAsia"/>
        </w:rPr>
        <w:t>测试</w:t>
      </w:r>
      <w:r>
        <w:rPr>
          <w:rFonts w:hint="eastAsia"/>
        </w:rPr>
        <w:t xml:space="preserve"> -</w:t>
      </w:r>
      <w:r>
        <w:sym w:font="Wingdings" w:char="F0E0"/>
      </w:r>
      <w:r>
        <w:t xml:space="preserve"> </w:t>
      </w:r>
      <w:r>
        <w:rPr>
          <w:rFonts w:hint="eastAsia"/>
        </w:rPr>
        <w:t>模板测试</w:t>
      </w:r>
    </w:p>
    <w:p w:rsidR="002A7958" w:rsidRDefault="002A7958" w:rsidP="002A7958">
      <w:pPr>
        <w:tabs>
          <w:tab w:val="left" w:pos="663"/>
        </w:tabs>
      </w:pPr>
    </w:p>
    <w:p w:rsidR="002A7958" w:rsidRDefault="002A7958" w:rsidP="002A7958">
      <w:pPr>
        <w:tabs>
          <w:tab w:val="left" w:pos="663"/>
        </w:tabs>
      </w:pPr>
    </w:p>
    <w:p w:rsidR="002A7958" w:rsidRDefault="002A7958" w:rsidP="002A7958">
      <w:pPr>
        <w:tabs>
          <w:tab w:val="left" w:pos="663"/>
        </w:tabs>
      </w:pPr>
      <w:r>
        <w:rPr>
          <w:rFonts w:hint="eastAsia"/>
        </w:rPr>
        <w:t>----</w:t>
      </w:r>
      <w:r>
        <w:sym w:font="Wingdings" w:char="F0E0"/>
      </w:r>
      <w:r>
        <w:t xml:space="preserve"> </w:t>
      </w:r>
      <w:r>
        <w:rPr>
          <w:rFonts w:hint="eastAsia"/>
        </w:rPr>
        <w:t>深度测试</w:t>
      </w:r>
      <w:r>
        <w:rPr>
          <w:rFonts w:hint="eastAsia"/>
        </w:rPr>
        <w:t xml:space="preserve">  ---</w:t>
      </w:r>
      <w:r>
        <w:sym w:font="Wingdings" w:char="F0E0"/>
      </w:r>
      <w:r>
        <w:t xml:space="preserve"> Blend  -</w:t>
      </w:r>
      <w:r>
        <w:sym w:font="Wingdings" w:char="F0E0"/>
      </w:r>
      <w:r>
        <w:t xml:space="preserve">  Gbuffer   --</w:t>
      </w:r>
      <w:r>
        <w:sym w:font="Wingdings" w:char="F0E0"/>
      </w:r>
      <w:r>
        <w:t xml:space="preserve">  frontBuffer  -</w:t>
      </w:r>
      <w:r>
        <w:sym w:font="Wingdings" w:char="F0E0"/>
      </w:r>
      <w:r>
        <w:t xml:space="preserve"> frame buffer -</w:t>
      </w:r>
      <w:r>
        <w:sym w:font="Wingdings" w:char="F0E0"/>
      </w:r>
      <w:r>
        <w:rPr>
          <w:rFonts w:hint="eastAsia"/>
        </w:rPr>
        <w:t>显示器</w:t>
      </w:r>
    </w:p>
    <w:p w:rsidR="00635DBA" w:rsidRDefault="00635DBA" w:rsidP="002A7958"/>
    <w:p w:rsidR="002A7958" w:rsidRDefault="002A7958" w:rsidP="002A7958"/>
    <w:p w:rsidR="002A7958" w:rsidRDefault="002A7958" w:rsidP="002A7958">
      <w:r>
        <w:rPr>
          <w:rFonts w:hint="eastAsia"/>
        </w:rPr>
        <w:t>顶点</w:t>
      </w:r>
      <w:r>
        <w:rPr>
          <w:rFonts w:hint="eastAsia"/>
        </w:rPr>
        <w:t xml:space="preserve"> </w:t>
      </w:r>
      <w:r>
        <w:rPr>
          <w:rFonts w:hint="eastAsia"/>
        </w:rPr>
        <w:t>着色器：</w:t>
      </w:r>
    </w:p>
    <w:p w:rsidR="002A7958" w:rsidRDefault="002A7958" w:rsidP="002A7958"/>
    <w:p w:rsidR="002A7958" w:rsidRDefault="002A7958" w:rsidP="002A79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计算顶点的颜色</w:t>
      </w:r>
    </w:p>
    <w:p w:rsidR="002A7958" w:rsidRDefault="002A7958" w:rsidP="002A79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顶点变换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2831E1" w:rsidRDefault="002831E1" w:rsidP="002A795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灯光的作用。</w:t>
      </w:r>
    </w:p>
    <w:p w:rsidR="002A7958" w:rsidRDefault="002A7958" w:rsidP="002A7958"/>
    <w:p w:rsidR="002A7958" w:rsidRDefault="002A7958" w:rsidP="002A7958">
      <w:r>
        <w:rPr>
          <w:rFonts w:hint="eastAsia"/>
        </w:rPr>
        <w:t>片段着色器：</w:t>
      </w:r>
    </w:p>
    <w:p w:rsidR="002A7958" w:rsidRDefault="002A7958" w:rsidP="002A7958"/>
    <w:p w:rsidR="002A7958" w:rsidRDefault="002A7958" w:rsidP="002A7958"/>
    <w:p w:rsidR="002A7958" w:rsidRDefault="002A7958" w:rsidP="002A7958">
      <w:r>
        <w:rPr>
          <w:rFonts w:hint="eastAsia"/>
        </w:rPr>
        <w:t>三大测试：</w:t>
      </w:r>
    </w:p>
    <w:p w:rsidR="002A7958" w:rsidRDefault="002A7958" w:rsidP="002A7958"/>
    <w:p w:rsidR="002A7958" w:rsidRDefault="002A7958" w:rsidP="002A7958"/>
    <w:p w:rsidR="002831E1" w:rsidRDefault="002A7958" w:rsidP="002A7958">
      <w:r>
        <w:rPr>
          <w:noProof/>
        </w:rPr>
        <w:drawing>
          <wp:inline distT="0" distB="0" distL="0" distR="0" wp14:anchorId="50176A4D" wp14:editId="3505E463">
            <wp:extent cx="5274310" cy="1569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E1" w:rsidRPr="002831E1" w:rsidRDefault="002831E1" w:rsidP="002831E1"/>
    <w:p w:rsidR="002831E1" w:rsidRPr="002831E1" w:rsidRDefault="002831E1" w:rsidP="002831E1"/>
    <w:p w:rsidR="002831E1" w:rsidRDefault="002831E1" w:rsidP="002831E1"/>
    <w:p w:rsidR="002A7958" w:rsidRDefault="002A7958" w:rsidP="002831E1">
      <w:pPr>
        <w:ind w:firstLineChars="200" w:firstLine="420"/>
      </w:pPr>
    </w:p>
    <w:p w:rsidR="002831E1" w:rsidRDefault="002831E1" w:rsidP="002831E1">
      <w:pPr>
        <w:ind w:firstLineChars="200" w:firstLine="420"/>
      </w:pPr>
    </w:p>
    <w:p w:rsidR="002831E1" w:rsidRDefault="002831E1" w:rsidP="002831E1">
      <w:pPr>
        <w:ind w:firstLineChars="200" w:firstLine="420"/>
      </w:pPr>
    </w:p>
    <w:p w:rsidR="002831E1" w:rsidRDefault="002831E1" w:rsidP="002831E1">
      <w:pPr>
        <w:ind w:firstLineChars="200" w:firstLine="420"/>
      </w:pPr>
    </w:p>
    <w:p w:rsidR="002831E1" w:rsidRDefault="002831E1" w:rsidP="002831E1">
      <w:pPr>
        <w:ind w:firstLineChars="200" w:firstLine="420"/>
      </w:pPr>
    </w:p>
    <w:p w:rsidR="002831E1" w:rsidRDefault="002831E1" w:rsidP="002831E1">
      <w:pPr>
        <w:ind w:firstLineChars="200" w:firstLine="420"/>
      </w:pPr>
    </w:p>
    <w:p w:rsidR="002831E1" w:rsidRDefault="002831E1" w:rsidP="002831E1">
      <w:pPr>
        <w:ind w:firstLineChars="200" w:firstLine="420"/>
      </w:pPr>
    </w:p>
    <w:p w:rsidR="002831E1" w:rsidRDefault="002831E1" w:rsidP="002831E1">
      <w:pPr>
        <w:ind w:firstLineChars="200" w:firstLine="420"/>
      </w:pPr>
    </w:p>
    <w:p w:rsidR="002831E1" w:rsidRDefault="002831E1" w:rsidP="002831E1">
      <w:pPr>
        <w:ind w:firstLineChars="200" w:firstLine="420"/>
      </w:pPr>
    </w:p>
    <w:p w:rsidR="002831E1" w:rsidRDefault="002831E1" w:rsidP="002831E1">
      <w:pPr>
        <w:ind w:firstLineChars="200" w:firstLine="420"/>
      </w:pPr>
    </w:p>
    <w:p w:rsidR="002831E1" w:rsidRDefault="002831E1" w:rsidP="002831E1">
      <w:pPr>
        <w:ind w:firstLineChars="200" w:firstLine="420"/>
      </w:pPr>
    </w:p>
    <w:p w:rsidR="002831E1" w:rsidRDefault="002831E1" w:rsidP="002831E1">
      <w:pPr>
        <w:ind w:firstLineChars="200" w:firstLine="420"/>
      </w:pPr>
    </w:p>
    <w:p w:rsidR="002831E1" w:rsidRDefault="002831E1" w:rsidP="002831E1">
      <w:pPr>
        <w:ind w:firstLineChars="200" w:firstLine="420"/>
      </w:pPr>
    </w:p>
    <w:p w:rsidR="002831E1" w:rsidRDefault="002831E1" w:rsidP="002831E1">
      <w:pPr>
        <w:ind w:firstLineChars="200" w:firstLine="420"/>
      </w:pPr>
      <w:r>
        <w:rPr>
          <w:rFonts w:hint="eastAsia"/>
        </w:rPr>
        <w:t>调节</w:t>
      </w:r>
      <w:r>
        <w:rPr>
          <w:rFonts w:hint="eastAsia"/>
        </w:rPr>
        <w:t xml:space="preserve"> </w:t>
      </w:r>
      <w:r>
        <w:rPr>
          <w:rFonts w:hint="eastAsia"/>
        </w:rPr>
        <w:t>顶点的颜色：</w:t>
      </w:r>
    </w:p>
    <w:p w:rsidR="002831E1" w:rsidRDefault="002831E1" w:rsidP="002831E1">
      <w:pPr>
        <w:ind w:firstLineChars="200" w:firstLine="420"/>
      </w:pPr>
    </w:p>
    <w:p w:rsidR="002831E1" w:rsidRDefault="002831E1" w:rsidP="002831E1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_TestColor ("TestColor", Color) = (1,0,0,1)</w:t>
      </w:r>
    </w:p>
    <w:p w:rsidR="002831E1" w:rsidRDefault="002831E1" w:rsidP="002831E1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831E1" w:rsidRDefault="002831E1" w:rsidP="002831E1">
      <w:pPr>
        <w:ind w:firstLineChars="200" w:firstLine="420"/>
        <w:rPr>
          <w:rFonts w:hint="eastAsia"/>
        </w:rPr>
      </w:pPr>
    </w:p>
    <w:p w:rsidR="002831E1" w:rsidRDefault="002831E1" w:rsidP="002831E1">
      <w:pPr>
        <w:ind w:firstLineChars="200" w:firstLine="420"/>
      </w:pPr>
    </w:p>
    <w:p w:rsidR="002831E1" w:rsidRDefault="002831E1" w:rsidP="0028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Color (0,1,0,1)</w:t>
      </w:r>
    </w:p>
    <w:p w:rsidR="002831E1" w:rsidRDefault="002831E1" w:rsidP="00283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831E1" w:rsidRDefault="002831E1" w:rsidP="002831E1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Color[_TestColor]</w:t>
      </w:r>
    </w:p>
    <w:p w:rsidR="0086407B" w:rsidRDefault="0086407B" w:rsidP="002831E1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6407B" w:rsidRDefault="0086407B" w:rsidP="002831E1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5645E" w:rsidRDefault="0025645E" w:rsidP="002831E1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5645E" w:rsidRDefault="00112347" w:rsidP="002831E1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hader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1.0 </w:t>
      </w:r>
      <w:r w:rsidR="0025645E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灯光计算公式：</w:t>
      </w:r>
    </w:p>
    <w:p w:rsidR="0025645E" w:rsidRDefault="0025645E" w:rsidP="002831E1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5645E" w:rsidRDefault="0025645E" w:rsidP="002831E1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5645E" w:rsidRDefault="0025645E" w:rsidP="002831E1">
      <w:pPr>
        <w:ind w:firstLineChars="200" w:firstLine="422"/>
        <w:rPr>
          <w:rStyle w:val="a6"/>
          <w:rFonts w:ascii="Arial" w:hAnsi="Arial" w:cs="Arial"/>
          <w:color w:val="455463"/>
          <w:szCs w:val="21"/>
        </w:rPr>
      </w:pPr>
      <w:r>
        <w:rPr>
          <w:rStyle w:val="a6"/>
          <w:rFonts w:ascii="Arial" w:hAnsi="Arial" w:cs="Arial"/>
          <w:color w:val="455463"/>
          <w:szCs w:val="21"/>
        </w:rPr>
        <w:t>Ambient</w:t>
      </w:r>
      <w:r>
        <w:rPr>
          <w:rStyle w:val="apple-converted-space"/>
          <w:rFonts w:ascii="Arial" w:hAnsi="Arial" w:cs="Arial"/>
          <w:color w:val="455463"/>
          <w:szCs w:val="21"/>
        </w:rPr>
        <w:t> </w:t>
      </w:r>
      <w:r>
        <w:rPr>
          <w:rFonts w:ascii="Arial" w:hAnsi="Arial" w:cs="Arial"/>
          <w:color w:val="455463"/>
          <w:szCs w:val="21"/>
        </w:rPr>
        <w:t>*</w:t>
      </w:r>
      <w:r>
        <w:rPr>
          <w:rStyle w:val="apple-converted-space"/>
          <w:rFonts w:ascii="Arial" w:hAnsi="Arial" w:cs="Arial"/>
          <w:color w:val="455463"/>
          <w:szCs w:val="21"/>
        </w:rPr>
        <w:t> </w:t>
      </w:r>
      <w:hyperlink r:id="rId8" w:history="1">
        <w:r>
          <w:rPr>
            <w:rStyle w:val="a7"/>
            <w:rFonts w:ascii="Arial" w:hAnsi="Arial" w:cs="Arial"/>
            <w:color w:val="B83C82"/>
            <w:szCs w:val="21"/>
          </w:rPr>
          <w:t>Lighting Window’s Ambient Intensity setting</w:t>
        </w:r>
      </w:hyperlink>
      <w:r>
        <w:rPr>
          <w:rStyle w:val="apple-converted-space"/>
          <w:rFonts w:ascii="Arial" w:hAnsi="Arial" w:cs="Arial"/>
          <w:color w:val="455463"/>
          <w:szCs w:val="21"/>
        </w:rPr>
        <w:t> </w:t>
      </w:r>
      <w:r>
        <w:rPr>
          <w:rFonts w:ascii="Arial" w:hAnsi="Arial" w:cs="Arial"/>
          <w:color w:val="455463"/>
          <w:szCs w:val="21"/>
        </w:rPr>
        <w:t>+ (Light Color *</w:t>
      </w:r>
      <w:r>
        <w:rPr>
          <w:rStyle w:val="apple-converted-space"/>
          <w:rFonts w:ascii="Arial" w:hAnsi="Arial" w:cs="Arial"/>
          <w:color w:val="455463"/>
          <w:szCs w:val="21"/>
        </w:rPr>
        <w:t> </w:t>
      </w:r>
      <w:r>
        <w:rPr>
          <w:rStyle w:val="a6"/>
          <w:rFonts w:ascii="Arial" w:hAnsi="Arial" w:cs="Arial"/>
          <w:color w:val="455463"/>
          <w:szCs w:val="21"/>
        </w:rPr>
        <w:t>Diffuse</w:t>
      </w:r>
      <w:r>
        <w:rPr>
          <w:rStyle w:val="apple-converted-space"/>
          <w:rFonts w:ascii="Arial" w:hAnsi="Arial" w:cs="Arial"/>
          <w:color w:val="455463"/>
          <w:szCs w:val="21"/>
        </w:rPr>
        <w:t> </w:t>
      </w:r>
      <w:r>
        <w:rPr>
          <w:rFonts w:ascii="Arial" w:hAnsi="Arial" w:cs="Arial"/>
          <w:color w:val="455463"/>
          <w:szCs w:val="21"/>
        </w:rPr>
        <w:t>+ Light Color *</w:t>
      </w:r>
      <w:r>
        <w:rPr>
          <w:rStyle w:val="apple-converted-space"/>
          <w:rFonts w:ascii="Arial" w:hAnsi="Arial" w:cs="Arial"/>
          <w:color w:val="455463"/>
          <w:szCs w:val="21"/>
        </w:rPr>
        <w:t> </w:t>
      </w:r>
      <w:r>
        <w:rPr>
          <w:rStyle w:val="a6"/>
          <w:rFonts w:ascii="Arial" w:hAnsi="Arial" w:cs="Arial"/>
          <w:color w:val="455463"/>
          <w:szCs w:val="21"/>
        </w:rPr>
        <w:t>Specular</w:t>
      </w:r>
      <w:r>
        <w:rPr>
          <w:rFonts w:ascii="Arial" w:hAnsi="Arial" w:cs="Arial"/>
          <w:color w:val="455463"/>
          <w:szCs w:val="21"/>
        </w:rPr>
        <w:t>) +</w:t>
      </w:r>
      <w:r>
        <w:rPr>
          <w:rStyle w:val="apple-converted-space"/>
          <w:rFonts w:ascii="Arial" w:hAnsi="Arial" w:cs="Arial"/>
          <w:color w:val="455463"/>
          <w:szCs w:val="21"/>
        </w:rPr>
        <w:t> </w:t>
      </w:r>
      <w:r>
        <w:rPr>
          <w:rStyle w:val="a6"/>
          <w:rFonts w:ascii="Arial" w:hAnsi="Arial" w:cs="Arial"/>
          <w:color w:val="455463"/>
          <w:szCs w:val="21"/>
        </w:rPr>
        <w:t>Emission</w:t>
      </w:r>
    </w:p>
    <w:p w:rsidR="0025645E" w:rsidRDefault="0025645E" w:rsidP="002831E1">
      <w:pPr>
        <w:ind w:firstLineChars="200" w:firstLine="422"/>
        <w:rPr>
          <w:rStyle w:val="a6"/>
          <w:rFonts w:ascii="Arial" w:hAnsi="Arial" w:cs="Arial"/>
          <w:color w:val="455463"/>
          <w:szCs w:val="21"/>
        </w:rPr>
      </w:pPr>
    </w:p>
    <w:p w:rsidR="0025645E" w:rsidRDefault="0025645E" w:rsidP="002831E1">
      <w:pPr>
        <w:ind w:firstLineChars="200" w:firstLine="422"/>
        <w:rPr>
          <w:rStyle w:val="a6"/>
          <w:rFonts w:ascii="Arial" w:hAnsi="Arial" w:cs="Arial"/>
          <w:color w:val="455463"/>
          <w:szCs w:val="21"/>
        </w:rPr>
      </w:pPr>
    </w:p>
    <w:p w:rsidR="0025645E" w:rsidRDefault="0025645E" w:rsidP="002831E1">
      <w:pPr>
        <w:ind w:firstLineChars="200" w:firstLine="422"/>
        <w:rPr>
          <w:rStyle w:val="a6"/>
          <w:rFonts w:ascii="Arial" w:hAnsi="Arial" w:cs="Arial"/>
          <w:color w:val="455463"/>
          <w:szCs w:val="21"/>
        </w:rPr>
      </w:pPr>
    </w:p>
    <w:p w:rsidR="0025645E" w:rsidRDefault="0025645E" w:rsidP="002831E1">
      <w:pPr>
        <w:ind w:firstLineChars="200" w:firstLine="422"/>
        <w:rPr>
          <w:rStyle w:val="apple-converted-space"/>
          <w:rFonts w:ascii="Arial" w:hAnsi="Arial" w:cs="Arial" w:hint="eastAsia"/>
          <w:color w:val="455463"/>
          <w:szCs w:val="21"/>
        </w:rPr>
      </w:pPr>
      <w:r>
        <w:rPr>
          <w:rStyle w:val="a6"/>
          <w:rFonts w:ascii="Arial" w:hAnsi="Arial" w:cs="Arial"/>
          <w:color w:val="455463"/>
          <w:szCs w:val="21"/>
        </w:rPr>
        <w:t>Ambient</w:t>
      </w:r>
      <w:r>
        <w:rPr>
          <w:rStyle w:val="apple-converted-space"/>
          <w:rFonts w:ascii="Arial" w:hAnsi="Arial" w:cs="Arial"/>
          <w:color w:val="455463"/>
          <w:szCs w:val="21"/>
        </w:rPr>
        <w:t> </w:t>
      </w:r>
      <w:r>
        <w:rPr>
          <w:rStyle w:val="apple-converted-space"/>
          <w:rFonts w:ascii="Arial" w:hAnsi="Arial" w:cs="Arial"/>
          <w:color w:val="455463"/>
          <w:szCs w:val="21"/>
        </w:rPr>
        <w:t xml:space="preserve"> :  </w:t>
      </w:r>
      <w:r>
        <w:rPr>
          <w:rStyle w:val="apple-converted-space"/>
          <w:rFonts w:ascii="Arial" w:hAnsi="Arial" w:cs="Arial" w:hint="eastAsia"/>
          <w:color w:val="455463"/>
          <w:szCs w:val="21"/>
        </w:rPr>
        <w:t>环境光</w:t>
      </w:r>
      <w:r>
        <w:rPr>
          <w:rStyle w:val="apple-converted-space"/>
          <w:rFonts w:ascii="Arial" w:hAnsi="Arial" w:cs="Arial" w:hint="eastAsia"/>
          <w:color w:val="455463"/>
          <w:szCs w:val="21"/>
        </w:rPr>
        <w:t xml:space="preserve"> </w:t>
      </w:r>
    </w:p>
    <w:p w:rsidR="0025645E" w:rsidRDefault="0025645E" w:rsidP="002831E1">
      <w:pPr>
        <w:ind w:firstLineChars="200" w:firstLine="420"/>
        <w:rPr>
          <w:rStyle w:val="apple-converted-space"/>
          <w:rFonts w:ascii="Arial" w:hAnsi="Arial" w:cs="Arial"/>
          <w:color w:val="455463"/>
          <w:szCs w:val="21"/>
        </w:rPr>
      </w:pPr>
    </w:p>
    <w:p w:rsidR="0025645E" w:rsidRDefault="0025645E" w:rsidP="002831E1">
      <w:pPr>
        <w:ind w:firstLineChars="200" w:firstLine="420"/>
        <w:rPr>
          <w:rStyle w:val="apple-converted-space"/>
          <w:rFonts w:ascii="Arial" w:hAnsi="Arial" w:cs="Arial"/>
          <w:color w:val="455463"/>
          <w:szCs w:val="21"/>
        </w:rPr>
      </w:pPr>
      <w:r>
        <w:rPr>
          <w:rStyle w:val="apple-converted-space"/>
          <w:rFonts w:ascii="Arial" w:hAnsi="Arial" w:cs="Arial"/>
          <w:color w:val="455463"/>
          <w:szCs w:val="21"/>
        </w:rPr>
        <w:t xml:space="preserve">Diffuse :    </w:t>
      </w:r>
      <w:r>
        <w:rPr>
          <w:rStyle w:val="apple-converted-space"/>
          <w:rFonts w:ascii="Arial" w:hAnsi="Arial" w:cs="Arial" w:hint="eastAsia"/>
          <w:color w:val="455463"/>
          <w:szCs w:val="21"/>
        </w:rPr>
        <w:t>漫反射</w:t>
      </w:r>
    </w:p>
    <w:p w:rsidR="0025645E" w:rsidRDefault="0025645E" w:rsidP="002831E1">
      <w:pPr>
        <w:ind w:firstLineChars="200" w:firstLine="420"/>
        <w:rPr>
          <w:rStyle w:val="apple-converted-space"/>
          <w:rFonts w:ascii="Arial" w:hAnsi="Arial" w:cs="Arial"/>
          <w:color w:val="455463"/>
          <w:szCs w:val="21"/>
        </w:rPr>
      </w:pPr>
    </w:p>
    <w:p w:rsidR="0025645E" w:rsidRDefault="0025645E" w:rsidP="002831E1">
      <w:pPr>
        <w:ind w:firstLineChars="200" w:firstLine="422"/>
        <w:rPr>
          <w:rStyle w:val="apple-converted-space"/>
          <w:rFonts w:ascii="Arial" w:hAnsi="Arial" w:cs="Arial"/>
          <w:color w:val="455463"/>
          <w:szCs w:val="21"/>
        </w:rPr>
      </w:pPr>
      <w:r>
        <w:rPr>
          <w:rStyle w:val="a6"/>
          <w:rFonts w:ascii="Arial" w:hAnsi="Arial" w:cs="Arial"/>
          <w:color w:val="455463"/>
          <w:szCs w:val="21"/>
        </w:rPr>
        <w:t>Specular</w:t>
      </w:r>
      <w:r>
        <w:rPr>
          <w:rStyle w:val="a6"/>
          <w:rFonts w:ascii="Arial" w:hAnsi="Arial" w:cs="Arial"/>
          <w:color w:val="455463"/>
          <w:szCs w:val="21"/>
        </w:rPr>
        <w:t xml:space="preserve"> : </w:t>
      </w:r>
      <w:r>
        <w:rPr>
          <w:rStyle w:val="a6"/>
          <w:rFonts w:ascii="Arial" w:hAnsi="Arial" w:cs="Arial" w:hint="eastAsia"/>
          <w:color w:val="455463"/>
          <w:szCs w:val="21"/>
        </w:rPr>
        <w:t>镜面反射</w:t>
      </w:r>
      <w:r>
        <w:rPr>
          <w:rStyle w:val="a6"/>
          <w:rFonts w:ascii="Arial" w:hAnsi="Arial" w:cs="Arial" w:hint="eastAsia"/>
          <w:color w:val="455463"/>
          <w:szCs w:val="21"/>
        </w:rPr>
        <w:t xml:space="preserve">  </w:t>
      </w:r>
    </w:p>
    <w:p w:rsidR="0025645E" w:rsidRDefault="0025645E" w:rsidP="002831E1">
      <w:pPr>
        <w:ind w:firstLineChars="200" w:firstLine="420"/>
      </w:pPr>
    </w:p>
    <w:p w:rsidR="0025645E" w:rsidRDefault="0025645E" w:rsidP="002831E1">
      <w:pPr>
        <w:ind w:firstLineChars="200" w:firstLine="420"/>
      </w:pPr>
    </w:p>
    <w:p w:rsidR="0025645E" w:rsidRDefault="0025645E" w:rsidP="002831E1">
      <w:pPr>
        <w:ind w:firstLineChars="200" w:firstLine="422"/>
        <w:rPr>
          <w:rStyle w:val="a6"/>
          <w:rFonts w:ascii="Arial" w:hAnsi="Arial" w:cs="Arial"/>
          <w:color w:val="455463"/>
          <w:szCs w:val="21"/>
        </w:rPr>
      </w:pPr>
      <w:r>
        <w:rPr>
          <w:rStyle w:val="a6"/>
          <w:rFonts w:ascii="Arial" w:hAnsi="Arial" w:cs="Arial"/>
          <w:color w:val="455463"/>
          <w:szCs w:val="21"/>
        </w:rPr>
        <w:t>Emission</w:t>
      </w:r>
      <w:r>
        <w:rPr>
          <w:rStyle w:val="a6"/>
          <w:rFonts w:ascii="Arial" w:hAnsi="Arial" w:cs="Arial"/>
          <w:color w:val="455463"/>
          <w:szCs w:val="21"/>
        </w:rPr>
        <w:t xml:space="preserve"> </w:t>
      </w:r>
      <w:r>
        <w:rPr>
          <w:rStyle w:val="a6"/>
          <w:rFonts w:ascii="Arial" w:hAnsi="Arial" w:cs="Arial" w:hint="eastAsia"/>
          <w:color w:val="455463"/>
          <w:szCs w:val="21"/>
        </w:rPr>
        <w:t>：</w:t>
      </w:r>
      <w:r>
        <w:rPr>
          <w:rStyle w:val="a6"/>
          <w:rFonts w:ascii="Arial" w:hAnsi="Arial" w:cs="Arial" w:hint="eastAsia"/>
          <w:color w:val="455463"/>
          <w:szCs w:val="21"/>
        </w:rPr>
        <w:t xml:space="preserve"> </w:t>
      </w:r>
      <w:r>
        <w:rPr>
          <w:rStyle w:val="a6"/>
          <w:rFonts w:ascii="Arial" w:hAnsi="Arial" w:cs="Arial" w:hint="eastAsia"/>
          <w:color w:val="455463"/>
          <w:szCs w:val="21"/>
        </w:rPr>
        <w:t>自发光</w:t>
      </w:r>
      <w:r>
        <w:rPr>
          <w:rStyle w:val="a6"/>
          <w:rFonts w:ascii="Arial" w:hAnsi="Arial" w:cs="Arial" w:hint="eastAsia"/>
          <w:color w:val="455463"/>
          <w:szCs w:val="21"/>
        </w:rPr>
        <w:t xml:space="preserve"> </w:t>
      </w:r>
    </w:p>
    <w:p w:rsidR="00112347" w:rsidRDefault="00112347" w:rsidP="002831E1">
      <w:pPr>
        <w:ind w:firstLineChars="200" w:firstLine="422"/>
        <w:rPr>
          <w:rStyle w:val="a6"/>
          <w:rFonts w:ascii="Arial" w:hAnsi="Arial" w:cs="Arial"/>
          <w:color w:val="455463"/>
          <w:szCs w:val="21"/>
        </w:rPr>
      </w:pPr>
    </w:p>
    <w:p w:rsidR="00112347" w:rsidRDefault="00112347" w:rsidP="002831E1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Lighting 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: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灯光的总开关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</w:t>
      </w:r>
    </w:p>
    <w:p w:rsidR="0022016E" w:rsidRDefault="0022016E" w:rsidP="002831E1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016E" w:rsidRDefault="0022016E" w:rsidP="002831E1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SeparateSpecular  On</w:t>
      </w:r>
      <w:r w:rsidR="00435E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: </w:t>
      </w:r>
      <w:r w:rsidR="00435E74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高光开关</w:t>
      </w:r>
      <w:r w:rsidR="00435E74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435E74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</w:t>
      </w:r>
    </w:p>
    <w:p w:rsidR="00DF1B2C" w:rsidRDefault="00DF1B2C" w:rsidP="002831E1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1B2C" w:rsidRDefault="00DF1B2C" w:rsidP="002831E1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1B2C" w:rsidRPr="002831E1" w:rsidRDefault="00DF1B2C" w:rsidP="002831E1">
      <w:pPr>
        <w:ind w:firstLineChars="200" w:firstLine="420"/>
        <w:rPr>
          <w:rFonts w:hint="eastAsia"/>
        </w:rPr>
      </w:pPr>
      <w:bookmarkStart w:id="0" w:name="_GoBack"/>
      <w:bookmarkEnd w:id="0"/>
    </w:p>
    <w:sectPr w:rsidR="00DF1B2C" w:rsidRPr="00283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B38" w:rsidRDefault="00696B38" w:rsidP="00635DBA">
      <w:r>
        <w:separator/>
      </w:r>
    </w:p>
  </w:endnote>
  <w:endnote w:type="continuationSeparator" w:id="0">
    <w:p w:rsidR="00696B38" w:rsidRDefault="00696B38" w:rsidP="00635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B38" w:rsidRDefault="00696B38" w:rsidP="00635DBA">
      <w:r>
        <w:separator/>
      </w:r>
    </w:p>
  </w:footnote>
  <w:footnote w:type="continuationSeparator" w:id="0">
    <w:p w:rsidR="00696B38" w:rsidRDefault="00696B38" w:rsidP="00635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72614"/>
    <w:multiLevelType w:val="hybridMultilevel"/>
    <w:tmpl w:val="A2ECC1E4"/>
    <w:lvl w:ilvl="0" w:tplc="F7FAB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34"/>
    <w:rsid w:val="00112347"/>
    <w:rsid w:val="0022016E"/>
    <w:rsid w:val="0025645E"/>
    <w:rsid w:val="002831E1"/>
    <w:rsid w:val="002A7958"/>
    <w:rsid w:val="00435E74"/>
    <w:rsid w:val="00497B37"/>
    <w:rsid w:val="0062263E"/>
    <w:rsid w:val="00635DBA"/>
    <w:rsid w:val="00692F34"/>
    <w:rsid w:val="00696B38"/>
    <w:rsid w:val="0086407B"/>
    <w:rsid w:val="00DF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B245E7-9214-4278-AC38-A086AC69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5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5D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5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5DBA"/>
    <w:rPr>
      <w:sz w:val="18"/>
      <w:szCs w:val="18"/>
    </w:rPr>
  </w:style>
  <w:style w:type="paragraph" w:styleId="a5">
    <w:name w:val="List Paragraph"/>
    <w:basedOn w:val="a"/>
    <w:uiPriority w:val="34"/>
    <w:qFormat/>
    <w:rsid w:val="002A7958"/>
    <w:pPr>
      <w:ind w:firstLineChars="200" w:firstLine="420"/>
    </w:pPr>
  </w:style>
  <w:style w:type="character" w:styleId="a6">
    <w:name w:val="Strong"/>
    <w:basedOn w:val="a0"/>
    <w:uiPriority w:val="22"/>
    <w:qFormat/>
    <w:rsid w:val="0025645E"/>
    <w:rPr>
      <w:b/>
      <w:bCs/>
    </w:rPr>
  </w:style>
  <w:style w:type="character" w:customStyle="1" w:styleId="apple-converted-space">
    <w:name w:val="apple-converted-space"/>
    <w:basedOn w:val="a0"/>
    <w:rsid w:val="0025645E"/>
  </w:style>
  <w:style w:type="character" w:styleId="a7">
    <w:name w:val="Hyperlink"/>
    <w:basedOn w:val="a0"/>
    <w:uiPriority w:val="99"/>
    <w:semiHidden/>
    <w:unhideWhenUsed/>
    <w:rsid w:val="002564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Program%20Files%20(x86)\Unity5.5.2\Editor\Data\Documentation\en\Manual\GlobalIlluminati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</dc:creator>
  <cp:keywords/>
  <dc:description/>
  <cp:lastModifiedBy>yujie</cp:lastModifiedBy>
  <cp:revision>12</cp:revision>
  <dcterms:created xsi:type="dcterms:W3CDTF">2017-08-04T06:37:00Z</dcterms:created>
  <dcterms:modified xsi:type="dcterms:W3CDTF">2017-08-04T07:14:00Z</dcterms:modified>
</cp:coreProperties>
</file>