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Cs w:val="21"/>
        </w:rPr>
      </w:pPr>
      <w:r>
        <w:rPr>
          <w:rFonts w:hint="eastAsia"/>
          <w:highlight w:val="green"/>
          <w:lang w:val="en-US" w:eastAsia="zh-CN"/>
        </w:rPr>
        <w:t>1</w:t>
      </w:r>
      <w:r>
        <w:t xml:space="preserve">. </w:t>
      </w:r>
      <w:r>
        <w:rPr>
          <w:rFonts w:hint="eastAsia" w:ascii="宋体" w:hAnsi="宋体"/>
          <w:szCs w:val="21"/>
        </w:rPr>
        <w:t>假定有三道作业：I/O型的；I/O与CPU均衡的；CPU型的；它们同时进入内存并行工作（单机多道），请你赋予作业运行优先级，并说明理由（8分）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highlight w:val="yellow"/>
        </w:rPr>
        <w:t>答：优先级顺序为：I/O型&gt;I/O与CPU均衡&gt;CPU型,因为这样可以使得提高进程的并发性</w:t>
      </w:r>
      <w:r>
        <w:rPr>
          <w:rFonts w:hint="eastAsia" w:ascii="宋体" w:hAnsi="宋体"/>
          <w:szCs w:val="21"/>
        </w:rPr>
        <w:t>。</w:t>
      </w:r>
    </w:p>
    <w:p/>
    <w:p>
      <w:pPr>
        <w:rPr>
          <w:rFonts w:ascii="宋体" w:hAnsi="宋体"/>
          <w:szCs w:val="21"/>
        </w:rPr>
      </w:pPr>
      <w:r>
        <w:rPr>
          <w:rFonts w:hint="eastAsia"/>
          <w:highlight w:val="green"/>
          <w:lang w:val="en-US" w:eastAsia="zh-CN"/>
        </w:rPr>
        <w:t>2</w:t>
      </w:r>
      <w:r>
        <w:t xml:space="preserve">. </w:t>
      </w:r>
      <w:r>
        <w:rPr>
          <w:rFonts w:hint="eastAsia" w:ascii="宋体" w:hAnsi="宋体"/>
          <w:szCs w:val="21"/>
        </w:rPr>
        <w:t>设有一个包含1000个记录的索引文件，每个记录正好占用一个物理块，一个物理块可以存放10个索引表目。建立索引时，一个物理块应有一个索引表目：问该文件至少应该建立几级索引（设一级索引占用一个物理块）？索引及文件本身共占多少物理块？</w:t>
      </w:r>
    </w:p>
    <w:p>
      <w:pPr>
        <w:rPr>
          <w:rFonts w:ascii="宋体" w:hAns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hint="eastAsia" w:ascii="宋体" w:hAnsi="宋体"/>
          <w:szCs w:val="21"/>
          <w:highlight w:val="yellow"/>
        </w:rPr>
        <w:t>答：索引级数=log10(1000)=3 第一级1个物理块，第二级10个物理块，第三级100个物理块 共占物理块数=1+10+100+1000=1111</w:t>
      </w:r>
    </w:p>
    <w:p>
      <w:r>
        <w:rPr>
          <w:rFonts w:hint="eastAsia"/>
          <w:highlight w:val="green"/>
          <w:lang w:val="en-US" w:eastAsia="zh-CN"/>
        </w:rPr>
        <w:t>3</w:t>
      </w:r>
      <w:r>
        <w:rPr>
          <w:highlight w:val="green"/>
        </w:rPr>
        <w:t>.</w:t>
      </w:r>
      <w:r>
        <w:t xml:space="preserve"> </w:t>
      </w:r>
      <w:r>
        <w:rPr>
          <w:rFonts w:hint="eastAsia"/>
        </w:rPr>
        <w:t>在页式虚存系统中，一程序的页面走向（访问串）为：</w:t>
      </w:r>
      <w:r>
        <w:t>1，2，3，4，1，2，5，1，2，3，4，5，求分配给该程序的页帧数（驻留集）分别为3和4时，采用FIFO和LRU两种置换算法的页故障次数。结果说明了什么？（７分）</w:t>
      </w:r>
    </w:p>
    <w:p>
      <w:pPr>
        <w:spacing w:line="360" w:lineRule="auto"/>
        <w:rPr>
          <w:rFonts w:ascii="宋体" w:hAnsi="宋体"/>
          <w:highlight w:val="yellow"/>
        </w:rPr>
      </w:pPr>
      <w:r>
        <w:tab/>
      </w:r>
      <w:r>
        <w:rPr>
          <w:rFonts w:hint="eastAsia" w:ascii="宋体" w:hAnsi="宋体"/>
          <w:highlight w:val="yellow"/>
        </w:rPr>
        <w:t>解：FIFO 驻留集=3 页故障次数=9</w:t>
      </w:r>
    </w:p>
    <w:p>
      <w:pPr>
        <w:spacing w:line="360" w:lineRule="auto"/>
        <w:rPr>
          <w:rFonts w:hint="eastAsia" w:ascii="宋体" w:hAnsi="宋体"/>
          <w:highlight w:val="yellow"/>
        </w:rPr>
      </w:pPr>
      <w:r>
        <w:rPr>
          <w:rFonts w:hint="eastAsia" w:ascii="宋体" w:hAnsi="宋体"/>
          <w:highlight w:val="yellow"/>
        </w:rPr>
        <w:t xml:space="preserve">        FIFO 驻留集=4 页故障次数=10</w:t>
      </w:r>
    </w:p>
    <w:p>
      <w:pPr>
        <w:spacing w:line="360" w:lineRule="auto"/>
        <w:rPr>
          <w:rFonts w:hint="eastAsia" w:ascii="宋体" w:hAnsi="宋体"/>
          <w:sz w:val="24"/>
          <w:szCs w:val="24"/>
          <w:highlight w:val="yellow"/>
        </w:rPr>
      </w:pPr>
      <w:r>
        <w:rPr>
          <w:rFonts w:hint="eastAsia" w:ascii="宋体" w:hAnsi="宋体"/>
          <w:highlight w:val="yellow"/>
        </w:rPr>
        <w:t xml:space="preserve">        LRU  驻留集=3 页故障次数=10</w:t>
      </w:r>
    </w:p>
    <w:p>
      <w:pPr>
        <w:spacing w:line="360" w:lineRule="auto"/>
        <w:ind w:firstLine="840" w:firstLineChars="40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highlight w:val="yellow"/>
        </w:rPr>
        <w:t>LRU  驻留集=4 页故障次数=8</w:t>
      </w:r>
    </w:p>
    <w:p>
      <w:pPr>
        <w:ind w:left="2"/>
        <w:rPr>
          <w:rFonts w:hint="eastAsia" w:ascii="宋体" w:hAnsi="宋体"/>
        </w:rPr>
      </w:pPr>
      <w:r>
        <w:rPr>
          <w:rFonts w:hint="eastAsia" w:ascii="宋体" w:hAnsi="宋体"/>
          <w:highlight w:val="yellow"/>
        </w:rPr>
        <w:t>结论：在FIFO算法中，当驻留集增大时，缺页故障数不一定减少。</w:t>
      </w:r>
    </w:p>
    <w:p>
      <w:pPr>
        <w:rPr>
          <w:rFonts w:hint="eastAsia"/>
        </w:rPr>
      </w:pPr>
    </w:p>
    <w:p>
      <w:r>
        <w:rPr>
          <w:rFonts w:hint="eastAsia" w:ascii="宋体" w:hAnsi="宋体"/>
          <w:highlight w:val="green"/>
          <w:lang w:val="en-US" w:eastAsia="zh-CN"/>
        </w:rPr>
        <w:t>4</w:t>
      </w:r>
      <w:r>
        <w:rPr>
          <w:rFonts w:ascii="宋体" w:hAnsi="宋体"/>
          <w:highlight w:val="green"/>
        </w:rPr>
        <w:t>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设某虚拟存储器的用户空间共有32个页面，每页1KB，主存储16KB。假设某时刻系统为用户的第0、1、2、3页分配的物理块号分别为5、10、8、6，请将虚拟地址0B5A和093A变换为物理地址。</w:t>
      </w:r>
    </w:p>
    <w:p>
      <w:pPr>
        <w:rPr>
          <w:rFonts w:ascii="宋体" w:hAnsi="宋体"/>
          <w:highlight w:val="yellow"/>
        </w:rPr>
      </w:pPr>
      <w:r>
        <w:tab/>
      </w:r>
      <w:r>
        <w:rPr>
          <w:rFonts w:hint="eastAsia" w:ascii="宋体" w:hAnsi="宋体"/>
          <w:highlight w:val="yellow"/>
        </w:rPr>
        <w:t>答：由虚拟地址0B5A可知页号为</w:t>
      </w:r>
      <w:r>
        <w:rPr>
          <w:rFonts w:hint="eastAsia"/>
          <w:highlight w:val="yellow"/>
        </w:rPr>
        <w:t>2</w:t>
      </w:r>
      <w:r>
        <w:rPr>
          <w:rFonts w:hint="eastAsia" w:ascii="宋体" w:hAnsi="宋体"/>
          <w:highlight w:val="yellow"/>
        </w:rPr>
        <w:t>，对应的物理块号为</w:t>
      </w:r>
      <w:r>
        <w:rPr>
          <w:rFonts w:hint="eastAsia"/>
          <w:highlight w:val="yellow"/>
        </w:rPr>
        <w:t>8</w:t>
      </w:r>
      <w:r>
        <w:rPr>
          <w:rFonts w:hint="eastAsia" w:ascii="宋体" w:hAnsi="宋体"/>
          <w:highlight w:val="yellow"/>
        </w:rPr>
        <w:t>，所以物理地址为</w:t>
      </w:r>
      <w:r>
        <w:rPr>
          <w:rFonts w:hint="eastAsia"/>
          <w:highlight w:val="yellow"/>
        </w:rPr>
        <w:t>235A</w:t>
      </w:r>
      <w:r>
        <w:rPr>
          <w:rFonts w:hint="eastAsia" w:ascii="宋体" w:hAnsi="宋体"/>
          <w:highlight w:val="yellow"/>
        </w:rPr>
        <w:t>。</w:t>
      </w:r>
    </w:p>
    <w:p>
      <w:pPr>
        <w:ind w:firstLine="210" w:firstLineChars="100"/>
        <w:rPr>
          <w:rFonts w:hint="eastAsia" w:ascii="宋体" w:hAnsi="宋体"/>
        </w:rPr>
      </w:pPr>
      <w:r>
        <w:rPr>
          <w:rFonts w:hint="eastAsia" w:ascii="宋体" w:hAnsi="宋体"/>
          <w:highlight w:val="yellow"/>
        </w:rPr>
        <w:t>由虚拟地址093A可知页号为</w:t>
      </w:r>
      <w:r>
        <w:rPr>
          <w:rFonts w:hint="eastAsia"/>
          <w:highlight w:val="yellow"/>
        </w:rPr>
        <w:t>2,</w:t>
      </w:r>
      <w:r>
        <w:rPr>
          <w:rFonts w:hint="eastAsia" w:ascii="宋体" w:hAnsi="宋体"/>
          <w:highlight w:val="yellow"/>
        </w:rPr>
        <w:t>对应的物理块号为</w:t>
      </w:r>
      <w:r>
        <w:rPr>
          <w:rFonts w:hint="eastAsia"/>
          <w:highlight w:val="yellow"/>
        </w:rPr>
        <w:t>8</w:t>
      </w:r>
      <w:r>
        <w:rPr>
          <w:rFonts w:hint="eastAsia" w:ascii="宋体" w:hAnsi="宋体"/>
          <w:highlight w:val="yellow"/>
        </w:rPr>
        <w:t>，所以物理地址为</w:t>
      </w:r>
      <w:r>
        <w:rPr>
          <w:rFonts w:hint="eastAsia"/>
          <w:highlight w:val="yellow"/>
        </w:rPr>
        <w:t>213A</w:t>
      </w:r>
      <w:r>
        <w:rPr>
          <w:rFonts w:hint="eastAsia" w:ascii="宋体" w:hAnsi="宋体"/>
          <w:highlight w:val="yellow"/>
        </w:rPr>
        <w:t>。</w:t>
      </w:r>
    </w:p>
    <w:p/>
    <w:p>
      <w:pPr>
        <w:rPr>
          <w:rFonts w:ascii="宋体" w:hAnsi="宋体"/>
        </w:rPr>
      </w:pPr>
      <w:r>
        <w:rPr>
          <w:rFonts w:hint="eastAsia"/>
          <w:highlight w:val="green"/>
          <w:lang w:val="en-US" w:eastAsia="zh-CN"/>
        </w:rPr>
        <w:t>5</w:t>
      </w:r>
      <w:r>
        <w:rPr>
          <w:highlight w:val="green"/>
        </w:rPr>
        <w:t xml:space="preserve">. </w:t>
      </w:r>
      <w:r>
        <w:rPr>
          <w:rFonts w:hint="eastAsia" w:ascii="宋体" w:hAnsi="宋体"/>
        </w:rPr>
        <w:t>某系统使用两级页表，页的大小是2</w:t>
      </w:r>
      <w:r>
        <w:rPr>
          <w:rFonts w:hint="eastAsia" w:ascii="宋体" w:hAnsi="宋体"/>
          <w:vertAlign w:val="superscript"/>
        </w:rPr>
        <w:t>12</w:t>
      </w:r>
      <w:r>
        <w:rPr>
          <w:rFonts w:hint="eastAsia" w:ascii="宋体" w:hAnsi="宋体"/>
        </w:rPr>
        <w:t>字节，虚地址是32位。地址的前</w:t>
      </w:r>
      <w:r>
        <w:rPr>
          <w:rFonts w:hint="eastAsia"/>
        </w:rPr>
        <w:t>8</w:t>
      </w:r>
      <w:r>
        <w:rPr>
          <w:rFonts w:hint="eastAsia" w:ascii="宋体" w:hAnsi="宋体"/>
        </w:rPr>
        <w:t>位用作一级页表的索引。求：（</w:t>
      </w:r>
      <w:r>
        <w:rPr>
          <w:rFonts w:hint="eastAsia"/>
        </w:rPr>
        <w:t>10</w:t>
      </w:r>
      <w:r>
        <w:rPr>
          <w:rFonts w:hint="eastAsia" w:ascii="宋体" w:hAnsi="宋体"/>
        </w:rPr>
        <w:t>分）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（1）有多少位用来指定二级索引？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（2）一级页表中有多少项？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（3）二级页表中有多少项？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（4）虚地址空间中有多少页？</w:t>
      </w:r>
    </w:p>
    <w:p>
      <w:pPr>
        <w:ind w:left="2"/>
        <w:rPr>
          <w:rFonts w:ascii="宋体" w:hAnsi="宋体"/>
          <w:highlight w:val="yellow"/>
        </w:rPr>
      </w:pPr>
      <w:r>
        <w:tab/>
      </w:r>
      <w:r>
        <w:rPr>
          <w:rFonts w:hint="eastAsia" w:ascii="宋体" w:hAnsi="宋体"/>
          <w:highlight w:val="yellow"/>
        </w:rPr>
        <w:t>解：（1）12位，因为给定页的大小为2</w:t>
      </w:r>
      <w:r>
        <w:rPr>
          <w:rFonts w:hint="eastAsia" w:ascii="宋体" w:hAnsi="宋体"/>
          <w:highlight w:val="yellow"/>
          <w:vertAlign w:val="superscript"/>
        </w:rPr>
        <w:t>12</w:t>
      </w:r>
      <w:r>
        <w:rPr>
          <w:rFonts w:hint="eastAsia" w:ascii="宋体" w:hAnsi="宋体"/>
          <w:highlight w:val="yellow"/>
        </w:rPr>
        <w:t>字节，所以要用12位来指定偏移量。这样剩下32-（12+8）=12位</w:t>
      </w:r>
    </w:p>
    <w:p>
      <w:pPr>
        <w:ind w:left="2"/>
        <w:rPr>
          <w:rFonts w:hint="eastAsia" w:ascii="宋体" w:hAnsi="宋体"/>
          <w:highlight w:val="yellow"/>
        </w:rPr>
      </w:pPr>
      <w:r>
        <w:rPr>
          <w:rFonts w:hint="eastAsia" w:ascii="宋体" w:hAnsi="宋体"/>
          <w:highlight w:val="yellow"/>
        </w:rPr>
        <w:t xml:space="preserve">  </w:t>
      </w:r>
      <w:r>
        <w:rPr>
          <w:rFonts w:ascii="宋体" w:hAnsi="宋体"/>
          <w:highlight w:val="yellow"/>
        </w:rPr>
        <w:tab/>
      </w:r>
      <w:r>
        <w:rPr>
          <w:rFonts w:ascii="宋体" w:hAnsi="宋体"/>
          <w:highlight w:val="yellow"/>
        </w:rPr>
        <w:t xml:space="preserve">   </w:t>
      </w:r>
      <w:r>
        <w:rPr>
          <w:rFonts w:hint="eastAsia" w:ascii="宋体" w:hAnsi="宋体"/>
          <w:highlight w:val="yellow"/>
        </w:rPr>
        <w:t>（2）2</w:t>
      </w:r>
      <w:r>
        <w:rPr>
          <w:rFonts w:hint="eastAsia" w:ascii="宋体" w:hAnsi="宋体"/>
          <w:highlight w:val="yellow"/>
          <w:vertAlign w:val="superscript"/>
        </w:rPr>
        <w:t>8</w:t>
      </w:r>
      <w:r>
        <w:rPr>
          <w:rFonts w:hint="eastAsia" w:ascii="宋体" w:hAnsi="宋体"/>
          <w:highlight w:val="yellow"/>
        </w:rPr>
        <w:t>，8位可以指定2</w:t>
      </w:r>
      <w:r>
        <w:rPr>
          <w:rFonts w:hint="eastAsia" w:ascii="宋体" w:hAnsi="宋体"/>
          <w:highlight w:val="yellow"/>
          <w:vertAlign w:val="superscript"/>
        </w:rPr>
        <w:t>8</w:t>
      </w:r>
      <w:r>
        <w:rPr>
          <w:rFonts w:hint="eastAsia" w:ascii="宋体" w:hAnsi="宋体"/>
          <w:highlight w:val="yellow"/>
        </w:rPr>
        <w:t>项</w:t>
      </w:r>
    </w:p>
    <w:p>
      <w:pPr>
        <w:ind w:left="2"/>
        <w:rPr>
          <w:rFonts w:hint="eastAsia" w:ascii="宋体" w:hAnsi="宋体"/>
          <w:highlight w:val="yellow"/>
        </w:rPr>
      </w:pPr>
      <w:r>
        <w:rPr>
          <w:rFonts w:hint="eastAsia" w:ascii="宋体" w:hAnsi="宋体"/>
          <w:highlight w:val="yellow"/>
        </w:rPr>
        <w:t xml:space="preserve">  </w:t>
      </w:r>
      <w:r>
        <w:rPr>
          <w:rFonts w:ascii="宋体" w:hAnsi="宋体"/>
          <w:highlight w:val="yellow"/>
        </w:rPr>
        <w:t xml:space="preserve">     </w:t>
      </w:r>
      <w:r>
        <w:rPr>
          <w:rFonts w:hint="eastAsia" w:ascii="宋体" w:hAnsi="宋体"/>
          <w:highlight w:val="yellow"/>
        </w:rPr>
        <w:t>（3）2</w:t>
      </w:r>
      <w:r>
        <w:rPr>
          <w:rFonts w:hint="eastAsia" w:ascii="宋体" w:hAnsi="宋体"/>
          <w:highlight w:val="yellow"/>
          <w:vertAlign w:val="superscript"/>
        </w:rPr>
        <w:t>12</w:t>
      </w:r>
      <w:r>
        <w:rPr>
          <w:rFonts w:hint="eastAsia" w:ascii="宋体" w:hAnsi="宋体"/>
          <w:highlight w:val="yellow"/>
        </w:rPr>
        <w:t>，12位可以指定2</w:t>
      </w:r>
      <w:r>
        <w:rPr>
          <w:rFonts w:hint="eastAsia" w:ascii="宋体" w:hAnsi="宋体"/>
          <w:highlight w:val="yellow"/>
          <w:vertAlign w:val="superscript"/>
        </w:rPr>
        <w:t>12</w:t>
      </w:r>
      <w:r>
        <w:rPr>
          <w:rFonts w:hint="eastAsia" w:ascii="宋体" w:hAnsi="宋体"/>
          <w:highlight w:val="yellow"/>
        </w:rPr>
        <w:t>项</w:t>
      </w:r>
    </w:p>
    <w:p>
      <w:pPr>
        <w:ind w:left="2"/>
        <w:rPr>
          <w:rFonts w:hint="eastAsia" w:ascii="宋体" w:hAnsi="宋体"/>
        </w:rPr>
      </w:pPr>
      <w:r>
        <w:rPr>
          <w:rFonts w:hint="eastAsia" w:ascii="宋体" w:hAnsi="宋体"/>
          <w:highlight w:val="yellow"/>
        </w:rPr>
        <w:t xml:space="preserve">  </w:t>
      </w:r>
      <w:r>
        <w:rPr>
          <w:rFonts w:ascii="宋体" w:hAnsi="宋体"/>
          <w:highlight w:val="yellow"/>
        </w:rPr>
        <w:t xml:space="preserve">     </w:t>
      </w:r>
      <w:r>
        <w:rPr>
          <w:rFonts w:hint="eastAsia" w:ascii="宋体" w:hAnsi="宋体"/>
          <w:highlight w:val="yellow"/>
        </w:rPr>
        <w:t>（4）2</w:t>
      </w:r>
      <w:r>
        <w:rPr>
          <w:rFonts w:hint="eastAsia" w:ascii="宋体" w:hAnsi="宋体"/>
          <w:highlight w:val="yellow"/>
          <w:vertAlign w:val="superscript"/>
        </w:rPr>
        <w:t>20</w:t>
      </w:r>
      <w:r>
        <w:rPr>
          <w:rFonts w:hint="eastAsia" w:ascii="宋体" w:hAnsi="宋体"/>
          <w:highlight w:val="yellow"/>
        </w:rPr>
        <w:t>，2</w:t>
      </w:r>
      <w:r>
        <w:rPr>
          <w:rFonts w:hint="eastAsia" w:ascii="宋体" w:hAnsi="宋体"/>
          <w:highlight w:val="yellow"/>
          <w:vertAlign w:val="superscript"/>
        </w:rPr>
        <w:t>8</w:t>
      </w:r>
      <w:r>
        <w:rPr>
          <w:rFonts w:hint="eastAsia" w:ascii="宋体" w:hAnsi="宋体"/>
          <w:highlight w:val="yellow"/>
        </w:rPr>
        <w:t>个一级页表项的每个页表项都访问有2</w:t>
      </w:r>
      <w:r>
        <w:rPr>
          <w:rFonts w:hint="eastAsia" w:ascii="宋体" w:hAnsi="宋体"/>
          <w:highlight w:val="yellow"/>
          <w:vertAlign w:val="superscript"/>
        </w:rPr>
        <w:t>12</w:t>
      </w:r>
      <w:r>
        <w:rPr>
          <w:rFonts w:hint="eastAsia" w:ascii="宋体" w:hAnsi="宋体"/>
          <w:highlight w:val="yellow"/>
        </w:rPr>
        <w:t>项的二级页表。2</w:t>
      </w:r>
      <w:r>
        <w:rPr>
          <w:rFonts w:hint="eastAsia" w:ascii="宋体" w:hAnsi="宋体"/>
          <w:highlight w:val="yellow"/>
          <w:vertAlign w:val="superscript"/>
        </w:rPr>
        <w:t>8</w:t>
      </w:r>
      <w:r>
        <w:rPr>
          <w:rFonts w:hint="eastAsia" w:ascii="宋体" w:hAnsi="宋体"/>
          <w:highlight w:val="yellow"/>
        </w:rPr>
        <w:t>*2</w:t>
      </w:r>
      <w:r>
        <w:rPr>
          <w:rFonts w:hint="eastAsia" w:ascii="宋体" w:hAnsi="宋体"/>
          <w:highlight w:val="yellow"/>
          <w:vertAlign w:val="superscript"/>
        </w:rPr>
        <w:t>12</w:t>
      </w:r>
      <w:r>
        <w:rPr>
          <w:rFonts w:hint="eastAsia" w:ascii="宋体" w:hAnsi="宋体"/>
          <w:highlight w:val="yellow"/>
        </w:rPr>
        <w:t>=2</w:t>
      </w:r>
      <w:r>
        <w:rPr>
          <w:rFonts w:hint="eastAsia" w:ascii="宋体" w:hAnsi="宋体"/>
          <w:highlight w:val="yellow"/>
          <w:vertAlign w:val="superscript"/>
        </w:rPr>
        <w:t>20</w:t>
      </w:r>
    </w:p>
    <w:p>
      <w:pPr>
        <w:rPr>
          <w:rFonts w:ascii="宋体" w:hAnsi="宋体"/>
        </w:rPr>
      </w:pPr>
      <w:r>
        <w:rPr>
          <w:rFonts w:hint="eastAsia"/>
          <w:highlight w:val="green"/>
          <w:lang w:val="en-US" w:eastAsia="zh-CN"/>
        </w:rPr>
        <w:t>6</w:t>
      </w:r>
      <w:r>
        <w:rPr>
          <w:highlight w:val="green"/>
        </w:rPr>
        <w:t xml:space="preserve">. </w:t>
      </w:r>
      <w:r>
        <w:rPr>
          <w:rFonts w:hint="eastAsia" w:ascii="宋体" w:hAnsi="宋体"/>
        </w:rPr>
        <w:t>某系统采用最佳适应分配算法，假定在20K、</w:t>
      </w:r>
      <w:r>
        <w:rPr>
          <w:rFonts w:hint="eastAsia"/>
        </w:rPr>
        <w:t>10K</w:t>
      </w:r>
      <w:r>
        <w:rPr>
          <w:rFonts w:hint="eastAsia" w:ascii="宋体" w:hAnsi="宋体"/>
        </w:rPr>
        <w:t>和</w:t>
      </w:r>
      <w:r>
        <w:rPr>
          <w:rFonts w:hint="eastAsia"/>
        </w:rPr>
        <w:t>5K</w:t>
      </w:r>
      <w:r>
        <w:rPr>
          <w:rFonts w:hint="eastAsia" w:ascii="宋体" w:hAnsi="宋体"/>
        </w:rPr>
        <w:t>（按此顺序）的请求到来之前，内存分配情况如图所示。试求各个请求将分配到的内存起始地址各是多少？（</w:t>
      </w:r>
      <w:r>
        <w:rPr>
          <w:rFonts w:hint="eastAsia"/>
        </w:rPr>
        <w:t>10</w:t>
      </w:r>
      <w:r>
        <w:rPr>
          <w:rFonts w:hint="eastAsia" w:ascii="宋体" w:hAnsi="宋体"/>
        </w:rPr>
        <w:t>分）</w:t>
      </w:r>
    </w:p>
    <w:p>
      <w:r>
        <w:drawing>
          <wp:inline distT="0" distB="0" distL="0" distR="0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highlight w:val="yellow"/>
        </w:rPr>
      </w:pPr>
      <w:r>
        <w:rPr>
          <w:rFonts w:hint="eastAsia" w:ascii="宋体" w:hAnsi="宋体"/>
          <w:highlight w:val="yellow"/>
        </w:rPr>
        <w:t>答：最佳适应分配算法搜索大于或等于20K的最小的空闲区。第4个空闲区刚好20K,是最佳适应。该空闲区的起始位置为10K+10K+20K+30K+10K+5K+30K=115K。此时内存的分配情况如下：</w:t>
      </w:r>
    </w:p>
    <w:p>
      <w:pPr>
        <w:rPr>
          <w:highlight w:val="yellow"/>
        </w:rPr>
      </w:pPr>
      <w:r>
        <w:rPr>
          <w:highlight w:val="yellow"/>
        </w:rPr>
        <w:drawing>
          <wp:inline distT="0" distB="0" distL="0" distR="0">
            <wp:extent cx="5274310" cy="771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highlight w:val="yellow"/>
        </w:rPr>
      </w:pPr>
      <w:r>
        <w:rPr>
          <w:rFonts w:hint="eastAsia" w:ascii="宋体" w:hAnsi="宋体"/>
          <w:highlight w:val="yellow"/>
        </w:rPr>
        <w:t>第二个请求10K将会分配在起始位置为10K的第一个空闲区，第一个空闲区消失。此时的内存的分配的情况如下：</w:t>
      </w:r>
    </w:p>
    <w:p>
      <w:pPr>
        <w:ind w:firstLine="420" w:firstLineChars="200"/>
        <w:rPr>
          <w:highlight w:val="yellow"/>
        </w:rPr>
      </w:pPr>
      <w:r>
        <w:rPr>
          <w:highlight w:val="yellow"/>
        </w:rPr>
        <w:drawing>
          <wp:inline distT="0" distB="0" distL="0" distR="0">
            <wp:extent cx="3204210" cy="610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621" cy="61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"/>
        <w:rPr>
          <w:rFonts w:ascii="宋体" w:hAnsi="宋体"/>
        </w:rPr>
      </w:pPr>
      <w:r>
        <w:rPr>
          <w:rFonts w:hint="eastAsia" w:ascii="宋体" w:hAnsi="宋体"/>
          <w:highlight w:val="yellow"/>
        </w:rPr>
        <w:t>最后一个5K请求将会分配在起始位置为40K+30K+10K=80K的5K大小的空闲区上。</w:t>
      </w:r>
    </w:p>
    <w:p/>
    <w:p>
      <w:pPr>
        <w:rPr>
          <w:rFonts w:ascii="宋体" w:hAnsi="宋体"/>
        </w:rPr>
      </w:pPr>
      <w:r>
        <w:rPr>
          <w:rFonts w:hint="eastAsia"/>
          <w:highlight w:val="green"/>
          <w:lang w:val="en-US" w:eastAsia="zh-CN"/>
        </w:rPr>
        <w:t>7</w:t>
      </w:r>
      <w:r>
        <w:rPr>
          <w:highlight w:val="green"/>
        </w:rPr>
        <w:t xml:space="preserve">. </w:t>
      </w:r>
      <w:r>
        <w:rPr>
          <w:rFonts w:hint="eastAsia" w:ascii="宋体" w:hAnsi="宋体"/>
        </w:rPr>
        <w:t>在某段页式系统中，虚地址空间包含了8个段，段长为</w:t>
      </w:r>
      <w:r>
        <w:rPr>
          <w:rFonts w:hint="eastAsia"/>
        </w:rPr>
        <w:t>2</w:t>
      </w:r>
      <w:r>
        <w:rPr>
          <w:rFonts w:hint="eastAsia" w:ascii="宋体" w:hAnsi="宋体"/>
          <w:vertAlign w:val="superscript"/>
        </w:rPr>
        <w:t>29</w:t>
      </w:r>
      <w:r>
        <w:rPr>
          <w:rFonts w:hint="eastAsia" w:ascii="宋体" w:hAnsi="宋体"/>
        </w:rPr>
        <w:t>字节。硬件把每个段分成大小为256字节的页。问虚地址中有多少位可以用于指定：（</w:t>
      </w:r>
      <w:r>
        <w:rPr>
          <w:rFonts w:hint="eastAsia"/>
        </w:rPr>
        <w:t>10</w:t>
      </w:r>
      <w:r>
        <w:rPr>
          <w:rFonts w:hint="eastAsia" w:ascii="宋体" w:hAnsi="宋体"/>
        </w:rPr>
        <w:t>分）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（1）段号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（2）页号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（3）页内偏移量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（4）整个虚地址</w:t>
      </w:r>
    </w:p>
    <w:p>
      <w:pPr>
        <w:ind w:firstLine="420"/>
        <w:rPr>
          <w:highlight w:val="yellow"/>
        </w:rPr>
      </w:pPr>
      <w:r>
        <w:rPr>
          <w:rFonts w:hint="eastAsia"/>
          <w:highlight w:val="yellow"/>
        </w:rPr>
        <w:t>答：</w:t>
      </w:r>
    </w:p>
    <w:p>
      <w:pPr>
        <w:ind w:firstLine="630" w:firstLineChars="300"/>
        <w:rPr>
          <w:highlight w:val="yellow"/>
        </w:rPr>
      </w:pPr>
      <w:r>
        <w:rPr>
          <w:rFonts w:hint="eastAsia"/>
          <w:highlight w:val="yellow"/>
        </w:rPr>
        <w:t>（</w:t>
      </w:r>
      <w:r>
        <w:rPr>
          <w:highlight w:val="yellow"/>
        </w:rPr>
        <w:t>1）3 ，由于8=2</w:t>
      </w:r>
      <w:r>
        <w:rPr>
          <w:rFonts w:hint="eastAsia"/>
          <w:highlight w:val="yellow"/>
          <w:lang w:val="en-US" w:eastAsia="zh-CN"/>
        </w:rPr>
        <w:t>^</w:t>
      </w:r>
      <w:r>
        <w:rPr>
          <w:highlight w:val="yellow"/>
        </w:rPr>
        <w:t>3，要有3位指定段号</w:t>
      </w:r>
    </w:p>
    <w:p>
      <w:pPr>
        <w:ind w:left="840" w:leftChars="300" w:hanging="210" w:hangingChars="100"/>
        <w:rPr>
          <w:highlight w:val="yellow"/>
        </w:rPr>
      </w:pPr>
      <w:r>
        <w:rPr>
          <w:rFonts w:hint="eastAsia"/>
          <w:highlight w:val="yellow"/>
        </w:rPr>
        <w:t>（</w:t>
      </w:r>
      <w:r>
        <w:rPr>
          <w:highlight w:val="yellow"/>
        </w:rPr>
        <w:t>2）21 ，页大小为256=2</w:t>
      </w:r>
      <w:r>
        <w:rPr>
          <w:rFonts w:hint="eastAsia"/>
          <w:highlight w:val="yellow"/>
          <w:lang w:val="en-US" w:eastAsia="zh-CN"/>
        </w:rPr>
        <w:t>^</w:t>
      </w:r>
      <w:r>
        <w:rPr>
          <w:highlight w:val="yellow"/>
        </w:rPr>
        <w:t>8字节，一个大小为2</w:t>
      </w:r>
      <w:r>
        <w:rPr>
          <w:rFonts w:hint="eastAsia"/>
          <w:highlight w:val="yellow"/>
          <w:lang w:val="en-US" w:eastAsia="zh-CN"/>
        </w:rPr>
        <w:t>^</w:t>
      </w:r>
      <w:r>
        <w:rPr>
          <w:highlight w:val="yellow"/>
        </w:rPr>
        <w:t>29字节的段</w:t>
      </w:r>
      <w:r>
        <w:rPr>
          <w:rFonts w:hint="eastAsia"/>
          <w:highlight w:val="yellow"/>
          <w:lang w:val="en-US" w:eastAsia="zh-CN"/>
        </w:rPr>
        <w:t>有</w:t>
      </w:r>
      <w:r>
        <w:rPr>
          <w:highlight w:val="yellow"/>
        </w:rPr>
        <w:t>2</w:t>
      </w:r>
      <w:r>
        <w:rPr>
          <w:rFonts w:hint="eastAsia"/>
          <w:highlight w:val="yellow"/>
          <w:lang w:val="en-US" w:eastAsia="zh-CN"/>
        </w:rPr>
        <w:t>^</w:t>
      </w:r>
      <w:r>
        <w:rPr>
          <w:highlight w:val="yellow"/>
        </w:rPr>
        <w:t>29/2</w:t>
      </w:r>
      <w:r>
        <w:rPr>
          <w:rFonts w:hint="eastAsia"/>
          <w:highlight w:val="yellow"/>
          <w:lang w:val="en-US" w:eastAsia="zh-CN"/>
        </w:rPr>
        <w:t>^</w:t>
      </w:r>
      <w:r>
        <w:rPr>
          <w:highlight w:val="yellow"/>
        </w:rPr>
        <w:t>8=2</w:t>
      </w:r>
      <w:r>
        <w:rPr>
          <w:rFonts w:hint="eastAsia"/>
          <w:highlight w:val="yellow"/>
          <w:lang w:val="en-US" w:eastAsia="zh-CN"/>
        </w:rPr>
        <w:t>^</w:t>
      </w:r>
      <w:r>
        <w:rPr>
          <w:highlight w:val="yellow"/>
        </w:rPr>
        <w:t>21页。因此，要有21位指定页号</w:t>
      </w:r>
    </w:p>
    <w:p>
      <w:pPr>
        <w:ind w:firstLine="630" w:firstLineChars="300"/>
        <w:rPr>
          <w:highlight w:val="yellow"/>
        </w:rPr>
      </w:pPr>
      <w:r>
        <w:rPr>
          <w:rFonts w:hint="eastAsia"/>
          <w:highlight w:val="yellow"/>
        </w:rPr>
        <w:t>（</w:t>
      </w:r>
      <w:r>
        <w:rPr>
          <w:highlight w:val="yellow"/>
        </w:rPr>
        <w:t>3）8，要指定大小为2</w:t>
      </w:r>
      <w:r>
        <w:rPr>
          <w:rFonts w:hint="eastAsia"/>
          <w:highlight w:val="yellow"/>
          <w:lang w:val="en-US" w:eastAsia="zh-CN"/>
        </w:rPr>
        <w:t>^</w:t>
      </w:r>
      <w:r>
        <w:rPr>
          <w:highlight w:val="yellow"/>
        </w:rPr>
        <w:t>8字节的页的偏移量，需要8位</w:t>
      </w:r>
    </w:p>
    <w:p>
      <w:pPr>
        <w:ind w:firstLine="630" w:firstLineChars="300"/>
      </w:pPr>
      <w:r>
        <w:rPr>
          <w:rFonts w:hint="eastAsia"/>
          <w:highlight w:val="yellow"/>
        </w:rPr>
        <w:t>（</w:t>
      </w:r>
      <w:r>
        <w:rPr>
          <w:highlight w:val="yellow"/>
        </w:rPr>
        <w:t>4）32，3+21+8=32</w:t>
      </w:r>
    </w:p>
    <w:p>
      <w:pPr>
        <w:rPr>
          <w:rFonts w:hint="eastAsia"/>
        </w:rPr>
      </w:pPr>
    </w:p>
    <w:p/>
    <w:p/>
    <w:p/>
    <w:p/>
    <w:p/>
    <w:p/>
    <w:p/>
    <w:p/>
    <w:p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</w:t>
      </w:r>
      <w:r>
        <w:rPr>
          <w:highlight w:val="green"/>
        </w:rPr>
        <w:t xml:space="preserve"> </w:t>
      </w:r>
      <w:r>
        <w:rPr>
          <w:rFonts w:hint="eastAsia"/>
        </w:rPr>
        <w:t>有</w:t>
      </w:r>
      <w:r>
        <w:t>5个待运行的作业A、B、C、D、E，它们的运行时间分别为10，6，2，4和8个时间单位，其提交时间完全相同，其优先级分别为3，2，5，1，4。其中5级为最高优先级，对于下列调度算法，计算其平均周转时间。①轮转调度算法（时间片为2个时间单位）②优先级调度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答：</w:t>
      </w:r>
    </w:p>
    <w:p>
      <w:pPr>
        <w:rPr>
          <w:highlight w:val="yellow"/>
        </w:rPr>
      </w:pPr>
      <w:r>
        <w:rPr>
          <w:highlight w:val="yellow"/>
        </w:rPr>
        <w:t>①结束次序为C-D-B-E-A</w:t>
      </w:r>
    </w:p>
    <w:p>
      <w:pPr>
        <w:rPr>
          <w:highlight w:val="yellow"/>
        </w:rPr>
      </w:pPr>
      <w:r>
        <w:rPr>
          <w:highlight w:val="yellow"/>
        </w:rPr>
        <w:t>C的结束时间为2×5＝10</w:t>
      </w:r>
    </w:p>
    <w:p>
      <w:pPr>
        <w:rPr>
          <w:highlight w:val="yellow"/>
        </w:rPr>
      </w:pPr>
      <w:r>
        <w:rPr>
          <w:highlight w:val="yellow"/>
        </w:rPr>
        <w:t>D的结束时间为2×5＋（4－2）×4＝18</w:t>
      </w:r>
    </w:p>
    <w:p>
      <w:pPr>
        <w:rPr>
          <w:highlight w:val="yellow"/>
        </w:rPr>
      </w:pPr>
      <w:r>
        <w:rPr>
          <w:highlight w:val="yellow"/>
        </w:rPr>
        <w:t>B的结束时间为18＋（6－4）×3＝24</w:t>
      </w:r>
    </w:p>
    <w:p>
      <w:pPr>
        <w:rPr>
          <w:highlight w:val="yellow"/>
        </w:rPr>
      </w:pPr>
      <w:r>
        <w:rPr>
          <w:highlight w:val="yellow"/>
        </w:rPr>
        <w:t>E的结束时间为 24＋（8－6）×2＝28</w:t>
      </w:r>
    </w:p>
    <w:p>
      <w:pPr>
        <w:rPr>
          <w:highlight w:val="yellow"/>
        </w:rPr>
      </w:pPr>
      <w:r>
        <w:rPr>
          <w:highlight w:val="yellow"/>
        </w:rPr>
        <w:t>A的结束时间为 28＋（10－8）＝30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所以平均周转时间</w:t>
      </w:r>
      <w:r>
        <w:rPr>
          <w:highlight w:val="yellow"/>
        </w:rPr>
        <w:t>T＝（10＋18＋24＋28＋30）×1/5＝22（时间单位）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②</w:t>
      </w:r>
      <w:r>
        <w:rPr>
          <w:highlight w:val="yellow"/>
        </w:rPr>
        <w:t xml:space="preserve"> 采用优先级调度算法，结束的次序为C-E-A-B-D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平均周转时间</w:t>
      </w:r>
      <w:r>
        <w:rPr>
          <w:highlight w:val="yellow"/>
        </w:rPr>
        <w:t>T=(2＋10＋20＋26＋30)/5=17.6（时间单位）</w:t>
      </w:r>
    </w:p>
    <w:p>
      <w:r>
        <w:rPr>
          <w:highlight w:val="yellow"/>
        </w:rPr>
        <w:t>(每一问5分,其中执行结束的次序对给2分,平均周转时间对给3分)</w:t>
      </w:r>
    </w:p>
    <w:p/>
    <w:p>
      <w:r>
        <w:rPr>
          <w:rFonts w:hint="eastAsia"/>
          <w:highlight w:val="green"/>
          <w:lang w:val="en-US" w:eastAsia="zh-CN"/>
        </w:rPr>
        <w:t>9</w:t>
      </w:r>
      <w:r>
        <w:rPr>
          <w:highlight w:val="green"/>
        </w:rPr>
        <w:t>.</w:t>
      </w:r>
      <w:r>
        <w:t xml:space="preserve"> </w:t>
      </w:r>
      <w:r>
        <w:rPr>
          <w:rFonts w:hint="eastAsia"/>
        </w:rPr>
        <w:t>某文件系统的</w:t>
      </w:r>
      <w:r>
        <w:t>I节点中，数据块指针数组共有15项，前12个为直接块指针，后3个分别为一次间接块指针、二次间接块指针和三次间接块指针，如下图所示。假定物理块大小为1k，块地址为4字节(32bit)，请问理论上该文件系统所支持的文件的最大长度为多少？</w:t>
      </w:r>
    </w:p>
    <w:p>
      <w:pPr>
        <w:ind w:firstLine="840" w:firstLineChars="400"/>
      </w:pPr>
      <w:r>
        <w:rPr>
          <w:rFonts w:hint="eastAsia"/>
        </w:rPr>
        <w:drawing>
          <wp:inline distT="0" distB="0" distL="0" distR="0">
            <wp:extent cx="4916170" cy="2499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highlight w:val="yellow"/>
        </w:rPr>
      </w:pPr>
      <w:r>
        <w:tab/>
      </w:r>
      <w:r>
        <w:rPr>
          <w:rFonts w:hint="eastAsia"/>
          <w:highlight w:val="yellow"/>
        </w:rPr>
        <w:t>答：</w:t>
      </w:r>
      <w:r>
        <w:rPr>
          <w:rFonts w:hint="eastAsia" w:ascii="宋体" w:hAnsi="宋体"/>
          <w:highlight w:val="yellow"/>
        </w:rPr>
        <w:t>支持文件最大长度为</w:t>
      </w:r>
    </w:p>
    <w:p>
      <w:pPr>
        <w:rPr>
          <w:rFonts w:hint="eastAsia" w:ascii="Times New Roman" w:hAnsi="Times New Roman"/>
        </w:rPr>
      </w:pPr>
      <w:r>
        <w:rPr>
          <w:rFonts w:hint="eastAsia" w:ascii="宋体" w:hAnsi="宋体"/>
          <w:highlight w:val="yellow"/>
        </w:rPr>
        <w:t>12×1k＋(1000/4)×1k+(1000/4) ×(1000/4) ×1k+(1000/4) ×(1000/4) ×(1000/4) ×1k =15.75G</w:t>
      </w:r>
    </w:p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  <w:highlight w:val="green"/>
        </w:rPr>
        <w:t>1</w:t>
      </w:r>
      <w:r>
        <w:rPr>
          <w:rFonts w:hint="eastAsia"/>
          <w:highlight w:val="green"/>
          <w:lang w:val="en-US" w:eastAsia="zh-CN"/>
        </w:rPr>
        <w:t>0</w:t>
      </w:r>
      <w:r>
        <w:rPr>
          <w:highlight w:val="green"/>
        </w:rPr>
        <w:t>.</w:t>
      </w:r>
      <w:r>
        <w:t xml:space="preserve"> </w:t>
      </w:r>
      <w:r>
        <w:rPr>
          <w:rFonts w:hint="eastAsia"/>
        </w:rPr>
        <w:t>设有三道作业，它们的提交时间及运行时间如下表(单位：基本时间单位)，若采用短作业优先调度策略，试给出作业单道串行运行时的调度次序及平均周转时间。(8分)</w:t>
      </w:r>
    </w:p>
    <w:p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2667635" cy="11830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Cs w:val="21"/>
        </w:rPr>
      </w:pPr>
      <w:r>
        <w:rPr>
          <w:rFonts w:hint="eastAsia"/>
          <w:highlight w:val="yellow"/>
        </w:rPr>
        <w:t xml:space="preserve">答： </w:t>
      </w:r>
      <w:r>
        <w:rPr>
          <w:rFonts w:hint="eastAsia"/>
          <w:szCs w:val="21"/>
        </w:rPr>
        <w:t xml:space="preserve"> </w:t>
      </w:r>
    </w:p>
    <w:p>
      <w:pPr>
        <w:rPr>
          <w:highlight w:val="yellow"/>
        </w:rPr>
      </w:pPr>
      <w:r>
        <w:rPr>
          <w:rFonts w:hint="eastAsia"/>
          <w:szCs w:val="21"/>
          <w:highlight w:val="yellow"/>
        </w:rPr>
        <w:t>0-2   j1运行</w:t>
      </w:r>
    </w:p>
    <w:p>
      <w:pPr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2时刻   J2提交，运行时间是4，而J1还剩5，由于短作业优先，J2运行。</w:t>
      </w:r>
    </w:p>
    <w:p>
      <w:pPr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3时刻   J3提交，运行时间是5，而J2还剩3，J1还剩5，J2运行。</w:t>
      </w:r>
    </w:p>
    <w:p>
      <w:pPr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6时刻   J2完成，J1运行。</w:t>
      </w:r>
    </w:p>
    <w:p>
      <w:pPr>
        <w:rPr>
          <w:rFonts w:hint="eastAsia"/>
          <w:szCs w:val="21"/>
          <w:highlight w:val="yellow"/>
        </w:rPr>
      </w:pPr>
      <w:r>
        <w:rPr>
          <w:rFonts w:hint="eastAsia"/>
          <w:szCs w:val="21"/>
          <w:highlight w:val="yellow"/>
        </w:rPr>
        <w:t>11时刻  J1完成，J3运行。</w:t>
      </w:r>
    </w:p>
    <w:p>
      <w:pPr>
        <w:rPr>
          <w:szCs w:val="21"/>
        </w:rPr>
      </w:pPr>
      <w:r>
        <w:rPr>
          <w:rFonts w:hint="eastAsia"/>
          <w:szCs w:val="21"/>
          <w:highlight w:val="yellow"/>
        </w:rPr>
        <w:t>16时刻  J3完成。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109210" cy="52006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J1周转时间： 11   J2周转时间 ：4  J3周转时间：13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  <w:highlight w:val="yellow"/>
        </w:rPr>
        <w:t>平均周转时间：（11+4+13）/3=9.33</w:t>
      </w:r>
    </w:p>
    <w:p>
      <w:pPr>
        <w:rPr>
          <w:rFonts w:hint="eastAsia"/>
        </w:rPr>
      </w:pPr>
    </w:p>
    <w:p/>
    <w:p>
      <w:pPr>
        <w:pStyle w:val="2"/>
        <w:ind w:left="97" w:leftChars="46" w:right="-4" w:rightChars="-2"/>
        <w:rPr>
          <w:rFonts w:hint="eastAsia"/>
        </w:rPr>
      </w:pPr>
    </w:p>
    <w:p>
      <w:pPr>
        <w:pStyle w:val="2"/>
        <w:ind w:left="97" w:leftChars="46" w:right="-4" w:rightChars="-2"/>
        <w:rPr>
          <w:rFonts w:hint="eastAsia"/>
        </w:rPr>
      </w:pPr>
    </w:p>
    <w:p>
      <w:pPr>
        <w:pStyle w:val="2"/>
        <w:ind w:left="97" w:leftChars="46" w:right="-4" w:rightChars="-2"/>
        <w:rPr>
          <w:rFonts w:hint="eastAsia"/>
        </w:rPr>
      </w:pPr>
    </w:p>
    <w:p>
      <w:pPr>
        <w:pStyle w:val="2"/>
        <w:ind w:left="97" w:leftChars="46" w:right="-4" w:rightChars="-2"/>
        <w:rPr>
          <w:rFonts w:hint="eastAsia"/>
        </w:rPr>
      </w:pPr>
    </w:p>
    <w:p>
      <w:pPr>
        <w:pStyle w:val="2"/>
        <w:ind w:left="97" w:leftChars="46" w:right="-4" w:rightChars="-2"/>
        <w:rPr>
          <w:rFonts w:hint="eastAsia"/>
        </w:rPr>
      </w:pPr>
    </w:p>
    <w:p>
      <w:pPr>
        <w:pStyle w:val="2"/>
        <w:ind w:left="97" w:leftChars="46" w:right="-4" w:rightChars="-2"/>
        <w:rPr>
          <w:rFonts w:hint="eastAsia"/>
        </w:rPr>
      </w:pPr>
    </w:p>
    <w:p>
      <w:pPr>
        <w:pStyle w:val="2"/>
        <w:ind w:left="97" w:leftChars="46" w:right="-4" w:rightChars="-2"/>
        <w:rPr>
          <w:rFonts w:hint="eastAsia"/>
        </w:rPr>
      </w:pPr>
    </w:p>
    <w:p>
      <w:pPr>
        <w:pStyle w:val="2"/>
        <w:ind w:left="97" w:leftChars="46" w:right="-4" w:rightChars="-2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highlight w:val="green"/>
          <w:lang w:val="en-US" w:eastAsia="zh-CN" w:bidi="ar"/>
        </w:rPr>
        <w:t>11.</w: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 xml:space="preserve"> 一单处理机多道系统采用动态分区分配的存储管理方法，且不能移动已在主存中的作业,系统对设备采用静态分配方式。设有五道作业，他们的提交时间、运行时间及资源需求如下表，若采用SJF调度策略，供用户使用的主存容量为200KB， 磁带机5台，且忽略外设工作时间与系统调度时间，请回答：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0" w:firstLineChars="10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1)指出作业的调度顺序。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0" w:firstLineChars="10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2)将各道作业的开始执行时间、周转时间填入表中，并计算它们的平均周转时间。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0" w:firstLineChars="10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276850" cy="1333500"/>
            <wp:effectExtent l="0" t="0" r="0" b="0"/>
            <wp:docPr id="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210" w:firstLineChars="10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3)若允许“紧凑”，作业的调度顺序又如何？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Cs w:val="21"/>
          <w:highlight w:val="yellow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highlight w:val="yellow"/>
          <w:lang w:val="en-US" w:eastAsia="zh-CN" w:bidi="ar"/>
        </w:rPr>
        <w:t xml:space="preserve">答：调度顺序为J1J2J4J5J3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drawing>
          <wp:inline distT="0" distB="0" distL="114300" distR="114300">
            <wp:extent cx="5276850" cy="1266825"/>
            <wp:effectExtent l="0" t="0" r="0" b="9525"/>
            <wp:docPr id="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szCs w:val="21"/>
          <w:highlight w:val="yellow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highlight w:val="yellow"/>
          <w:lang w:val="en-US" w:eastAsia="zh-CN" w:bidi="ar"/>
        </w:rPr>
        <w:t>平均周转时间为：（40＋25＋60＋25＋15）/5=33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szCs w:val="21"/>
          <w:highlight w:val="yellow"/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1"/>
          <w:highlight w:val="yellow"/>
          <w:lang w:val="en-US" w:eastAsia="zh-CN" w:bidi="ar"/>
        </w:rPr>
        <w:t>若允许“紧凑”，作业的调度顺序为：J1J2J5J4J3</w:t>
      </w:r>
    </w:p>
    <w:p/>
    <w:p>
      <w:r>
        <w:rPr>
          <w:rFonts w:hint="eastAsia"/>
          <w:highlight w:val="green"/>
        </w:rPr>
        <w:t>1</w:t>
      </w:r>
      <w:r>
        <w:rPr>
          <w:rFonts w:hint="eastAsia"/>
          <w:highlight w:val="green"/>
          <w:lang w:val="en-US" w:eastAsia="zh-CN"/>
        </w:rPr>
        <w:t>2</w:t>
      </w:r>
      <w:r>
        <w:t xml:space="preserve">. </w:t>
      </w:r>
      <w:r>
        <w:rPr>
          <w:rFonts w:hint="eastAsia"/>
        </w:rPr>
        <w:t>在设备管理中引入单缓冲，如果从磁盘把一块数据输入到缓冲区中花费的时间为B；把缓冲区中的数据送到用户区，所花费的时间为M；CPU对数据进行处理的时间为C，则系统对每一块数据的处理时间是多少？要求写出由B，C，M组成的表达式，并说明其中的道理。</w:t>
      </w:r>
    </w:p>
    <w:p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答：系统对每一块数据的处理时间为max（C，B）＋M。引入缓冲后，CPU和I/O设备可以并行执行。</w:t>
      </w:r>
    </w:p>
    <w:p/>
    <w:p>
      <w:r>
        <w:rPr>
          <w:rFonts w:hint="eastAsia"/>
          <w:highlight w:val="green"/>
          <w:lang w:val="en-US" w:eastAsia="zh-CN"/>
        </w:rPr>
        <w:t>13</w:t>
      </w:r>
      <w:r>
        <w:rPr>
          <w:highlight w:val="green"/>
        </w:rPr>
        <w:t xml:space="preserve">. </w:t>
      </w:r>
      <w:r>
        <w:rPr>
          <w:rFonts w:hint="eastAsia"/>
        </w:rPr>
        <w:t>若干个磁盘访问请求依次要访问的磁道为</w:t>
      </w:r>
      <w:r>
        <w:t>20，44，40，4，80，12，76，假设移动臂当前位于40号磁道，请按下列算法分别计算为完成上述各次访问总共移动的磁道数：</w:t>
      </w:r>
    </w:p>
    <w:p>
      <w:r>
        <w:t xml:space="preserve">  （1）先来先服务算法；</w:t>
      </w:r>
    </w:p>
    <w:p>
      <w:r>
        <w:t xml:space="preserve">  （2）最短寻道时间优先算法。</w:t>
      </w:r>
    </w:p>
    <w:p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答：如果采用先来先服务算法，则完成上述各次访问总共移动的磁道数为</w:t>
      </w:r>
    </w:p>
    <w:p>
      <w:pPr>
        <w:rPr>
          <w:szCs w:val="21"/>
          <w:highlight w:val="yellow"/>
        </w:rPr>
      </w:pPr>
      <w:r>
        <w:rPr>
          <w:szCs w:val="21"/>
          <w:highlight w:val="yellow"/>
        </w:rPr>
        <w:t xml:space="preserve">         20+24+4+36+76+64+12＝236</w:t>
      </w:r>
    </w:p>
    <w:p>
      <w:pPr>
        <w:rPr>
          <w:szCs w:val="21"/>
          <w:highlight w:val="yellow"/>
        </w:rPr>
      </w:pPr>
      <w:r>
        <w:rPr>
          <w:szCs w:val="21"/>
          <w:highlight w:val="yellow"/>
        </w:rPr>
        <w:t xml:space="preserve">    如果采用最短寻道算法，则完成上述各次访问总共移动的磁道数为     </w:t>
      </w:r>
    </w:p>
    <w:p>
      <w:r>
        <w:rPr>
          <w:szCs w:val="21"/>
          <w:highlight w:val="yellow"/>
        </w:rPr>
        <w:t xml:space="preserve">         4+24+8+8+72+4＝120  </w:t>
      </w:r>
      <w:r>
        <w:t xml:space="preserve"> </w:t>
      </w:r>
    </w:p>
    <w:p/>
    <w:p/>
    <w:p/>
    <w:p/>
    <w:p>
      <w:pPr>
        <w:rPr>
          <w:rFonts w:hint="eastAsia"/>
        </w:rPr>
      </w:pPr>
    </w:p>
    <w:p>
      <w:r>
        <w:rPr>
          <w:highlight w:val="green"/>
        </w:rPr>
        <w:t>1</w:t>
      </w:r>
      <w:r>
        <w:rPr>
          <w:rFonts w:hint="eastAsia"/>
          <w:highlight w:val="green"/>
          <w:lang w:val="en-US" w:eastAsia="zh-CN"/>
        </w:rPr>
        <w:t>4</w:t>
      </w:r>
      <w:r>
        <w:rPr>
          <w:highlight w:val="green"/>
        </w:rPr>
        <w:t xml:space="preserve">. </w:t>
      </w:r>
      <w:r>
        <w:rPr>
          <w:rFonts w:hint="eastAsia"/>
        </w:rPr>
        <w:t>设系统有同类型的资源</w:t>
      </w:r>
      <w:r>
        <w:t>12个，A、B、C三进程共享，假定进程所需资源及已占用资源情况如下表：</w:t>
      </w:r>
    </w:p>
    <w:p>
      <w:pPr>
        <w:ind w:firstLine="840" w:firstLineChars="400"/>
      </w:pPr>
      <w:r>
        <w:drawing>
          <wp:inline distT="0" distB="0" distL="0" distR="0">
            <wp:extent cx="4241800" cy="967105"/>
            <wp:effectExtent l="0" t="0" r="6350" b="444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091" cy="96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Ansi="宋体"/>
        </w:rPr>
      </w:pPr>
      <w:r>
        <w:rPr>
          <w:rFonts w:hint="eastAsia" w:hAnsi="宋体"/>
        </w:rPr>
        <w:t>若3个进程又都提出申请一个资源的要求，请回答：</w:t>
      </w:r>
    </w:p>
    <w:p>
      <w:pPr>
        <w:pStyle w:val="2"/>
        <w:numPr>
          <w:ilvl w:val="0"/>
          <w:numId w:val="1"/>
        </w:numPr>
        <w:rPr>
          <w:rFonts w:hint="eastAsia" w:hAnsi="宋体"/>
        </w:rPr>
      </w:pPr>
      <w:r>
        <w:rPr>
          <w:rFonts w:hint="eastAsia" w:hAnsi="宋体"/>
        </w:rPr>
        <w:t>如先满足A的要求，系统会出现什么现象？说明理由。</w:t>
      </w:r>
    </w:p>
    <w:p>
      <w:pPr>
        <w:pStyle w:val="2"/>
        <w:numPr>
          <w:ilvl w:val="0"/>
          <w:numId w:val="1"/>
        </w:numPr>
        <w:rPr>
          <w:rFonts w:hint="eastAsia" w:hAnsi="宋体"/>
        </w:rPr>
      </w:pPr>
      <w:r>
        <w:rPr>
          <w:rFonts w:hint="eastAsia" w:hAnsi="宋体"/>
        </w:rPr>
        <w:t xml:space="preserve">你认为应按怎样的次序分配才合适？为什么？  </w:t>
      </w:r>
    </w:p>
    <w:p/>
    <w:p>
      <w:pPr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答：</w:t>
      </w:r>
    </w:p>
    <w:p>
      <w:pPr>
        <w:ind w:firstLine="420"/>
        <w:rPr>
          <w:szCs w:val="21"/>
          <w:highlight w:val="yellow"/>
        </w:rPr>
      </w:pPr>
      <w:r>
        <w:rPr>
          <w:szCs w:val="21"/>
          <w:highlight w:val="yellow"/>
        </w:rPr>
        <w:t>1）如果先满足A的条件，会出现死锁现象，因为此时把剩余的一个资源分配给任何一个进程，也不能达到最大需求数，形成死锁</w:t>
      </w:r>
    </w:p>
    <w:p>
      <w:pPr>
        <w:ind w:firstLine="420"/>
        <w:rPr>
          <w:szCs w:val="21"/>
          <w:highlight w:val="yellow"/>
        </w:rPr>
      </w:pPr>
      <w:r>
        <w:rPr>
          <w:szCs w:val="21"/>
          <w:highlight w:val="yellow"/>
        </w:rPr>
        <w:t>2）必须要把剩余的两个资源分配给B，等B执行完以后，再把释放的资源分配给A或者C,才能避免死锁。</w:t>
      </w:r>
    </w:p>
    <w:p>
      <w:pPr>
        <w:ind w:firstLine="420"/>
        <w:rPr>
          <w:rFonts w:hint="eastAsia"/>
        </w:rPr>
      </w:pPr>
    </w:p>
    <w:p>
      <w:pPr>
        <w:pStyle w:val="2"/>
      </w:pPr>
      <w:r>
        <w:rPr>
          <w:rFonts w:hint="eastAsia"/>
          <w:highlight w:val="green"/>
          <w:lang w:val="en-US" w:eastAsia="zh-CN"/>
        </w:rPr>
        <w:t>15</w:t>
      </w:r>
      <w:r>
        <w:t xml:space="preserve">. </w:t>
      </w:r>
      <w:r>
        <w:rPr>
          <w:rFonts w:hint="eastAsia" w:hAnsi="宋体"/>
        </w:rPr>
        <w:t>在请求分页式存储管理系统中，设页面大小为</w:t>
      </w:r>
      <w:r>
        <w:rPr>
          <w:rFonts w:hint="eastAsia"/>
        </w:rPr>
        <w:t>1kB</w:t>
      </w:r>
      <w:r>
        <w:rPr>
          <w:rFonts w:hint="eastAsia"/>
          <w:vertAlign w:val="superscript"/>
        </w:rPr>
        <w:t xml:space="preserve"> </w:t>
      </w:r>
      <w:r>
        <w:rPr>
          <w:rFonts w:hint="eastAsia" w:hAnsi="宋体"/>
        </w:rPr>
        <w:t>，页表内容如下表所示，现访问虚地址</w:t>
      </w:r>
      <w:r>
        <w:rPr>
          <w:rFonts w:hint="eastAsia"/>
        </w:rPr>
        <w:t>0B3EH</w:t>
      </w:r>
      <w:r>
        <w:rPr>
          <w:rFonts w:hint="eastAsia" w:hAnsi="宋体"/>
        </w:rPr>
        <w:t>和</w:t>
      </w:r>
      <w:r>
        <w:rPr>
          <w:rFonts w:hint="eastAsia"/>
        </w:rPr>
        <w:t>572H</w:t>
      </w:r>
      <w:r>
        <w:rPr>
          <w:rFonts w:hint="eastAsia" w:hAnsi="宋体"/>
        </w:rPr>
        <w:t>，问是否会发生页故障中断</w:t>
      </w:r>
      <w:r>
        <w:rPr>
          <w:rFonts w:hint="eastAsia"/>
        </w:rPr>
        <w:t>?若会则说明页故障中断的处理过程，否则将虚地址变换成相应的物理地址。若访问的虚地址是1a3eh</w:t>
      </w:r>
      <w:r>
        <w:rPr>
          <w:rFonts w:hint="eastAsia" w:hAnsi="宋体"/>
        </w:rPr>
        <w:t>又将如何？</w:t>
      </w:r>
    </w:p>
    <w:p>
      <w:pPr>
        <w:ind w:firstLine="420"/>
      </w:pPr>
      <w:r>
        <w:drawing>
          <wp:inline distT="0" distB="0" distL="0" distR="0">
            <wp:extent cx="4232275" cy="154749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033" cy="154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答：</w:t>
      </w:r>
    </w:p>
    <w:p>
      <w:pPr>
        <w:ind w:firstLine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虚地址</w:t>
      </w:r>
      <w:r>
        <w:rPr>
          <w:szCs w:val="21"/>
          <w:highlight w:val="yellow"/>
        </w:rPr>
        <w:t>0B3EH时，页号为2，不会产生中断，对应的块号为20，物理地址为533E</w:t>
      </w:r>
    </w:p>
    <w:p>
      <w:pPr>
        <w:ind w:firstLine="420"/>
        <w:rPr>
          <w:szCs w:val="21"/>
          <w:highlight w:val="yellow"/>
        </w:rPr>
      </w:pPr>
      <w:r>
        <w:rPr>
          <w:rFonts w:hint="eastAsia"/>
          <w:szCs w:val="21"/>
          <w:highlight w:val="yellow"/>
        </w:rPr>
        <w:t>虚地址</w:t>
      </w:r>
      <w:r>
        <w:rPr>
          <w:szCs w:val="21"/>
          <w:highlight w:val="yellow"/>
        </w:rPr>
        <w:t>572H时，页号为1，其存在位标志为0，产生缺页中断。</w:t>
      </w:r>
    </w:p>
    <w:p>
      <w:pPr>
        <w:ind w:firstLine="420"/>
      </w:pPr>
      <w:r>
        <w:rPr>
          <w:rFonts w:hint="eastAsia"/>
          <w:szCs w:val="21"/>
          <w:highlight w:val="yellow"/>
        </w:rPr>
        <w:t>虚地址为</w:t>
      </w:r>
      <w:r>
        <w:rPr>
          <w:szCs w:val="21"/>
          <w:highlight w:val="yellow"/>
        </w:rPr>
        <w:t>1a3eh时，页号为6，产生越界中断。</w:t>
      </w:r>
    </w:p>
    <w:p/>
    <w:p/>
    <w:p/>
    <w:p/>
    <w:p/>
    <w:p/>
    <w:p/>
    <w:p>
      <w:pPr>
        <w:spacing w:line="360" w:lineRule="auto"/>
        <w:rPr>
          <w:rFonts w:hint="eastAsia" w:ascii="宋体" w:hAnsi="宋体" w:eastAsiaTheme="minorEastAsia"/>
          <w:b/>
          <w:bCs/>
          <w:szCs w:val="21"/>
          <w:lang w:eastAsia="zh-CN"/>
        </w:rPr>
      </w:pPr>
    </w:p>
    <w:p>
      <w:pPr>
        <w:spacing w:line="360" w:lineRule="auto"/>
        <w:rPr>
          <w:rFonts w:hint="eastAsia" w:ascii="宋体" w:hAnsi="宋体" w:eastAsiaTheme="minorEastAsia"/>
          <w:b/>
          <w:bCs/>
          <w:szCs w:val="21"/>
          <w:lang w:eastAsia="zh-CN"/>
        </w:rPr>
      </w:pPr>
    </w:p>
    <w:p>
      <w:pPr>
        <w:rPr>
          <w:rFonts w:ascii="宋体" w:hAnsi="宋体"/>
          <w:szCs w:val="21"/>
        </w:rPr>
      </w:pPr>
    </w:p>
    <w:p>
      <w:r>
        <w:rPr>
          <w:rFonts w:hint="eastAsia" w:ascii="宋体" w:hAnsi="宋体"/>
          <w:szCs w:val="21"/>
          <w:highlight w:val="green"/>
          <w:lang w:val="en-US" w:eastAsia="zh-CN"/>
        </w:rPr>
        <w:t>16</w:t>
      </w:r>
      <w:r>
        <w:rPr>
          <w:rFonts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</w:rPr>
        <w:t>请求分页存储管理系统，如果被访问页在内存，则满足一个内存请求需要200ns；如果被访问页不在内存，如果系统有空闲页框或被置换出的页未修改，则满足一个请求需要7ms；如果被换出的页已被修改，则需要15ms。 假设系统缺页率为5%，并且被换出的页有60%被修改，求有效访问时间。(设系统只运行一个进程且交换时CPU空闲)</w:t>
      </w:r>
    </w:p>
    <w:p>
      <w:pPr>
        <w:spacing w:line="360" w:lineRule="auto"/>
        <w:rPr>
          <w:rFonts w:ascii="宋体" w:hAnsi="宋体"/>
          <w:szCs w:val="21"/>
          <w:highlight w:val="yellow"/>
        </w:rPr>
      </w:pPr>
      <w:r>
        <w:rPr>
          <w:rFonts w:ascii="宋体" w:hAnsi="宋体"/>
          <w:szCs w:val="21"/>
          <w:highlight w:val="yellow"/>
        </w:rPr>
        <w:t>答：</w:t>
      </w:r>
      <w:r>
        <w:rPr>
          <w:rFonts w:hint="eastAsia" w:ascii="宋体" w:hAnsi="宋体"/>
          <w:szCs w:val="21"/>
          <w:highlight w:val="yellow"/>
        </w:rPr>
        <w:t>有效访问时间=0.95*0.2+0.5*(0.6*1500+0.4*700)</w:t>
      </w:r>
    </w:p>
    <w:p>
      <w:pPr>
        <w:spacing w:line="360" w:lineRule="auto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 xml:space="preserve">                   =0.19+590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highlight w:val="yellow"/>
        </w:rPr>
        <w:t xml:space="preserve">                   =590.19µs</w:t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numPr>
          <w:numId w:val="0"/>
        </w:num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highlight w:val="green"/>
          <w:lang w:val="en-US" w:eastAsia="zh-CN"/>
        </w:rPr>
        <w:t xml:space="preserve">17. </w:t>
      </w:r>
      <w:r>
        <w:rPr>
          <w:rFonts w:hint="eastAsia" w:ascii="宋体" w:hAnsi="宋体"/>
          <w:szCs w:val="21"/>
        </w:rPr>
        <w:t>根据下表给出的进程调度信息，采用SJF调度算法，用Gantt图(进程调度次序图)描述执行次序，并计算每个进程的周转时间和等待时间。</w:t>
      </w:r>
    </w:p>
    <w:p>
      <w:pPr>
        <w:numPr>
          <w:numId w:val="0"/>
        </w:numPr>
        <w:rPr>
          <w:rFonts w:hint="eastAsia" w:ascii="宋体" w:hAnsi="宋体" w:eastAsiaTheme="minorEastAsia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</w:t>
      </w:r>
      <w:r>
        <w:rPr>
          <w:rFonts w:hint="eastAsia" w:ascii="宋体" w:hAnsi="宋体" w:eastAsiaTheme="minorEastAsia"/>
          <w:szCs w:val="21"/>
          <w:lang w:eastAsia="zh-CN"/>
        </w:rPr>
        <w:drawing>
          <wp:inline distT="0" distB="0" distL="114300" distR="114300">
            <wp:extent cx="4070985" cy="1225550"/>
            <wp:effectExtent l="0" t="0" r="5715" b="12700"/>
            <wp:docPr id="3" name="图片 3" descr="1656002048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5600204898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ascii="宋体" w:hAnsi="宋体"/>
          <w:szCs w:val="21"/>
          <w:highlight w:val="yellow"/>
        </w:rPr>
        <w:t>答：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274310" cy="621030"/>
            <wp:effectExtent l="0" t="0" r="254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rPr>
          <w:rFonts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周转时间=完成时间-提交时间</w:t>
      </w:r>
    </w:p>
    <w:p>
      <w:pPr>
        <w:spacing w:line="360" w:lineRule="auto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b/>
          <w:bCs/>
          <w:szCs w:val="21"/>
          <w:highlight w:val="yellow"/>
        </w:rPr>
        <w:t xml:space="preserve">     </w:t>
      </w:r>
      <w:r>
        <w:rPr>
          <w:rFonts w:hint="eastAsia" w:ascii="宋体" w:hAnsi="宋体"/>
          <w:szCs w:val="21"/>
          <w:highlight w:val="yellow"/>
        </w:rPr>
        <w:t xml:space="preserve"> P1=10-0=</w:t>
      </w:r>
      <w:r>
        <w:rPr>
          <w:rFonts w:hint="eastAsia" w:ascii="宋体" w:hAnsi="宋体"/>
          <w:szCs w:val="21"/>
          <w:highlight w:val="yellow"/>
          <w:lang w:val="en-US" w:eastAsia="zh-CN"/>
        </w:rPr>
        <w:t>1</w:t>
      </w:r>
      <w:r>
        <w:rPr>
          <w:rFonts w:hint="eastAsia" w:ascii="宋体" w:hAnsi="宋体"/>
          <w:szCs w:val="21"/>
          <w:highlight w:val="yellow"/>
        </w:rPr>
        <w:t>0,   P2=3-1=2,   P3=15-2=13,   P4=6-3=3</w:t>
      </w:r>
    </w:p>
    <w:p>
      <w:pPr>
        <w:spacing w:line="360" w:lineRule="auto"/>
        <w:ind w:firstLine="210" w:firstLineChars="100"/>
        <w:rPr>
          <w:rFonts w:hint="eastAsia" w:ascii="宋体" w:hAnsi="宋体"/>
          <w:szCs w:val="21"/>
          <w:highlight w:val="yellow"/>
        </w:rPr>
      </w:pPr>
      <w:r>
        <w:rPr>
          <w:rFonts w:hint="eastAsia" w:ascii="宋体" w:hAnsi="宋体"/>
          <w:szCs w:val="21"/>
          <w:highlight w:val="yellow"/>
        </w:rPr>
        <w:t>等待时间=周转时间-执行时间</w:t>
      </w:r>
    </w:p>
    <w:p>
      <w:pPr>
        <w:spacing w:line="360" w:lineRule="auto"/>
        <w:ind w:firstLine="630" w:firstLineChars="300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szCs w:val="21"/>
          <w:highlight w:val="yellow"/>
        </w:rPr>
        <w:t>P1=10-5=5,   P2=2-2=0,   P3=13-5=8,   P4=3-3=0</w:t>
      </w:r>
    </w:p>
    <w:p>
      <w:pPr>
        <w:spacing w:line="360" w:lineRule="auto"/>
        <w:rPr>
          <w:rFonts w:hint="eastAsia" w:ascii="宋体" w:hAnsi="宋体"/>
          <w:szCs w:val="21"/>
        </w:rPr>
      </w:pPr>
    </w:p>
    <w:p>
      <w:pPr>
        <w:spacing w:line="360" w:lineRule="auto"/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025371"/>
    <w:multiLevelType w:val="multilevel"/>
    <w:tmpl w:val="6C025371"/>
    <w:lvl w:ilvl="0" w:tentative="0">
      <w:start w:val="1"/>
      <w:numFmt w:val="decimal"/>
      <w:lvlText w:val="%1)"/>
      <w:lvlJc w:val="left"/>
      <w:pPr>
        <w:tabs>
          <w:tab w:val="left" w:pos="825"/>
        </w:tabs>
        <w:ind w:left="825" w:hanging="405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4F"/>
    <w:rsid w:val="00096754"/>
    <w:rsid w:val="001F384F"/>
    <w:rsid w:val="00307997"/>
    <w:rsid w:val="003F4720"/>
    <w:rsid w:val="00411703"/>
    <w:rsid w:val="004C32AE"/>
    <w:rsid w:val="004D425F"/>
    <w:rsid w:val="00551270"/>
    <w:rsid w:val="009E5D4B"/>
    <w:rsid w:val="00B92364"/>
    <w:rsid w:val="00C16C3A"/>
    <w:rsid w:val="00D50C9D"/>
    <w:rsid w:val="00D678AB"/>
    <w:rsid w:val="00E33AA0"/>
    <w:rsid w:val="00E645E7"/>
    <w:rsid w:val="00F23DDA"/>
    <w:rsid w:val="017C60D3"/>
    <w:rsid w:val="0D033816"/>
    <w:rsid w:val="14BA5294"/>
    <w:rsid w:val="1BD122E8"/>
    <w:rsid w:val="278D436C"/>
    <w:rsid w:val="2F1650E3"/>
    <w:rsid w:val="34F51C33"/>
    <w:rsid w:val="3AAD148B"/>
    <w:rsid w:val="48854590"/>
    <w:rsid w:val="4C74121B"/>
    <w:rsid w:val="56FB0860"/>
    <w:rsid w:val="5A8337FC"/>
    <w:rsid w:val="5AF843A8"/>
    <w:rsid w:val="64915A5A"/>
    <w:rsid w:val="7541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rPr>
      <w:rFonts w:ascii="宋体" w:hAnsi="Courier New" w:eastAsia="宋体" w:cs="Courier New"/>
      <w:szCs w:val="21"/>
    </w:rPr>
  </w:style>
  <w:style w:type="character" w:customStyle="1" w:styleId="5">
    <w:name w:val="纯文本 字符"/>
    <w:basedOn w:val="4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1414</Words>
  <Characters>8061</Characters>
  <Lines>67</Lines>
  <Paragraphs>18</Paragraphs>
  <TotalTime>163</TotalTime>
  <ScaleCrop>false</ScaleCrop>
  <LinksUpToDate>false</LinksUpToDate>
  <CharactersWithSpaces>9457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2022-06-22T15:28:00Z</dcterms:created>
  <dc:creator>伟杰</dc:creator>
  <cp:lastModifiedBy>浅笑</cp:lastModifiedBy>
  <dcterms:modified xsi:type="dcterms:W3CDTF">2022-06-23T17:51:54Z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