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通过已知条件，确定h1的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lang w:val="en-US" w:eastAsia="zh-CN" w:bidi="ar"/>
        </w:rPr>
        <w:t>大致</w:t>
      </w: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取值范围，再对大致范围进行细分，求出有限差分后的最优解，最后结果为 8.6125，此时模拟效果较好。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%清除工作区变量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%关闭所有图形窗口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z=[];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h=8.61:0.0001:8.63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%确定空气交换系数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材料参数输入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m1=6;m2=60;m3=36;m4=50;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分别对四种介质分割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m=m1+m2+m3+m4;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介质分割为152段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n=5400;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对时间分割5400段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t=5400;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总时长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l1=0.6/1000;l2=6/1000;l3=3.6/1000;l4=5/1000;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四种材料厚度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lam_1=0.082;lam_2=0.37;lam_3=0.045;lam_4=0.028;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四种材料的热传导率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de_1=300;de_2=862;de_3=74.2;de_4=1.18;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四种材料的密度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c1=1377;c2=2100;c3=1726;c4=1005;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四种材料的比热容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a1=lam_1/(c1*de_1);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a2=lam_2/(c2*de_2);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a3=lam_3/(c3*de_3);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a4=lam_4/(c4*de_4);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IV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材料长度分割和时间步长分割求解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derta_x1=l1/m1;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derta_x2=l2/m2;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derta_x3=l3/m3;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derta_x4=l4/m4;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IV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derta_t=t/n;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时间步长分割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计算各层介质剖分的步长比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r1=derta_t/derta_x1^2*a1;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 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r2=derta_t/derta_x2^2*a2;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 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r3=derta_t/derta_x3^2*a3;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 III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r4=derta_t/derta_x4^2*a4;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 IV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u=zeros(m+1,n+1);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定义四层耦合介质温度分布矩阵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初始条件和边界条件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u(:,1)=37;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u(1,:)=75;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差分格式的系数矩阵的构造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A=zeros(m,m);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i=1:m1-1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i&gt;=2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A(m1,m1)=(lam_1/derta_x1+lam_2/derta_x2);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A(m1,m1-1)=-lam_1/derta_x1;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A(m1,m1+1)=-lam_2/derta_x2;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i=m1+1:m1+m2-1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A(m1+m2,m1+m2)=(lam_2/derta_x2+lam_3/derta_x3);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A(m1+m2,m1+m2-1)=-lam_2/derta_x2;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A(m1+m2,m1+m2+1)=-lam_3/derta_x3;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i=m1+m2+1:m1+m2+m3-1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A(m1+m2+m3,m1+m2+m3)=(lam_3/derta_x3+lam_4/derta_x4);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A(m1+m2+m3,m1+m2+m3-1)=-lam_3/derta_x3;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A(m1+m2+m3,m1+m2+m3+1)=-lam_4/derta_x4;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i=m1+m2+m3+1:m1+m2+m3+m4-1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A(m,m)=h+lam_4/derta_x4;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A(m,m-1)=-lam_4/derta_x4;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构造右端项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k=2:n+1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b=zeros(m,1);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i=2:m-1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b(i,1)=u(i+1,k-1);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b(1,1)=u(2,k-1)+r1*u(1,k);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b(m1+m2+m3,1)=0;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b(m,1)=37*h;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追赶法求解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bb=diag(A)';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aa=[0,diag(A,-1)'];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c=diag(A,1)';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N=length(bb);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L=zeros(N);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uu0=0;y0=0;aa(1)=0;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L(1)=bb(1)-aa(1)*uu0;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y(1)=(b(1)-y0*aa(1))/L(1);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uu(1)=c(1)/L(1);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i=2:(N-1)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L(i)=bb(i)-aa(i)*uu(i-1);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y(i)=(b(i)-y(i-1)*aa(i))/L(i);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uu(i)=c(i)/L(i);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L(N)=bb(N)-aa(N)*uu(N-1);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y(N)=(b(N)-y(N-1)*aa(N))/L(N);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x(N)=y(N);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i=(N-1):-1:1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x(i)=y(i)-uu(i)*x(i+1);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u(2:m+1,k)=x';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q=u(m+1,t+1)-48.08;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z=[z q];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[d p]=min(abs(z));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'空气交换系数：\n'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,8.61+0.0001*p)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4"/>
          <w:szCs w:val="24"/>
          <w:bdr w:val="none" w:color="auto" w:sz="0" w:space="0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进行可视化和输出表格预测结果</w:t>
      </w:r>
    </w:p>
    <w:p>
      <w:pPr>
        <w:bidi w:val="0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绘制不同时刻不同厚度温度分布图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x=1:1:m+1;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t=1:1:t+1;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surf(t,x,u)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shading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interp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'时间'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'距离'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zlabel(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'温度'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u=round(u,2);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xlswrite(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'不同时间不同厚度下的温度分布.xlsx'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,u)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生成温度分布的 excle 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四个临界面下的部分温度分布表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U=zeros(5401,4);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U(:,1)=u(m1+1,:)';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U(:,2)=u(m1+m2+1,:)';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U(:,3)=u(m1+m2+m3+1,:)';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U(:,4)=u(m1+m2+m3+m4+1,:)';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xlswrite(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'problem1.xlsx'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,U)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存 储 生 成 四 个 临 界 面 下 的 部 分 温 度 分 布 表 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problem1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figure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subplot(2,2,1)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plot(U(:,1),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'临界面 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axis([0 5400 30 80])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subplot(2,2,2)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plot(U(:,2),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'临界面 II'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axis([0 5400 30 80])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subplot(2,2,3)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plot(U(:,3),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'临界面 III'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axis([0 5400 30 80])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subplot(2,2,4)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plot(U(:,4),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'临界面 IV'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axis([0 5400 30 80])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i w:val="0"/>
          <w:iCs w:val="0"/>
          <w:kern w:val="0"/>
          <w:sz w:val="28"/>
          <w:szCs w:val="28"/>
          <w:bdr w:val="none" w:color="auto" w:sz="0" w:space="0"/>
          <w:lang w:val="en-US" w:eastAsia="zh-CN" w:bidi="ar"/>
        </w:rPr>
        <w:t>绘制对比曲线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x1 = S1(:,1);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第一列数据 for data1 and data2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y2 = S3(:,4);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第四列数据 for data1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y1 = S1(:,2);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第二列数据 for data2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绘制图表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plot(x1, y1,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 data1 with line width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hold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保持当前图形，使得后续的数据能够在同一图上绘制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plot(x1, y2,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'--'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'LineWidth'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2);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绘制 data2 with dashed line and line width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添加标题和轴标签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'数据对比'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,14,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'FontName'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'楷体'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'时间'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添加X轴标签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'温度'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添加Y轴标签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添加网格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可选的美化选项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%set(gca, 'FontName', 'Arial'); % 设置字体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%set(gca, 'FontSize', 12); % 设置字号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添加图例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legend(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'预测曲线'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'实际曲线'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'FontSize'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,12,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'FontName'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'楷体'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为data1和data2添加图例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保存图表（如果需要）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saveas(gcf, 'plot.png'); % 保存为PNG格式，可以修改文件名和格式</w:t>
      </w:r>
    </w:p>
    <w:p>
      <w:pPr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更改系数，计算得到II 层材料的最优厚度 19.3mm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%清除工作区变量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%关闭所有图形窗口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材料参数输入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m1=6;m2=60;m3=36;m4=50;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%分别对四种介质分割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m=m1+m2+m3+m4;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%介质分割和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n=3600;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%对时间分割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t=3600;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%总时长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h=8.6125;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%空气交换系数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l1=0.6/1000;l3=3.6/1000;l4=5.5/1000;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%材料厚度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lam_1=0.082;lam_2=0.37;lam_3=0.045;lam_4=0.028;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%四种材料的热传导率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de_1=300;de_2=862;de_3=74.2;de_4=1.18;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%四种材料的密度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c1=1377;c2=2100;c3=1726;c4=1005;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%四种材料的比热容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a1=lam_1/(c1*de_1);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a2=lam_2/(c2*de_2);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a3=lam_3/(c3*de_3);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a4=lam_4/(c4*de_4);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%IV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optimum=[];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%c 存储满足条件的 l2 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l2=(0.6:0.1:25)/1000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材料长度分割和时间步长分割求解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derta_x1=l1/m1;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derta_x2=l2/m2;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derta_x3=l3/m3;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derta_x4=l4/m4;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%IV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derta_t=t/n;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%时间步长分割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计算各层介质剖分的步长比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r1=derta_t/derta_x1^2*a1;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r2=derta_t/derta_x2^2*a2;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r3=derta_t/derta_x3^2*a3;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r4=derta_t/derta_x4^2*a4;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IV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u=zeros(m+1,n+1);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%定义四层耦合介质温度分布矩阵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初始条件和边界条件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u(:,1)=37;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u(1,:)=65;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差分格式的系数矩阵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A=zeros(m1+m2+m3+m4,m1+m2+m3+m4);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i=1:m1-1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i&gt;=2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A(m1,m1)=(lam_1/derta_x1+lam_2/derta_x2);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A(m1,m1-1)=-lam_1/derta_x1;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A(m1,m1+1)=-lam_2/derta_x2;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i=m1+1:m1+m2-1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A(m1+m2,m1+m2)=(lam_2/derta_x2+lam_3/derta_x3);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A(m1+m2,m1+m2-1)=-lam_2/derta_x2;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A(m1+m2,m1+m2+1)=-lam_3/derta_x3;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i=m1+m2+1:m1+m2+m3-1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A(m1+m2+m3,m1+m2+m3)=(lam_3/derta_x3+lam_4/derta_x4);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A(m1+m2+m3,m1+m2+m3-1)=-lam_3/derta_x3;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A(m1+m2+m3,m1+m2+m3+1)=-lam_4/derta_x4;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i=m1+m2+m3+1:m1+m2+m3+m4-1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A(m,m)=h+lam_4/derta_x4;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A(m,m-1)=-lam_4/derta_x4;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追赶法求解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k=2:n+1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b=zeros(m,1);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i=2:m-1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b(i,1)=u(i+1,k-1);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b(1,1)=u(2,k-1)+r1*u(1,k);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b(m1+m2+m3,1)=0;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b(m,1)=37*h;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bb=diag(A)';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aa=[0,diag(A,-1)'];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c=diag(A,1)';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N=length(bb);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L=zeros(N);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uu0=0;y0=0;aa(1)=0;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L(1)=bb(1)-aa(1)*uu0;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y(1)=(b(1)-y0*aa(1))/L(1);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uu(1)=c(1)/L(1);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i=2:(N-1)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L(i)=bb(i)-aa(i)*uu(i-1);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y(i)=(b(i)-y(i-1)*aa(i))/L(i);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uu(i)=c(i)/L(i);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L(N)=bb(N)-aa(N)*uu(N-1);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y(N)=(b(N)-y(N-1)*aa(N))/L(N);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x(N)=y(N);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i=(N-1):-1:1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x(i)=y(i)-uu(i)*x(i+1);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u(2:m+1,k)=x';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u(m+1,3600)&lt;=47&amp;u(m+1,3301)&lt;=44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optimum=[optimum l2*1000];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 q]=min(optimum);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'II 层材料的最优厚度：\n'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%.1fmm\n'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,p)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l2+l4 最小厚度最</w:t>
      </w:r>
      <w:bookmarkStart w:id="0" w:name="_GoBack"/>
      <w:bookmarkEnd w:id="0"/>
      <w:r>
        <w:rPr>
          <w:rFonts w:hint="default"/>
          <w:sz w:val="24"/>
          <w:szCs w:val="24"/>
          <w:lang w:val="en-US" w:eastAsia="zh-CN"/>
        </w:rPr>
        <w:t>小时介质 II、介质 IV、总厚度：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21.7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 6.4</w:t>
      </w:r>
      <w:r>
        <w:rPr>
          <w:rFonts w:hint="eastAsia"/>
          <w:sz w:val="24"/>
          <w:szCs w:val="24"/>
          <w:lang w:val="en-US" w:eastAsia="zh-CN"/>
        </w:rPr>
        <w:t xml:space="preserve">   28.1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clear;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%清除工作区变量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clc;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%清屏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 xml:space="preserve">close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%关闭所有图形窗口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材料参数输入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m1=6;m2=60;m3=36;m4=50;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%分别对四种介质分割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m=m1+m2+m3+m4;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%介质分割和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n=1800;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%对时间分割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t=1800;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%总时长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h=8.6125;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%空气交换系数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l1=0.6/1000;l3=3.6/1000;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材料厚度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lam_1=0.082;lam_2=0.37;lam_3=0.045;lam_4=0.028;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四种材料的热传导率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de_1=300;de_2=862;de_3=74.2;de_4=1.18;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四种材料的密度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c1=1377;c2=2100;c3=1726;c4=1005;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四种材料的比热容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a1=lam_1/(c1*de_1);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a2=lam_2/(c2*de_2);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a3=lam_3/(c3*de_3);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III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a4=lam_4/(c4*de_4);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 IV 层材料的热扩散率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optimum1=[];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%存储满足 II 层材料的长度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optimum2=[];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%存储满足 IV 层材料的长度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l2=(0.6:0.1:25)/1000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l4=(0.6:0.1:6.4)/1000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材料长度分割和时间步长分割求解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derta_x1=l1/m1;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derta_x2=l2/m2;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derta_x3=l3/m3;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%III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derta_x4=l4/m4;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%IV 层材料的分割长度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derta_t=t/n;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%时间步长分割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计算各层介质剖分的步长比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r1=derta_t/derta_x1^2*a1;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r2=derta_t/derta_x2^2*a2;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r3=derta_t/derta_x3^2*a3;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III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r4=derta_t/derta_x4^2*a4;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%第 IV 层介质剖分的步长比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u=zeros(m+1,n+1);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%定义四层耦合介质温度分布矩阵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初始条件和边界条件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u(1,:)=80;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%边界条件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u(:,1)=37;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%初始条件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差分格式的系数矩阵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A=zeros(m1+m2+m3+m4,m1+m2+m3+m4);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i=1:m1-1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i&gt;=2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A(m1,m1)=(lam_1/derta_x1+lam_2/derta_x2);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A(m1,m1-1)=-lam_1/derta_x1;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A(m1,m1+1)=-lam_2/derta_x2;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i=m1+1:m1+m2-1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A(m1+m2,m1+m2)=(lam_2/derta_x2+lam_3/derta_x3);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A(m1+m2,m1+m2-1)=-lam_2/derta_x2;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A(m1+m2,m1+m2+1)=-lam_3/derta_x3;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i=m1+m2+1:m1+m2+m3-1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A(m1+m2+m3,m1+m2+m3)=(lam_3/derta_x3+lam_4/derta_x4);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A(m1+m2+m3,m1+m2+m3-1)=-lam_3/derta_x3;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A(m1+m2+m3,m1+m2+m3+1)=-lam_4/derta_x4;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i=m1+m2+m3+1:m1+m2+m3+m4-1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A(i,i)=1+2*r4;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A(i,i-1)=-r4;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A(i,i+1)=-r4;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A(m,m)=h+lam_4/derta_x4;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A(m,m-1)=-lam_4/derta_x4;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升横右端项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k=2:n+1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b=zeros(m,1);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i=2:m-1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b(i,1)=u(i+1,k-1);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b(1,1)=u(2,k-1)+r1*u(1,k);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b(m1+m2+m3,1)=0;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b(m,1)=37*h;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%% 追赶法求解方程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bb=diag(A)';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aa=[0,diag(A,-1)'];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c=diag(A,1)';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N=length(bb);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L=zeros(N);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uu0=0;y0=0;aa(1)=0;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L(1)=bb(1)-aa(1)*uu0;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y(1)=(b(1)-y0*aa(1))/L(1);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uu(1)=c(1)/L(1);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i=2:(N-1)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L(i)=bb(i)-aa(i)*uu(i-1);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y(i)=(b(i)-y(i-1)*aa(i))/L(i);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uu(i)=c(i)/L(i);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L(N)=bb(N)-aa(N)*uu(N-1);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y(N)=(b(N)-y(N-1)*aa(N))/L(N);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x(N)=y(N);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i=(N-1):-1:1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x(i)=y(i)-uu(i)*x(i+1);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u(2:m+1,k)=x';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u(m+1,1800)&lt;=47&amp;u(m+1,1501)&lt;=44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bdr w:val="none" w:color="auto" w:sz="0" w:space="0"/>
          <w:lang w:val="en-US" w:eastAsia="zh-CN" w:bidi="ar"/>
        </w:rPr>
        <w:t>%控制条件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optimum1=[optimum1 l2*1000];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optimum2=[optimum2 l4*1000];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q=optimum1+optimum2;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[p e]=min(optimum1);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'l2+l4 最小厚度最小时介质 II、介质 IV、总厚度：\n'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12=%.1f %.1f\n'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,optimum1)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14=%.1f %.1f\n'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,optimum2)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bdr w:val="none" w:color="auto" w:sz="0" w:space="0"/>
          <w:lang w:val="en-US" w:eastAsia="zh-CN" w:bidi="ar"/>
        </w:rPr>
        <w:t>' 12+l4=%.1f %.1f\n'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bdr w:val="none" w:color="auto" w:sz="0" w:space="0"/>
          <w:lang w:val="en-US" w:eastAsia="zh-CN" w:bidi="ar"/>
        </w:rPr>
        <w:t>,q)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0ODAxNTQ2YWE1MTkxMDQwYzViNjRkNTI2NmI5Y2IifQ=="/>
  </w:docVars>
  <w:rsids>
    <w:rsidRoot w:val="00000000"/>
    <w:rsid w:val="0534796E"/>
    <w:rsid w:val="0B2D3F33"/>
    <w:rsid w:val="3DC5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2024-08-09T12:10:35Z</dcterms:created>
  <dc:creator>zhangziyang</dc:creator>
  <cp:lastModifiedBy>张子洋</cp:lastModifiedBy>
  <dcterms:modified xsi:type="dcterms:W3CDTF">2024-08-09T14:35:50Z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2376F5F12A3D420DAB26B4154CB0E954_12</vt:lpwstr>
  </property>
</Properties>
</file>