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黑体" w:eastAsia="黑体"/>
          <w:b/>
          <w:sz w:val="48"/>
          <w:szCs w:val="48"/>
        </w:rPr>
      </w:pPr>
    </w:p>
    <w:p>
      <w:pPr>
        <w:spacing w:line="360" w:lineRule="auto"/>
        <w:jc w:val="center"/>
        <w:rPr>
          <w:rFonts w:ascii="华文楷体" w:hAnsi="华文楷体" w:eastAsia="华文楷体"/>
          <w:b/>
          <w:sz w:val="72"/>
          <w:szCs w:val="72"/>
        </w:rPr>
      </w:pPr>
      <w:r>
        <w:rPr>
          <w:rFonts w:ascii="华文楷体" w:hAnsi="华文楷体" w:eastAsia="华文楷体"/>
          <w:b/>
          <w:sz w:val="72"/>
          <w:szCs w:val="72"/>
        </w:rPr>
        <w:drawing>
          <wp:inline distT="0" distB="0" distL="114300" distR="114300">
            <wp:extent cx="4061460" cy="1066800"/>
            <wp:effectExtent l="0" t="0" r="7620" b="0"/>
            <wp:docPr id="1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校名标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441"/>
        <w:rPr>
          <w:rFonts w:ascii="华文楷体" w:hAnsi="华文楷体" w:eastAsia="华文楷体"/>
          <w:b/>
          <w:sz w:val="30"/>
          <w:szCs w:val="30"/>
        </w:rPr>
      </w:pPr>
    </w:p>
    <w:p>
      <w:pPr>
        <w:spacing w:line="360" w:lineRule="auto"/>
        <w:ind w:firstLine="1441"/>
        <w:rPr>
          <w:rFonts w:ascii="华文行楷" w:eastAsia="华文行楷"/>
          <w:color w:val="000000"/>
        </w:rPr>
      </w:pPr>
    </w:p>
    <w:p>
      <w:pPr>
        <w:spacing w:line="360" w:lineRule="auto"/>
        <w:jc w:val="center"/>
        <w:rPr>
          <w:rStyle w:val="16"/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72"/>
          <w:szCs w:val="72"/>
          <w:lang w:val="en-US" w:eastAsia="zh-CN"/>
        </w:rPr>
        <w:t>应用基础实践二</w:t>
      </w:r>
    </w:p>
    <w:p>
      <w:pPr>
        <w:spacing w:line="360" w:lineRule="auto"/>
        <w:jc w:val="center"/>
        <w:rPr>
          <w:rStyle w:val="16"/>
          <w:rFonts w:hint="eastAsia" w:ascii="宋体" w:hAnsi="宋体" w:eastAsia="宋体" w:cs="宋体"/>
          <w:sz w:val="72"/>
          <w:szCs w:val="72"/>
        </w:rPr>
      </w:pPr>
      <w:r>
        <w:rPr>
          <w:rStyle w:val="16"/>
          <w:rFonts w:hint="eastAsia" w:ascii="宋体" w:hAnsi="宋体" w:eastAsia="宋体" w:cs="宋体"/>
          <w:sz w:val="72"/>
          <w:szCs w:val="72"/>
        </w:rPr>
        <w:t>实验报告</w:t>
      </w:r>
    </w:p>
    <w:p>
      <w:pPr>
        <w:spacing w:line="360" w:lineRule="auto"/>
        <w:ind w:firstLine="422"/>
        <w:rPr>
          <w:rFonts w:ascii="黑体" w:eastAsia="黑体"/>
          <w:b/>
        </w:rPr>
      </w:pPr>
    </w:p>
    <w:p>
      <w:pPr>
        <w:spacing w:line="360" w:lineRule="auto"/>
        <w:ind w:firstLine="422"/>
        <w:rPr>
          <w:rFonts w:ascii="黑体" w:eastAsia="黑体"/>
          <w:b/>
        </w:rPr>
      </w:pPr>
    </w:p>
    <w:p>
      <w:pPr>
        <w:spacing w:line="360" w:lineRule="auto"/>
        <w:ind w:firstLine="420" w:firstLineChars="199"/>
        <w:rPr>
          <w:rFonts w:ascii="黑体" w:eastAsia="黑体"/>
          <w:b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4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18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学生姓名</w:t>
            </w:r>
          </w:p>
        </w:tc>
        <w:tc>
          <w:tcPr>
            <w:tcW w:w="435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张子洋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    号</w:t>
            </w:r>
          </w:p>
        </w:tc>
        <w:tc>
          <w:tcPr>
            <w:tcW w:w="435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808221223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专业班级</w:t>
            </w:r>
          </w:p>
        </w:tc>
        <w:tc>
          <w:tcPr>
            <w:tcW w:w="435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计科2203班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指导教师</w:t>
            </w:r>
          </w:p>
        </w:tc>
        <w:tc>
          <w:tcPr>
            <w:tcW w:w="435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杨希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</w:t>
            </w:r>
            <w:r>
              <w:rPr>
                <w:rFonts w:hint="default"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院</w:t>
            </w:r>
          </w:p>
        </w:tc>
        <w:tc>
          <w:tcPr>
            <w:tcW w:w="435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完成时间</w:t>
            </w:r>
          </w:p>
        </w:tc>
        <w:tc>
          <w:tcPr>
            <w:tcW w:w="4353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2024.12.22</w:t>
            </w:r>
          </w:p>
        </w:tc>
      </w:tr>
    </w:tbl>
    <w:p>
      <w:pPr>
        <w:spacing w:line="360" w:lineRule="auto"/>
        <w:rPr>
          <w:rFonts w:ascii="黑体" w:eastAsia="黑体"/>
          <w:b/>
        </w:rPr>
      </w:pPr>
    </w:p>
    <w:p>
      <w:pPr>
        <w:spacing w:line="360" w:lineRule="auto"/>
        <w:ind w:firstLine="422"/>
        <w:rPr>
          <w:rFonts w:ascii="黑体" w:eastAsia="黑体"/>
          <w:b/>
        </w:rPr>
      </w:pPr>
    </w:p>
    <w:p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36"/>
          <w:szCs w:val="36"/>
        </w:rPr>
      </w:pPr>
      <w:bookmarkStart w:id="0" w:name="_Toc27148"/>
      <w:bookmarkStart w:id="1" w:name="_Toc15644"/>
      <w:bookmarkStart w:id="2" w:name="_Toc26848"/>
      <w:bookmarkStart w:id="3" w:name="_Toc23439"/>
      <w:bookmarkStart w:id="4" w:name="_Toc32353"/>
      <w:bookmarkStart w:id="5" w:name="_Toc23273"/>
      <w:r>
        <w:rPr>
          <w:rFonts w:hint="eastAsia" w:ascii="黑体" w:eastAsia="黑体"/>
          <w:sz w:val="36"/>
          <w:szCs w:val="36"/>
        </w:rPr>
        <w:t>计算机学院</w:t>
      </w:r>
      <w:bookmarkEnd w:id="0"/>
      <w:bookmarkEnd w:id="1"/>
      <w:bookmarkEnd w:id="2"/>
      <w:bookmarkEnd w:id="3"/>
      <w:bookmarkEnd w:id="4"/>
      <w:bookmarkEnd w:id="5"/>
    </w:p>
    <w:p>
      <w:pPr>
        <w:adjustRightInd w:val="0"/>
        <w:snapToGrid w:val="0"/>
        <w:spacing w:line="360" w:lineRule="auto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2024年</w:t>
      </w:r>
      <w:r>
        <w:rPr>
          <w:rFonts w:hint="eastAsia" w:ascii="黑体" w:eastAsia="黑体"/>
          <w:sz w:val="36"/>
          <w:szCs w:val="36"/>
          <w:lang w:val="en-US" w:eastAsia="zh-CN"/>
        </w:rPr>
        <w:t>12</w:t>
      </w:r>
      <w:r>
        <w:rPr>
          <w:rFonts w:hint="eastAsia" w:ascii="黑体" w:eastAsia="黑体"/>
          <w:sz w:val="36"/>
          <w:szCs w:val="36"/>
        </w:rPr>
        <w:t>月</w:t>
      </w:r>
    </w:p>
    <w:p>
      <w:pPr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39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48"/>
              <w:szCs w:val="48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_Toc11321 </w:instrText>
          </w:r>
          <w:r>
            <w:fldChar w:fldCharType="separate"/>
          </w:r>
          <w:r>
            <w:rPr>
              <w:rFonts w:hint="eastAsia"/>
            </w:rPr>
            <w:t>一、问题描述</w:t>
          </w:r>
          <w:r>
            <w:tab/>
          </w:r>
          <w:r>
            <w:fldChar w:fldCharType="begin"/>
          </w:r>
          <w:r>
            <w:instrText xml:space="preserve"> PAGEREF _Toc11321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_Toc4681 </w:instrText>
          </w:r>
          <w:r>
            <w:fldChar w:fldCharType="separate"/>
          </w:r>
          <w:r>
            <w:t>二、需求分析</w:t>
          </w:r>
          <w:r>
            <w:tab/>
          </w:r>
          <w:r>
            <w:fldChar w:fldCharType="begin"/>
          </w:r>
          <w:r>
            <w:instrText xml:space="preserve"> PAGEREF _Toc4681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</w:t>
          </w:r>
          <w:r>
            <w:rPr>
              <w:rFonts w:hint="eastAsia"/>
            </w:rPr>
            <w:t xml:space="preserve"> 功能需求</w:t>
          </w:r>
          <w:r>
            <w:tab/>
          </w:r>
          <w:r>
            <w:fldChar w:fldCharType="begin"/>
          </w:r>
          <w:r>
            <w:instrText xml:space="preserve"> PAGEREF _Toc26066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_Toc14906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非功能需求</w:t>
          </w:r>
          <w:r>
            <w:tab/>
          </w:r>
          <w:r>
            <w:fldChar w:fldCharType="begin"/>
          </w:r>
          <w:r>
            <w:instrText xml:space="preserve"> PAGEREF _Toc14906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_Toc28525 </w:instrText>
          </w:r>
          <w:r>
            <w:fldChar w:fldCharType="separate"/>
          </w:r>
          <w:r>
            <w:t>三、设计思想</w:t>
          </w:r>
          <w:r>
            <w:tab/>
          </w:r>
          <w:r>
            <w:fldChar w:fldCharType="begin"/>
          </w:r>
          <w:r>
            <w:instrText xml:space="preserve"> PAGEREF _Toc28525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</w:t>
          </w:r>
          <w:r>
            <w:t xml:space="preserve"> 前后端分离</w:t>
          </w:r>
          <w:r>
            <w:tab/>
          </w:r>
          <w:r>
            <w:fldChar w:fldCharType="begin"/>
          </w:r>
          <w:r>
            <w:instrText xml:space="preserve"> PAGEREF _Toc6718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t xml:space="preserve"> 权限控制</w:t>
          </w:r>
          <w:r>
            <w:tab/>
          </w:r>
          <w:r>
            <w:fldChar w:fldCharType="begin"/>
          </w:r>
          <w:r>
            <w:instrText xml:space="preserve"> PAGEREF _Toc21887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_Toc24533 </w:instrText>
          </w:r>
          <w:r>
            <w:fldChar w:fldCharType="separate"/>
          </w:r>
          <w:r>
            <w:t>3.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数据流与状态管理</w:t>
          </w:r>
          <w:r>
            <w:tab/>
          </w:r>
          <w:r>
            <w:fldChar w:fldCharType="begin"/>
          </w:r>
          <w:r>
            <w:instrText xml:space="preserve"> PAGEREF _Toc24533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</w:t>
          </w:r>
          <w:r>
            <w:t xml:space="preserve"> 性能优化</w:t>
          </w:r>
          <w:r>
            <w:tab/>
          </w:r>
          <w:r>
            <w:fldChar w:fldCharType="begin"/>
          </w:r>
          <w:r>
            <w:instrText xml:space="preserve"> PAGEREF _Toc32500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四、概要设计</w:t>
          </w:r>
          <w:r>
            <w:tab/>
          </w:r>
          <w:r>
            <w:fldChar w:fldCharType="begin"/>
          </w:r>
          <w:r>
            <w:instrText xml:space="preserve"> PAGEREF _Toc20448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五、详细设计</w:t>
          </w:r>
          <w:r>
            <w:tab/>
          </w:r>
          <w:r>
            <w:fldChar w:fldCharType="begin"/>
          </w:r>
          <w:r>
            <w:instrText xml:space="preserve"> PAGEREF _Toc22579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 环境配置</w:t>
          </w:r>
          <w:r>
            <w:tab/>
          </w:r>
          <w:r>
            <w:fldChar w:fldCharType="begin"/>
          </w:r>
          <w:r>
            <w:instrText xml:space="preserve"> PAGEREF _Toc31783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5.2 技术栈</w:t>
          </w:r>
          <w:r>
            <w:tab/>
          </w:r>
          <w:r>
            <w:fldChar w:fldCharType="begin"/>
          </w:r>
          <w:r>
            <w:instrText xml:space="preserve"> PAGEREF _Toc3825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5.2.1 </w:t>
          </w:r>
          <w:r>
            <w:t>前端：</w:t>
          </w:r>
          <w:r>
            <w:tab/>
          </w:r>
          <w:r>
            <w:fldChar w:fldCharType="begin"/>
          </w:r>
          <w:r>
            <w:instrText xml:space="preserve"> PAGEREF _Toc31317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5.2.2 </w:t>
          </w:r>
          <w:r>
            <w:t>后端：</w:t>
          </w:r>
          <w:r>
            <w:tab/>
          </w:r>
          <w:r>
            <w:fldChar w:fldCharType="begin"/>
          </w:r>
          <w:r>
            <w:instrText xml:space="preserve"> PAGEREF _Toc11728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5.2.3 </w:t>
          </w:r>
          <w:r>
            <w:t>开发工具：</w:t>
          </w:r>
          <w:r>
            <w:tab/>
          </w:r>
          <w:r>
            <w:fldChar w:fldCharType="begin"/>
          </w:r>
          <w:r>
            <w:instrText xml:space="preserve"> PAGEREF _Toc20380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5.3 </w:t>
          </w:r>
          <w:r>
            <w:t>Token 流程</w:t>
          </w:r>
          <w:r>
            <w:tab/>
          </w:r>
          <w:r>
            <w:fldChar w:fldCharType="begin"/>
          </w:r>
          <w:r>
            <w:instrText xml:space="preserve"> PAGEREF _Toc7659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5.4 </w:t>
          </w:r>
          <w:r>
            <w:t>功能模块</w:t>
          </w:r>
          <w:r>
            <w:tab/>
          </w:r>
          <w:r>
            <w:fldChar w:fldCharType="begin"/>
          </w:r>
          <w:r>
            <w:instrText xml:space="preserve"> PAGEREF _Toc7832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5.4.1 注册</w:t>
          </w:r>
          <w:r>
            <w:tab/>
          </w:r>
          <w:r>
            <w:fldChar w:fldCharType="begin"/>
          </w:r>
          <w:r>
            <w:instrText xml:space="preserve"> PAGEREF _Toc1460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5.4.2 登录</w:t>
          </w:r>
          <w:r>
            <w:tab/>
          </w:r>
          <w:r>
            <w:fldChar w:fldCharType="begin"/>
          </w:r>
          <w:r>
            <w:instrText xml:space="preserve"> PAGEREF _Toc20779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5.4.3 发微博</w:t>
          </w:r>
          <w:r>
            <w:tab/>
          </w:r>
          <w:r>
            <w:fldChar w:fldCharType="begin"/>
          </w:r>
          <w:r>
            <w:instrText xml:space="preserve"> PAGEREF _Toc30672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5.4.4 查看微博</w:t>
          </w:r>
          <w:r>
            <w:tab/>
          </w:r>
          <w:r>
            <w:fldChar w:fldCharType="begin"/>
          </w:r>
          <w:r>
            <w:instrText xml:space="preserve"> PAGEREF _Toc1647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5.4.5 删除</w:t>
          </w:r>
          <w:r>
            <w:tab/>
          </w:r>
          <w:r>
            <w:fldChar w:fldCharType="begin"/>
          </w:r>
          <w:r>
            <w:instrText xml:space="preserve"> PAGEREF _Toc14813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5.4.6 点赞</w:t>
          </w:r>
          <w:r>
            <w:tab/>
          </w:r>
          <w:r>
            <w:fldChar w:fldCharType="begin"/>
          </w:r>
          <w:r>
            <w:instrText xml:space="preserve"> PAGEREF _Toc3303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5.4.7 修改信息</w:t>
          </w:r>
          <w:r>
            <w:tab/>
          </w:r>
          <w:r>
            <w:fldChar w:fldCharType="begin"/>
          </w:r>
          <w:r>
            <w:instrText xml:space="preserve"> PAGEREF _Toc27194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调试与结果</w:t>
          </w:r>
          <w:r>
            <w:tab/>
          </w:r>
          <w:r>
            <w:fldChar w:fldCharType="begin"/>
          </w:r>
          <w:r>
            <w:instrText xml:space="preserve"> PAGEREF _Toc13213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6.1 调试</w:t>
          </w:r>
          <w:r>
            <w:tab/>
          </w:r>
          <w:r>
            <w:fldChar w:fldCharType="begin"/>
          </w:r>
          <w:r>
            <w:instrText xml:space="preserve"> PAGEREF _Toc17744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6.2 结果</w:t>
          </w:r>
          <w:r>
            <w:tab/>
          </w:r>
          <w:r>
            <w:fldChar w:fldCharType="begin"/>
          </w:r>
          <w:r>
            <w:instrText xml:space="preserve"> PAGEREF _Toc20689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心得</w:t>
          </w:r>
          <w:r>
            <w:tab/>
          </w:r>
          <w:r>
            <w:fldChar w:fldCharType="begin"/>
          </w:r>
          <w:r>
            <w:instrText xml:space="preserve"> PAGEREF _Toc3568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</w:t>
          </w:r>
          <w:r>
            <w:t>1 前后端分离架构的价值</w:t>
          </w:r>
          <w:r>
            <w:tab/>
          </w:r>
          <w:r>
            <w:fldChar w:fldCharType="begin"/>
          </w:r>
          <w:r>
            <w:instrText xml:space="preserve"> PAGEREF _Toc4953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</w:t>
          </w:r>
          <w:r>
            <w:t>2</w:t>
          </w:r>
          <w:r>
            <w:rPr>
              <w:rFonts w:hint="eastAsia"/>
              <w:lang w:val="en-US" w:eastAsia="zh-CN"/>
            </w:rPr>
            <w:t xml:space="preserve"> </w:t>
          </w:r>
          <w:r>
            <w:t>用户权限管理的重要性</w:t>
          </w:r>
          <w:r>
            <w:tab/>
          </w:r>
          <w:r>
            <w:fldChar w:fldCharType="begin"/>
          </w:r>
          <w:r>
            <w:instrText xml:space="preserve"> PAGEREF _Toc31163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7.3</w:t>
          </w:r>
          <w:r>
            <w:t xml:space="preserve"> 数据交互与实时性优化</w:t>
          </w:r>
          <w:r>
            <w:tab/>
          </w:r>
          <w:r>
            <w:fldChar w:fldCharType="begin"/>
          </w:r>
          <w:r>
            <w:instrText xml:space="preserve"> PAGEREF _Toc7153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7.4</w:t>
          </w:r>
          <w:r>
            <w:t xml:space="preserve"> 业务逻辑的复杂性</w:t>
          </w:r>
          <w:r>
            <w:tab/>
          </w:r>
          <w:r>
            <w:fldChar w:fldCharType="begin"/>
          </w:r>
          <w:r>
            <w:instrText xml:space="preserve"> PAGEREF _Toc18864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7.5</w:t>
          </w:r>
          <w:r>
            <w:t xml:space="preserve"> 界面设计与用户体验</w:t>
          </w:r>
          <w:r>
            <w:tab/>
          </w:r>
          <w:r>
            <w:fldChar w:fldCharType="begin"/>
          </w:r>
          <w:r>
            <w:instrText xml:space="preserve"> PAGEREF _Toc1536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7.6 </w:t>
          </w:r>
          <w:r>
            <w:t>总结</w:t>
          </w:r>
          <w:r>
            <w:tab/>
          </w:r>
          <w:r>
            <w:fldChar w:fldCharType="begin"/>
          </w:r>
          <w:r>
            <w:instrText xml:space="preserve"> PAGEREF _Toc14425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_Toc933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_Toc29228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源代码</w:t>
          </w:r>
          <w:r>
            <w:tab/>
          </w:r>
          <w:r>
            <w:fldChar w:fldCharType="begin"/>
          </w:r>
          <w:r>
            <w:instrText xml:space="preserve"> PAGEREF _Toc3847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fldChar w:fldCharType="end"/>
          </w:r>
        </w:p>
      </w:sdtContent>
    </w:sdt>
    <w:p>
      <w:pPr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br w:type="page"/>
      </w:r>
    </w:p>
    <w:p>
      <w:pPr>
        <w:pStyle w:val="2"/>
        <w:bidi w:val="0"/>
        <w:rPr>
          <w:rFonts w:hint="eastAsia"/>
        </w:rPr>
      </w:pPr>
      <w:bookmarkStart w:id="6" w:name="_Toc11321"/>
      <w:r>
        <w:rPr>
          <w:rFonts w:hint="eastAsia"/>
        </w:rPr>
        <w:t>一、问题描述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微博类社交平台在现代互联网中占据重要地位，核心挑战在于如何通过前后端分离的方式实现常见的微博功能，如用户认证、微博管理、评论与点赞等，并确保系统安全性、性能优化和代码的可维护性。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</w:rPr>
        <w:t>权限管理</w:t>
      </w:r>
      <w:r>
        <w:rPr>
          <w:rFonts w:hint="eastAsia" w:ascii="宋体" w:hAnsi="宋体" w:eastAsia="宋体" w:cs="宋体"/>
          <w:sz w:val="24"/>
          <w:szCs w:val="24"/>
        </w:rPr>
        <w:t>：如何保护敏感操作，防止未经授权的用户访问关键资源或滥用功能。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</w:rPr>
        <w:t>数据管理</w:t>
      </w:r>
      <w:r>
        <w:rPr>
          <w:rFonts w:hint="eastAsia" w:ascii="宋体" w:hAnsi="宋体" w:eastAsia="宋体" w:cs="宋体"/>
          <w:sz w:val="24"/>
          <w:szCs w:val="24"/>
        </w:rPr>
        <w:t>：如何高效存储和处理用户数据、微博内容以及相关的点赞和评论记录。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</w:rPr>
        <w:t>性能优化</w:t>
      </w:r>
      <w:r>
        <w:rPr>
          <w:rFonts w:hint="eastAsia" w:ascii="宋体" w:hAnsi="宋体" w:eastAsia="宋体" w:cs="宋体"/>
          <w:sz w:val="24"/>
          <w:szCs w:val="24"/>
        </w:rPr>
        <w:t>：如何提升系统的响应速度和用户体验，特别是在加载微博列表或动态更新内容时。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</w:rPr>
        <w:t>前后端分离</w:t>
      </w:r>
      <w:r>
        <w:rPr>
          <w:rFonts w:hint="eastAsia" w:ascii="宋体" w:hAnsi="宋体" w:eastAsia="宋体" w:cs="宋体"/>
          <w:sz w:val="24"/>
          <w:szCs w:val="24"/>
        </w:rPr>
        <w:t>：如何清晰划分前端与后端的职责，确保代码的维护性与扩展性。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</w:rPr>
        <w:t>功能实现</w:t>
      </w:r>
      <w:r>
        <w:rPr>
          <w:rFonts w:hint="eastAsia" w:ascii="宋体" w:hAnsi="宋体" w:eastAsia="宋体" w:cs="宋体"/>
          <w:sz w:val="24"/>
          <w:szCs w:val="24"/>
        </w:rPr>
        <w:t>：如何在一个小型项目中实现微博的核心功能，如用户登录、注册、发帖、删帖、点赞和评论等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br w:type="page"/>
      </w:r>
    </w:p>
    <w:p>
      <w:pPr>
        <w:pStyle w:val="2"/>
        <w:bidi w:val="0"/>
      </w:pPr>
      <w:bookmarkStart w:id="7" w:name="_Toc4681"/>
      <w:r>
        <w:t>二、需求分析</w:t>
      </w:r>
      <w:bookmarkEnd w:id="7"/>
    </w:p>
    <w:p>
      <w:pPr>
        <w:pStyle w:val="3"/>
        <w:bidi w:val="0"/>
        <w:rPr>
          <w:rFonts w:hint="eastAsia"/>
        </w:rPr>
      </w:pPr>
      <w:bookmarkStart w:id="8" w:name="_Toc26066"/>
      <w:r>
        <w:rPr>
          <w:rFonts w:hint="eastAsia"/>
          <w:lang w:val="en-US" w:eastAsia="zh-CN"/>
        </w:rPr>
        <w:t>2.1</w:t>
      </w:r>
      <w:r>
        <w:rPr>
          <w:rFonts w:hint="eastAsia"/>
        </w:rPr>
        <w:t xml:space="preserve"> 功能需求</w:t>
      </w:r>
      <w:bookmarkEnd w:id="8"/>
    </w:p>
    <w:p>
      <w:pPr>
        <w:pStyle w:val="13"/>
        <w:keepNext w:val="0"/>
        <w:keepLines w:val="0"/>
        <w:widowControl/>
        <w:suppressLineNumbers w:val="0"/>
        <w:rPr>
          <w:rStyle w:val="16"/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① </w:t>
      </w:r>
      <w:r>
        <w:rPr>
          <w:rStyle w:val="16"/>
          <w:rFonts w:hint="eastAsia" w:ascii="宋体" w:hAnsi="宋体" w:eastAsia="宋体" w:cs="宋体"/>
          <w:sz w:val="24"/>
          <w:szCs w:val="24"/>
        </w:rPr>
        <w:t>用户模块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用户可以删除自己的微博。注册、登录、登出功能。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登录后提供 JWT Token，后续请求通过 Token 验证用户身份。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Style w:val="16"/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修改个人信息，如用户名、头像等。</w:t>
      </w:r>
    </w:p>
    <w:p>
      <w:pPr>
        <w:pStyle w:val="1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② </w:t>
      </w:r>
      <w:r>
        <w:rPr>
          <w:rStyle w:val="16"/>
          <w:rFonts w:hint="eastAsia" w:ascii="宋体" w:hAnsi="宋体" w:eastAsia="宋体" w:cs="宋体"/>
          <w:sz w:val="24"/>
          <w:szCs w:val="24"/>
        </w:rPr>
        <w:t>微博模块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用户可以发布微博，内容包括文本、图片或视频。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微博列表按时间倒序显示，支持分页加载。</w:t>
      </w:r>
    </w:p>
    <w:p>
      <w:pPr>
        <w:pStyle w:val="1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③ </w:t>
      </w:r>
      <w:r>
        <w:rPr>
          <w:rStyle w:val="16"/>
          <w:rFonts w:hint="eastAsia" w:ascii="宋体" w:hAnsi="宋体" w:eastAsia="宋体" w:cs="宋体"/>
          <w:sz w:val="24"/>
          <w:szCs w:val="24"/>
        </w:rPr>
        <w:t>评论模块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用户可以对微博发表评论，评论内容为文本格式。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用户可以删除自己的评论。</w:t>
      </w:r>
    </w:p>
    <w:p>
      <w:pPr>
        <w:pStyle w:val="1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④ </w:t>
      </w:r>
      <w:r>
        <w:rPr>
          <w:rStyle w:val="16"/>
          <w:rFonts w:hint="eastAsia" w:ascii="宋体" w:hAnsi="宋体" w:eastAsia="宋体" w:cs="宋体"/>
          <w:sz w:val="24"/>
          <w:szCs w:val="24"/>
        </w:rPr>
        <w:t>点赞模块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用户可以点赞或取消点赞微博，系统统计每条微博的点赞数。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9" w:name="_Toc14906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非功能需求</w:t>
      </w:r>
      <w:bookmarkEnd w:id="9"/>
    </w:p>
    <w:p>
      <w:pPr>
        <w:pStyle w:val="1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① </w:t>
      </w:r>
      <w:r>
        <w:rPr>
          <w:rStyle w:val="16"/>
          <w:rFonts w:hint="eastAsia" w:ascii="宋体" w:hAnsi="宋体" w:eastAsia="宋体" w:cs="宋体"/>
          <w:sz w:val="24"/>
          <w:szCs w:val="24"/>
        </w:rPr>
        <w:t>安全性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使用加密算法存储用户密码（如 bcrypt）。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前端通过 HTTPS 与后端通信，防止数据在传输过程中被篡改。</w:t>
      </w:r>
    </w:p>
    <w:p>
      <w:pPr>
        <w:pStyle w:val="1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② </w:t>
      </w:r>
      <w:r>
        <w:rPr>
          <w:rStyle w:val="16"/>
          <w:rFonts w:hint="eastAsia" w:ascii="宋体" w:hAnsi="宋体" w:eastAsia="宋体" w:cs="宋体"/>
          <w:sz w:val="24"/>
          <w:szCs w:val="24"/>
        </w:rPr>
        <w:t>性能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微博图片或视频内容按需加载（懒加载）。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微博列表分页展示，避免一次性加载过多数据。</w:t>
      </w:r>
    </w:p>
    <w:p>
      <w:pPr>
        <w:pStyle w:val="1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 xml:space="preserve">③ </w:t>
      </w:r>
      <w:r>
        <w:rPr>
          <w:rStyle w:val="16"/>
          <w:rFonts w:hint="eastAsia" w:ascii="宋体" w:hAnsi="宋体" w:eastAsia="宋体" w:cs="宋体"/>
          <w:sz w:val="24"/>
          <w:szCs w:val="24"/>
        </w:rPr>
        <w:t>可维护性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 TypeScript 提高代码类型安全性，降低潜在的运行时错误。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前端组件化设计，后端模块化开发，提升可读性和扩展性。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pStyle w:val="2"/>
        <w:bidi w:val="0"/>
      </w:pPr>
      <w:bookmarkStart w:id="10" w:name="_Toc28525"/>
      <w:r>
        <w:t>三、设计思想</w:t>
      </w:r>
      <w:bookmarkEnd w:id="10"/>
    </w:p>
    <w:p>
      <w:pPr>
        <w:pStyle w:val="3"/>
        <w:bidi w:val="0"/>
      </w:pPr>
      <w:bookmarkStart w:id="11" w:name="_Toc6718"/>
      <w:r>
        <w:rPr>
          <w:rFonts w:hint="eastAsia"/>
          <w:lang w:val="en-US" w:eastAsia="zh-CN"/>
        </w:rPr>
        <w:t>3.1</w:t>
      </w:r>
      <w:r>
        <w:t xml:space="preserve"> 前后端分离</w:t>
      </w:r>
      <w:bookmarkEnd w:id="11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前端职责</w:t>
      </w:r>
      <w:r>
        <w:t>：通过 React 构建用户界面，处理与用户的交互，发起 HTTP 请求获取或提交数据。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后端职责</w:t>
      </w:r>
      <w:r>
        <w:t>：提供 RESTful API 接口，处理业务逻辑，操作数据库并返回 JSON 格式的数据响应。</w:t>
      </w:r>
    </w:p>
    <w:p>
      <w:pPr>
        <w:pStyle w:val="3"/>
        <w:bidi w:val="0"/>
      </w:pPr>
      <w:bookmarkStart w:id="12" w:name="_Toc21887"/>
      <w:r>
        <w:rPr>
          <w:rFonts w:hint="eastAsia"/>
          <w:lang w:val="en-US" w:eastAsia="zh-CN"/>
        </w:rPr>
        <w:t>3.2</w:t>
      </w:r>
      <w:r>
        <w:t xml:space="preserve"> 权限控制</w:t>
      </w:r>
      <w:bookmarkEnd w:id="12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使用 React Router 实现路由守卫，拦截未登录用户的访问请求。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通过 JWT 实现用户登录状态的无状态管理，确保 API 的安全访问。</w:t>
      </w:r>
    </w:p>
    <w:p>
      <w:pPr>
        <w:pStyle w:val="3"/>
        <w:bidi w:val="0"/>
      </w:pPr>
      <w:bookmarkStart w:id="13" w:name="_Toc24533"/>
      <w:r>
        <w:t>3.</w:t>
      </w:r>
      <w:r>
        <w:rPr>
          <w:rFonts w:hint="eastAsia"/>
          <w:lang w:val="en-US" w:eastAsia="zh-CN"/>
        </w:rPr>
        <w:t>3</w:t>
      </w:r>
      <w:r>
        <w:t xml:space="preserve"> 数据流与状态管理</w:t>
      </w:r>
      <w:bookmarkEnd w:id="13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使用 React 的 </w:t>
      </w:r>
      <w:r>
        <w:rPr>
          <w:rStyle w:val="18"/>
        </w:rPr>
        <w:t>useState</w:t>
      </w:r>
      <w:r>
        <w:t xml:space="preserve"> 和 </w:t>
      </w:r>
      <w:r>
        <w:rPr>
          <w:rStyle w:val="18"/>
        </w:rPr>
        <w:t>useEffect</w:t>
      </w:r>
      <w:r>
        <w:t xml:space="preserve"> 管理页面状态和数据流动。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通过组件间的数据传递实现动态更新，例如评论区的局部刷新。</w:t>
      </w:r>
    </w:p>
    <w:p>
      <w:pPr>
        <w:pStyle w:val="3"/>
        <w:bidi w:val="0"/>
      </w:pPr>
      <w:bookmarkStart w:id="14" w:name="_Toc32500"/>
      <w:r>
        <w:rPr>
          <w:rFonts w:hint="eastAsia"/>
          <w:lang w:val="en-US" w:eastAsia="zh-CN"/>
        </w:rPr>
        <w:t>3.4</w:t>
      </w:r>
      <w:r>
        <w:t xml:space="preserve"> 性能优化</w:t>
      </w:r>
      <w:bookmarkEnd w:id="14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前端采用懒加载技术按需加载资源。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后端通过分页加载和数据库索引优化查询性能。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0448"/>
      <w:r>
        <w:rPr>
          <w:rFonts w:hint="eastAsia"/>
          <w:lang w:val="en-US" w:eastAsia="zh-CN"/>
        </w:rPr>
        <w:t>四、概要设计</w:t>
      </w:r>
      <w:bookmarkEnd w:id="15"/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627370" cy="5040630"/>
            <wp:effectExtent l="0" t="0" r="11430" b="3810"/>
            <wp:docPr id="2" name="图片 2" descr="微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博"/>
                    <pic:cNvPicPr>
                      <a:picLocks noChangeAspect="1"/>
                    </pic:cNvPicPr>
                  </pic:nvPicPr>
                  <pic:blipFill>
                    <a:blip r:embed="rId6"/>
                    <a:srcRect l="2578" t="7924" r="2639" b="6577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2579"/>
      <w:r>
        <w:rPr>
          <w:rFonts w:hint="eastAsia"/>
          <w:lang w:val="en-US" w:eastAsia="zh-CN"/>
        </w:rPr>
        <w:t>五、详细设计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83"/>
      <w:r>
        <w:rPr>
          <w:rFonts w:hint="eastAsia"/>
          <w:lang w:val="en-US" w:eastAsia="zh-CN"/>
        </w:rPr>
        <w:t>5.1 环境配置</w:t>
      </w:r>
      <w:bookmarkEnd w:id="17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创建react项目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52" w:lineRule="atLeast"/>
        <w:jc w:val="left"/>
        <w:rPr>
          <w:rFonts w:hint="eastAsia"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  <w:t>npm install antd</w:t>
      </w:r>
    </w:p>
    <w:p>
      <w:pPr>
        <w:keepNext w:val="0"/>
        <w:keepLines w:val="0"/>
        <w:widowControl/>
        <w:suppressLineNumbers w:val="0"/>
        <w:shd w:val="clear" w:fill="23272E"/>
        <w:spacing w:line="252" w:lineRule="atLeast"/>
        <w:jc w:val="left"/>
        <w:rPr>
          <w:rFonts w:hint="eastAsia"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  <w:t xml:space="preserve">npm install axios express jwt-simple  </w:t>
      </w:r>
    </w:p>
    <w:p>
      <w:pPr>
        <w:keepNext w:val="0"/>
        <w:keepLines w:val="0"/>
        <w:widowControl/>
        <w:suppressLineNumbers w:val="0"/>
        <w:shd w:val="clear" w:fill="23272E"/>
        <w:spacing w:line="252" w:lineRule="atLeast"/>
        <w:jc w:val="left"/>
        <w:rPr>
          <w:rFonts w:hint="eastAsia"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  <w:t>npm install axios react-navigation react-navigation-stack</w:t>
      </w:r>
      <w:r>
        <w:rPr>
          <w:rFonts w:hint="eastAsia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  <w:t>react-native-gesture-handler react-native-reanimated</w:t>
      </w:r>
    </w:p>
    <w:p>
      <w:pPr>
        <w:keepNext w:val="0"/>
        <w:keepLines w:val="0"/>
        <w:widowControl/>
        <w:suppressLineNumbers w:val="0"/>
        <w:shd w:val="clear" w:fill="23272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  <w:t>npm install react-router-dom</w:t>
      </w:r>
    </w:p>
    <w:p>
      <w:pPr>
        <w:keepNext w:val="0"/>
        <w:keepLines w:val="0"/>
        <w:widowControl/>
        <w:suppressLineNumbers w:val="0"/>
        <w:shd w:val="clear" w:fill="23272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  <w:t>npm install --save-dev @types/react-router-dom</w:t>
      </w:r>
    </w:p>
    <w:p>
      <w:pPr>
        <w:keepNext w:val="0"/>
        <w:keepLines w:val="0"/>
        <w:widowControl/>
        <w:suppressLineNumbers w:val="0"/>
        <w:shd w:val="clear" w:fill="23272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  <w:t>npm install jsonwebtoken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825"/>
      <w:r>
        <w:rPr>
          <w:rFonts w:hint="eastAsia"/>
          <w:lang w:val="en-US" w:eastAsia="zh-CN"/>
        </w:rPr>
        <w:t>5.2 技术栈</w:t>
      </w:r>
      <w:bookmarkEnd w:id="18"/>
    </w:p>
    <w:p>
      <w:pPr>
        <w:pStyle w:val="4"/>
        <w:bidi w:val="0"/>
      </w:pPr>
      <w:bookmarkStart w:id="19" w:name="_Toc31317"/>
      <w:r>
        <w:rPr>
          <w:rFonts w:hint="eastAsia"/>
          <w:lang w:val="en-US" w:eastAsia="zh-CN"/>
        </w:rPr>
        <w:t xml:space="preserve">5.2.1 </w:t>
      </w:r>
      <w:r>
        <w:t>前端：</w:t>
      </w:r>
      <w:bookmarkEnd w:id="19"/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6"/>
          <w:sz w:val="24"/>
          <w:szCs w:val="24"/>
        </w:rPr>
        <w:t>React</w:t>
      </w:r>
      <w:r>
        <w:rPr>
          <w:sz w:val="24"/>
          <w:szCs w:val="24"/>
        </w:rPr>
        <w:t>：用于构建用户界面，利用其组件化特性实现微博应用的动态页面。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6"/>
          <w:sz w:val="24"/>
          <w:szCs w:val="24"/>
        </w:rPr>
        <w:t>TypeScript</w:t>
      </w:r>
      <w:r>
        <w:rPr>
          <w:sz w:val="24"/>
          <w:szCs w:val="24"/>
        </w:rPr>
        <w:t>：为 React 项目添加静态类型检查，提高代码的可维护性和可读性。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6"/>
          <w:sz w:val="24"/>
          <w:szCs w:val="24"/>
        </w:rPr>
        <w:t>CSS</w:t>
      </w:r>
      <w:r>
        <w:rPr>
          <w:sz w:val="24"/>
          <w:szCs w:val="24"/>
        </w:rPr>
        <w:t>：用于页面的样式和布局。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6"/>
          <w:sz w:val="24"/>
          <w:szCs w:val="24"/>
        </w:rPr>
        <w:t>Axios</w:t>
      </w:r>
      <w:r>
        <w:rPr>
          <w:sz w:val="24"/>
          <w:szCs w:val="24"/>
        </w:rPr>
        <w:t>：用于与后端 API 进行通信，处理 HTTP 请求。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Ant design：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一个ui组件库，用于界面设计。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Vite：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用于react项目的搭建。</w:t>
      </w:r>
    </w:p>
    <w:p>
      <w:pPr>
        <w:pStyle w:val="4"/>
        <w:bidi w:val="0"/>
      </w:pPr>
      <w:bookmarkStart w:id="20" w:name="_Toc11728"/>
      <w:r>
        <w:rPr>
          <w:rFonts w:hint="eastAsia"/>
          <w:lang w:val="en-US" w:eastAsia="zh-CN"/>
        </w:rPr>
        <w:t xml:space="preserve">5.2.2 </w:t>
      </w:r>
      <w:r>
        <w:t>后端：</w:t>
      </w:r>
      <w:bookmarkEnd w:id="20"/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6"/>
          <w:sz w:val="24"/>
          <w:szCs w:val="24"/>
        </w:rPr>
        <w:t>Node.js</w:t>
      </w:r>
      <w:r>
        <w:rPr>
          <w:sz w:val="24"/>
          <w:szCs w:val="24"/>
        </w:rPr>
        <w:t>：作为服务器端环境，使用 Express 框架提供 API。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6"/>
          <w:sz w:val="24"/>
          <w:szCs w:val="24"/>
        </w:rPr>
        <w:t>Express</w:t>
      </w:r>
      <w:r>
        <w:rPr>
          <w:sz w:val="24"/>
          <w:szCs w:val="24"/>
        </w:rPr>
        <w:t>：用于搭建 API，处理请求和响应。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6"/>
          <w:sz w:val="24"/>
          <w:szCs w:val="24"/>
        </w:rPr>
        <w:t>MySQL</w:t>
      </w:r>
      <w:r>
        <w:rPr>
          <w:sz w:val="24"/>
          <w:szCs w:val="24"/>
        </w:rPr>
        <w:t>：作为关系型数据库管理系统，存储用户数据和微博内容。</w:t>
      </w:r>
    </w:p>
    <w:p>
      <w:pPr>
        <w:pStyle w:val="4"/>
        <w:bidi w:val="0"/>
      </w:pPr>
      <w:bookmarkStart w:id="21" w:name="_Toc20380"/>
      <w:r>
        <w:rPr>
          <w:rFonts w:hint="eastAsia"/>
          <w:lang w:val="en-US" w:eastAsia="zh-CN"/>
        </w:rPr>
        <w:t xml:space="preserve">5.2.3 </w:t>
      </w:r>
      <w:r>
        <w:t>开发工具：</w:t>
      </w:r>
      <w:bookmarkEnd w:id="21"/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6"/>
          <w:sz w:val="24"/>
          <w:szCs w:val="24"/>
        </w:rPr>
        <w:t>Visual Studio Code</w:t>
      </w:r>
      <w:r>
        <w:rPr>
          <w:sz w:val="24"/>
          <w:szCs w:val="24"/>
        </w:rPr>
        <w:t>：作为开发 IDE，支持 React 和 Node.js 的开发。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Navicat：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数据库可视化工具。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bookmarkStart w:id="22" w:name="_Toc7659"/>
      <w:r>
        <w:rPr>
          <w:rStyle w:val="16"/>
          <w:rFonts w:hint="eastAsia"/>
          <w:b/>
          <w:lang w:val="en-US" w:eastAsia="zh-CN"/>
        </w:rPr>
        <w:t xml:space="preserve">5.3 </w:t>
      </w:r>
      <w:r>
        <w:rPr>
          <w:rStyle w:val="16"/>
          <w:b/>
        </w:rPr>
        <w:t>Token 流程</w:t>
      </w:r>
      <w:bookmarkEnd w:id="22"/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</w:rPr>
        <w:t>生成 Token</w:t>
      </w:r>
      <w:r>
        <w:rPr>
          <w:rFonts w:hint="eastAsia" w:ascii="宋体" w:hAnsi="宋体" w:eastAsia="宋体" w:cs="宋体"/>
          <w:sz w:val="24"/>
          <w:szCs w:val="24"/>
        </w:rPr>
        <w:t xml:space="preserve">：后端在登录成功时，用 </w:t>
      </w:r>
      <w:r>
        <w:rPr>
          <w:rStyle w:val="18"/>
          <w:rFonts w:hint="eastAsia" w:ascii="宋体" w:hAnsi="宋体" w:eastAsia="宋体" w:cs="宋体"/>
          <w:sz w:val="24"/>
          <w:szCs w:val="24"/>
        </w:rPr>
        <w:t>JWT</w:t>
      </w:r>
      <w:r>
        <w:rPr>
          <w:rFonts w:hint="eastAsia" w:ascii="宋体" w:hAnsi="宋体" w:eastAsia="宋体" w:cs="宋体"/>
          <w:sz w:val="24"/>
          <w:szCs w:val="24"/>
        </w:rPr>
        <w:t xml:space="preserve"> 为用户生成一个 </w:t>
      </w:r>
      <w:r>
        <w:rPr>
          <w:rStyle w:val="18"/>
          <w:rFonts w:hint="eastAsia" w:ascii="宋体" w:hAnsi="宋体" w:eastAsia="宋体" w:cs="宋体"/>
          <w:sz w:val="24"/>
          <w:szCs w:val="24"/>
        </w:rPr>
        <w:t>Token</w:t>
      </w:r>
      <w:r>
        <w:rPr>
          <w:rFonts w:hint="eastAsia" w:ascii="宋体" w:hAnsi="宋体" w:eastAsia="宋体" w:cs="宋体"/>
          <w:sz w:val="24"/>
          <w:szCs w:val="24"/>
        </w:rPr>
        <w:t xml:space="preserve"> 并返回给前端。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</w:rPr>
        <w:t>存储 Token</w:t>
      </w:r>
      <w:r>
        <w:rPr>
          <w:rFonts w:hint="eastAsia" w:ascii="宋体" w:hAnsi="宋体" w:eastAsia="宋体" w:cs="宋体"/>
          <w:sz w:val="24"/>
          <w:szCs w:val="24"/>
        </w:rPr>
        <w:t xml:space="preserve">：前端将 Token 存储在 </w:t>
      </w:r>
      <w:r>
        <w:rPr>
          <w:rStyle w:val="18"/>
          <w:rFonts w:hint="eastAsia" w:ascii="宋体" w:hAnsi="宋体" w:eastAsia="宋体" w:cs="宋体"/>
          <w:sz w:val="24"/>
          <w:szCs w:val="24"/>
        </w:rPr>
        <w:t>localStorage</w:t>
      </w:r>
      <w:r>
        <w:rPr>
          <w:rFonts w:hint="eastAsia" w:ascii="宋体" w:hAnsi="宋体" w:eastAsia="宋体" w:cs="宋体"/>
          <w:sz w:val="24"/>
          <w:szCs w:val="24"/>
        </w:rPr>
        <w:t xml:space="preserve"> 中，便于后续使用。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</w:rPr>
        <w:t>携带 Token</w:t>
      </w:r>
      <w:r>
        <w:rPr>
          <w:rFonts w:hint="eastAsia" w:ascii="宋体" w:hAnsi="宋体" w:eastAsia="宋体" w:cs="宋体"/>
          <w:sz w:val="24"/>
          <w:szCs w:val="24"/>
        </w:rPr>
        <w:t xml:space="preserve">：前端在每次请求受保护的资源时，从 </w:t>
      </w:r>
      <w:r>
        <w:rPr>
          <w:rStyle w:val="18"/>
          <w:rFonts w:hint="eastAsia" w:ascii="宋体" w:hAnsi="宋体" w:eastAsia="宋体" w:cs="宋体"/>
          <w:sz w:val="24"/>
          <w:szCs w:val="24"/>
        </w:rPr>
        <w:t>localStorage</w:t>
      </w:r>
      <w:r>
        <w:rPr>
          <w:rFonts w:hint="eastAsia" w:ascii="宋体" w:hAnsi="宋体" w:eastAsia="宋体" w:cs="宋体"/>
          <w:sz w:val="24"/>
          <w:szCs w:val="24"/>
        </w:rPr>
        <w:t xml:space="preserve"> 中读取 Token，并在请求头中携带。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6"/>
          <w:rFonts w:hint="eastAsia" w:ascii="宋体" w:hAnsi="宋体" w:eastAsia="宋体" w:cs="宋体"/>
          <w:sz w:val="24"/>
          <w:szCs w:val="24"/>
        </w:rPr>
        <w:t>验证 Token</w:t>
      </w:r>
      <w:r>
        <w:rPr>
          <w:rFonts w:hint="eastAsia" w:ascii="宋体" w:hAnsi="宋体" w:eastAsia="宋体" w:cs="宋体"/>
          <w:sz w:val="24"/>
          <w:szCs w:val="24"/>
        </w:rPr>
        <w:t>：后端通过中间件解析请求中的 Token，验证其有效性，并将用户信息注入到请求对象中。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Style w:val="16"/>
          <w:rFonts w:hint="eastAsia" w:ascii="宋体" w:hAnsi="宋体" w:eastAsia="宋体" w:cs="宋体"/>
          <w:sz w:val="24"/>
          <w:szCs w:val="24"/>
        </w:rPr>
        <w:t>访问保护资源</w:t>
      </w:r>
      <w:r>
        <w:rPr>
          <w:rFonts w:hint="eastAsia" w:ascii="宋体" w:hAnsi="宋体" w:eastAsia="宋体" w:cs="宋体"/>
          <w:sz w:val="24"/>
          <w:szCs w:val="24"/>
        </w:rPr>
        <w:t>：通过前端路由守卫和后端中间件的双重保护，确保只有登录状态下的用户可以访问相关页面和数据。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</w:pPr>
      <w:bookmarkStart w:id="23" w:name="_Toc7832"/>
      <w:r>
        <w:rPr>
          <w:rFonts w:hint="eastAsia"/>
          <w:lang w:val="en-US" w:eastAsia="zh-CN"/>
        </w:rPr>
        <w:t xml:space="preserve">5.4 </w:t>
      </w:r>
      <w:r>
        <w:t>功能模块</w:t>
      </w:r>
      <w:bookmarkEnd w:id="23"/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460"/>
      <w:r>
        <w:rPr>
          <w:rFonts w:hint="eastAsia"/>
          <w:lang w:val="en-US" w:eastAsia="zh-CN"/>
        </w:rPr>
        <w:t>5.4.1 注册</w:t>
      </w:r>
      <w:bookmarkEnd w:id="24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通过表单得到数据，对login表进行插入。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4"/>
          <w:szCs w:val="24"/>
          <w:shd w:val="clear" w:fill="23272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后端接口：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'/register'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profile_image_url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检查用户名是否已存在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checkUsernameSql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'SELECT * FROM login WHERE username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checkUsernameSql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'查询用户名时发生错误:'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'注册失败，请稍后再试'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'用户名已存在'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插入用户信息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insertUserInfoSql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'INSERT INTO login (username, password) VALUES (?, ?)'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insertUserInfoSql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'注册用户时发生错误:'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'注册失败，请稍后再试'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插入用户信息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insertWeiboSql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'INSERT INTO user_info (id, nickname, profile_image_url) VALUES (?, ?, ?)'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insertWeiboSql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profile_image_url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'插入微博数据时发生错误:'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'微博数据插入失败'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'注册成功'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前端代码：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, {  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FloatButton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'antd'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UserOutlined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LockOutlined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LeftOutlined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'@ant-design/icons'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'./index.css'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引入样式文件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headPicture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'../../assets/head_picture.png'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正确引入图片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FC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显示加载状态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用于路由跳转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异步登录处理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解构表单数据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开启加载状态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模拟向后端发送请求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'http://localhost:5000/login'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}),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发送数据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解析响应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'登录成功'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成功提示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存储 Token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'/explore'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跳转到首页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'用户名或密码错误'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失败提示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'网络请求失败，请稍后再试'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网络错误提示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请求结束，关闭加载状态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"login-container"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/* 后退按钮 */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FloatButton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LeftOutlined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/&gt;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返回上一页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"back-button"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FloatButton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"welcome-title"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&gt;🎉欢迎来到微博🌈&lt;/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headPicture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"login-desc"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Form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"login_form"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onFinish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0"/>
          <w:szCs w:val="20"/>
          <w:shd w:val="clear" w:fill="23272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表单提交事件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initialValues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remember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"off"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Form.Item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"username"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[{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'请输入用户名'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UserOutlined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"site-form-item-icon"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/&gt;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"用户名"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  /&gt;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Form.Item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Form.Item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"password"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[{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'请输入密码'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}]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LockOutlined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"site-form-item-icon"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/&gt;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"password"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"密码"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  /&gt;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Form.Item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Form.Item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htmlType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"submit"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0"/>
          <w:szCs w:val="20"/>
          <w:shd w:val="clear" w:fill="23272E"/>
          <w:lang w:val="en-US" w:eastAsia="zh-CN" w:bidi="ar"/>
        </w:rPr>
        <w:t>"solid"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block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0"/>
          <w:szCs w:val="20"/>
          <w:shd w:val="clear" w:fill="23272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0"/>
          <w:szCs w:val="20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0"/>
          <w:szCs w:val="20"/>
          <w:shd w:val="clear" w:fill="23272E"/>
          <w:lang w:val="en-US" w:eastAsia="zh-CN" w:bidi="ar"/>
        </w:rPr>
        <w:t>// 显示加载状态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  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    登录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Form.Item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0"/>
          <w:szCs w:val="20"/>
          <w:shd w:val="clear" w:fill="23272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0"/>
          <w:szCs w:val="20"/>
          <w:shd w:val="clear" w:fill="23272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0"/>
          <w:szCs w:val="20"/>
          <w:shd w:val="clear" w:fill="23272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0"/>
          <w:szCs w:val="20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0779"/>
      <w:r>
        <w:rPr>
          <w:rFonts w:hint="eastAsia"/>
          <w:lang w:val="en-US" w:eastAsia="zh-CN"/>
        </w:rPr>
        <w:t>5.4.2 登录</w:t>
      </w:r>
      <w:bookmarkEnd w:id="25"/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登录请求处理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'用户名和密码是必填的'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'SELECT * FROM login WHERE username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'查询失败:'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'服务器错误'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'用户名或密码错误'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生成 JWT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SECRET_KEY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expiresIn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'5h'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token 有效期 5 小时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'登录成功'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'用户名或密码错误'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30672"/>
      <w:r>
        <w:rPr>
          <w:rFonts w:hint="eastAsia"/>
          <w:lang w:val="en-US" w:eastAsia="zh-CN"/>
        </w:rPr>
        <w:t>5.4.3 发微博</w:t>
      </w:r>
      <w:bookmarkEnd w:id="26"/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发布微博接口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'/posts'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publisher_id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publish_content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查询用户信息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queryUserInfo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SELECT nickname, profile_image_url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FROM user_info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    WHERE id = ?`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queryUserInfo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publisher_id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'Database error'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'User not found'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profile_image_url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插入微博信息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insertWeibo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      INSERT INTO weibo (publisher_id, publisher_nickname, publisher_avatar_url, publish_content, publish_time)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      VALUES (?, ?, ?, ?, NOW())`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insertWeibo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publisher_id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profile_image_url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publish_content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'Database error'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'Weibo posted successfully'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1647"/>
      <w:r>
        <w:rPr>
          <w:rFonts w:hint="eastAsia"/>
          <w:lang w:val="en-US" w:eastAsia="zh-CN"/>
        </w:rPr>
        <w:t>5.4.4 查看微博</w:t>
      </w:r>
      <w:bookmarkEnd w:id="27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我们获取当前的信息，根据微博id获取评论，在评论区显示。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获取指定微博的详细信息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'/weibo/:id'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weiboId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weiboId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'微博 ID 不能为空'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获取微博详细内容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SELECT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weibo_id,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publisher_id,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publisher_nickname,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publisher_avatar_url,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like_count,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publish_content,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      publish_time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    FROM weibo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    WHERE weibo_id = ?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    ORDER BY publish_time DESC`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weiboId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weiboResults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'查询微博数据失败:'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'无法获取微博数据'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weiboResults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'微博不存在'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weibo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weiboResults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weibo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publish_time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formatTime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weibo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publish_time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获取该微博的所有评论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commentsQuery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SELECT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  comment_id,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  commenter_id,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  commenter_nickname,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  commenter_avatar_url,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 xml:space="preserve">        like_count,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        comment_content,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        comment_time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      FROM comments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      WHERE weibo_id = ?`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commentsQuery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weiboId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commentsResults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'查询评论数据失败:'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'无法获取评论数据'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formattedComments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commentsResults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...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comment_time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formatTime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comment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comment_time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}));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weibo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comments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formattedComments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4813"/>
      <w:r>
        <w:rPr>
          <w:rFonts w:hint="eastAsia"/>
          <w:lang w:val="en-US" w:eastAsia="zh-CN"/>
        </w:rPr>
        <w:t>5.4.5 删除</w:t>
      </w:r>
      <w:bookmarkEnd w:id="2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根据当前用户token，条件渲染删除按钮，进行权限控制。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'/delete/comments/:comment_id'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'缺少 token'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tokenParts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tokenParts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'Bearer'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tokenParts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'无效的 token 格式'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tokenParts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comment_id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comment_id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'DELETE FROM comments WHERE comment_id = ? AND commenter_id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comment_id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'删除评论失败:'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'删除评论失败'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'删除评论成功'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'/delete/weibo/:weibo_id'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'缺少 token'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tokenParts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tokenParts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'Bearer'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tokenParts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'无效的 token 格式'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tokenParts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weibo_id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weibo_id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deleteCommentsQuery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'DELETE FROM comments WHERE weibo_id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deleteCommentsQuery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weibo_id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'删除评论失败:'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'删除评论失败'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deleteWeiboQuery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'DELETE FROM weibo WHERE weibo_id = ? AND publisher_id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deleteWeiboQuery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weibo_id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'删除微博失败:'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'删除微博失败'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'删除微博及其评论成功'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303"/>
      <w:r>
        <w:rPr>
          <w:rFonts w:hint="eastAsia"/>
          <w:lang w:val="en-US" w:eastAsia="zh-CN"/>
        </w:rPr>
        <w:t>5.4.6 点赞</w:t>
      </w:r>
      <w:bookmarkEnd w:id="2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这个需要创建一个likes表，确保不出现重复点赞。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判断用户是否点赞了微博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'/weibo/:weibo_id/judgeLiked'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weibo_id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'缺少 token'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从 Authorization header 中提取 token 部分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checkQuery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'SELECT * FROM likes WHERE user_id = ? AND target_id = ? AND target_type = "post"'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checkQuery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weibo_id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'查询点赞状态时发生错误:'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'服务器错误'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判断用户是否点赞了评论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'/weibo/:id/comments/:comment_id/judgeLiked'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comment_id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'authorization'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'缺少 token'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从 Authorization header 中提取 token 部分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checkQuery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'SELECT * FROM likes WHERE user_id = ? AND target_id = ? AND target_type = "comment"'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checkQuery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comment_id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'查询点赞状态时发生错误:'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'服务器错误'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});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7194"/>
      <w:r>
        <w:rPr>
          <w:rFonts w:hint="eastAsia"/>
          <w:lang w:val="en-US" w:eastAsia="zh-CN"/>
        </w:rPr>
        <w:t>5.4.7 修改信息</w:t>
      </w:r>
      <w:bookmarkEnd w:id="3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这个也很简单，只需要注意修改相关表就可以了。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修改 `login` 表中根据 username 修改 password 的接口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'/update-password'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newPassword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newPassword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'用户名和新密码不能为空'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'UPDATE login SET password = ? WHERE username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newPassword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'更新密码时发生错误:'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'更新密码失败'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affectedRows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'用户不存在'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'密码更新成功'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修改 `user_info` 表中根据 id 修改 profile_image_url 的接口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'/update-profile-image'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profileImageUrl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profileImageUrl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profileImageUrl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'ID 和头像 URL 不能为空'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Begin transaction to ensure all updates happen atomically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beginTransaction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'启动事务失败:'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'更新头像事务启动失败'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Update user_info table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updateUserInfoSql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'UPDATE user_info SET profile_image_url = ? WHERE id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updateUserInfoSql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profileImageUrl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 user_info 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'更新用户头像失败'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affectedRows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'用户不存在'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Update profile_image_url in weibo table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updateWeiboSql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'UPDATE weibo SET publisher_avatar_url = ? WHERE publisher_id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updateWeiboSql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profileImageUrl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 weibo 表失败:'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'更新微博失败'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Update profile_image_url in comments table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updateCommentsSql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'UPDATE comments SET commenter_avatar_url = ? WHERE commenter_id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updateCommentsSql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profileImageUrl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 comments 表失败:'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'更新评论失败'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Commit the transaction if all updates are successful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'提交事务失败:'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'提交事务失败'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'用户头像更新成功'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修改 `user_info` 表中根据 id 修改 nickname 的接口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'/update-nickname'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'ID 和昵称不能为空'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Begin transaction to ensure all updates happen atomically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beginTransaction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'启动事务失败:'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'更新昵称事务启动失败'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Update nickname in user_info table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updateUserInfoSql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'UPDATE user_info SET nickname = ? WHERE id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updateUserInfoSql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 user_info 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'更新用户昵称失败'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affectedRows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'用户不存在'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Update nickname in weibo table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updateWeiboSql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'UPDATE weibo SET publisher_nickname = ? WHERE publisher_id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updateWeiboSql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 weibo 表失败:'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'更新微博昵称失败'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Update nickname in comments table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updateCommentsSql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'UPDATE comments SET commenter_nickname = ? WHERE commenter_id = ?'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updateCommentsSql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 comments 表失败:'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'更新评论昵称失败'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3272E"/>
          <w:lang w:val="en-US" w:eastAsia="zh-CN" w:bidi="ar"/>
        </w:rPr>
        <w:t>// Commit the transaction if all updates are successful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'提交事务失败:'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3272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'提交事务失败'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327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3272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327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3272E"/>
          <w:lang w:val="en-US" w:eastAsia="zh-CN" w:bidi="ar"/>
        </w:rPr>
        <w:t>'用户昵称更新成功'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23272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3272E"/>
          <w:lang w:val="en-US" w:eastAsia="zh-CN" w:bidi="ar"/>
        </w:rPr>
        <w:t>});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pStyle w:val="2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bookmarkStart w:id="31" w:name="_Toc13213"/>
      <w:r>
        <w:rPr>
          <w:rFonts w:hint="eastAsia"/>
          <w:lang w:val="en-US" w:eastAsia="zh-CN"/>
        </w:rPr>
        <w:t>调试与结果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7744"/>
      <w:r>
        <w:rPr>
          <w:rFonts w:hint="eastAsia"/>
          <w:lang w:val="en-US" w:eastAsia="zh-CN"/>
        </w:rPr>
        <w:t>6.1 调试</w:t>
      </w:r>
      <w:bookmarkEnd w:id="32"/>
    </w:p>
    <w:p>
      <w:pPr>
        <w:numPr>
          <w:ilvl w:val="0"/>
          <w:numId w:val="17"/>
        </w:numPr>
        <w:ind w:left="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先启动server.js文件，连接数据库；</w:t>
      </w:r>
    </w:p>
    <w:p>
      <w:pPr>
        <w:numPr>
          <w:ilvl w:val="0"/>
          <w:numId w:val="17"/>
        </w:numPr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再使用命令 npm run dev 运行前端项目。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0689"/>
      <w:r>
        <w:rPr>
          <w:rFonts w:hint="eastAsia"/>
          <w:lang w:val="en-US" w:eastAsia="zh-CN"/>
        </w:rPr>
        <w:t>6.2 结果</w:t>
      </w:r>
      <w:bookmarkEnd w:id="33"/>
    </w:p>
    <w:p>
      <w:r>
        <w:drawing>
          <wp:inline distT="0" distB="0" distL="114300" distR="114300">
            <wp:extent cx="5427980" cy="2494280"/>
            <wp:effectExtent l="0" t="0" r="1270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27980" cy="2494280"/>
            <wp:effectExtent l="0" t="0" r="1270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bookmarkStart w:id="34" w:name="_Toc3568"/>
      <w:r>
        <w:rPr>
          <w:rFonts w:hint="eastAsia"/>
          <w:lang w:val="en-US" w:eastAsia="zh-CN"/>
        </w:rPr>
        <w:t>心得</w:t>
      </w:r>
      <w:bookmarkEnd w:id="34"/>
    </w:p>
    <w:p>
      <w:pPr>
        <w:pStyle w:val="3"/>
        <w:bidi w:val="0"/>
      </w:pPr>
      <w:bookmarkStart w:id="35" w:name="_Toc4953"/>
      <w:r>
        <w:rPr>
          <w:rStyle w:val="16"/>
          <w:rFonts w:hint="eastAsia"/>
          <w:b/>
          <w:lang w:val="en-US" w:eastAsia="zh-CN"/>
        </w:rPr>
        <w:t>7.</w:t>
      </w:r>
      <w:r>
        <w:rPr>
          <w:rStyle w:val="16"/>
          <w:b/>
        </w:rPr>
        <w:t>1 前后端分离架构的价值</w:t>
      </w:r>
      <w:bookmarkEnd w:id="35"/>
    </w:p>
    <w:p>
      <w:pPr>
        <w:pStyle w:val="13"/>
        <w:keepNext w:val="0"/>
        <w:keepLines w:val="0"/>
        <w:widowControl/>
        <w:suppressLineNumbers w:val="0"/>
      </w:pPr>
      <w:r>
        <w:t>微博系统采用前后端分离的方式，前端负责用户交互和界面展示，后端负责业务逻辑和数据处理。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提升开发效率</w:t>
      </w:r>
      <w:r>
        <w:t>：前后端独立开发、调试，互不干扰，效率显著提升。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模块化设计</w:t>
      </w:r>
      <w:r>
        <w:t>：前端使用 React 组件化开发，后端使用 Express 路由设计，系统结构清晰，代码复用率高。</w:t>
      </w:r>
    </w:p>
    <w:p>
      <w:pPr>
        <w:pStyle w:val="3"/>
        <w:bidi w:val="0"/>
      </w:pPr>
      <w:bookmarkStart w:id="36" w:name="_Toc31163"/>
      <w:r>
        <w:rPr>
          <w:rStyle w:val="16"/>
          <w:rFonts w:hint="eastAsia"/>
          <w:b/>
          <w:lang w:val="en-US" w:eastAsia="zh-CN"/>
        </w:rPr>
        <w:t>7.</w:t>
      </w:r>
      <w:r>
        <w:rPr>
          <w:rStyle w:val="16"/>
          <w:b/>
        </w:rPr>
        <w:t>2</w:t>
      </w:r>
      <w:r>
        <w:rPr>
          <w:rStyle w:val="16"/>
          <w:rFonts w:hint="eastAsia"/>
          <w:b/>
          <w:lang w:val="en-US" w:eastAsia="zh-CN"/>
        </w:rPr>
        <w:t xml:space="preserve"> </w:t>
      </w:r>
      <w:r>
        <w:rPr>
          <w:rStyle w:val="16"/>
          <w:b/>
        </w:rPr>
        <w:t>用户权限管理的重要性</w:t>
      </w:r>
      <w:bookmarkEnd w:id="36"/>
    </w:p>
    <w:p>
      <w:pPr>
        <w:pStyle w:val="13"/>
        <w:keepNext w:val="0"/>
        <w:keepLines w:val="0"/>
        <w:widowControl/>
        <w:suppressLineNumbers w:val="0"/>
      </w:pPr>
      <w:r>
        <w:t>在微博系统中，用户权限是核心功能之一，例如：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路由守卫</w:t>
      </w:r>
      <w:r>
        <w:t>：通过 React Router 配合 JWT 实现权限控制，保证未登录用户无法访问受限页面。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动态操作校验</w:t>
      </w:r>
      <w:r>
        <w:t>：如删除、点赞等操作，实时校验用户权限，防止滥用或非法操作。</w:t>
      </w:r>
    </w:p>
    <w:p>
      <w:pPr>
        <w:pStyle w:val="13"/>
        <w:keepNext w:val="0"/>
        <w:keepLines w:val="0"/>
        <w:widowControl/>
        <w:suppressLineNumbers w:val="0"/>
      </w:pPr>
      <w:r>
        <w:t>这种细粒度的权限管理不仅提升了系统安全性，也让用户体验更加完善。</w:t>
      </w:r>
    </w:p>
    <w:p>
      <w:pPr>
        <w:pStyle w:val="3"/>
        <w:bidi w:val="0"/>
      </w:pPr>
      <w:bookmarkStart w:id="37" w:name="_Toc7153"/>
      <w:r>
        <w:rPr>
          <w:rFonts w:hint="eastAsia"/>
          <w:lang w:val="en-US" w:eastAsia="zh-CN"/>
        </w:rPr>
        <w:t>7.3</w:t>
      </w:r>
      <w:r>
        <w:t xml:space="preserve"> 数据交互与实时性优化</w:t>
      </w:r>
      <w:bookmarkEnd w:id="37"/>
    </w:p>
    <w:p>
      <w:pPr>
        <w:pStyle w:val="13"/>
        <w:keepNext w:val="0"/>
        <w:keepLines w:val="0"/>
        <w:widowControl/>
        <w:suppressLineNumbers w:val="0"/>
      </w:pPr>
      <w:r>
        <w:t>微博系统的数据交互频繁，尤其是评论区和点赞功能。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局部刷新</w:t>
      </w:r>
      <w:r>
        <w:t xml:space="preserve">：通过 React 的 </w:t>
      </w:r>
      <w:r>
        <w:rPr>
          <w:rStyle w:val="18"/>
        </w:rPr>
        <w:t>useEffect</w:t>
      </w:r>
      <w:r>
        <w:t xml:space="preserve"> 和条件渲染，实现页面局部刷新，避免整个页面重新加载，提升用户体验。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性能优化</w:t>
      </w:r>
      <w:r>
        <w:t>：对图片内容使用懒加载技术，按需加载数据，有效减少了首屏加载时间，提高页面响应速度。</w:t>
      </w:r>
    </w:p>
    <w:p>
      <w:pPr>
        <w:pStyle w:val="3"/>
        <w:bidi w:val="0"/>
      </w:pPr>
      <w:bookmarkStart w:id="38" w:name="_Toc18864"/>
      <w:r>
        <w:rPr>
          <w:rStyle w:val="16"/>
          <w:rFonts w:hint="eastAsia"/>
          <w:b/>
          <w:lang w:val="en-US" w:eastAsia="zh-CN"/>
        </w:rPr>
        <w:t>7.4</w:t>
      </w:r>
      <w:r>
        <w:rPr>
          <w:rStyle w:val="16"/>
          <w:b/>
        </w:rPr>
        <w:t xml:space="preserve"> 业务逻辑的复杂性</w:t>
      </w:r>
      <w:bookmarkEnd w:id="38"/>
    </w:p>
    <w:p>
      <w:pPr>
        <w:pStyle w:val="13"/>
        <w:keepNext w:val="0"/>
        <w:keepLines w:val="0"/>
        <w:widowControl/>
        <w:suppressLineNumbers w:val="0"/>
      </w:pPr>
      <w:r>
        <w:t>微博的核心功能（如发帖、评论、点赞）涉及多个模块的协作：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数据库设计</w:t>
      </w:r>
      <w:r>
        <w:t>：使用 MySQL 存储微博、用户信息和交互数据（如点赞记录、评论内容等），合理的表结构设计是数据高效管理的关键。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事务管理</w:t>
      </w:r>
      <w:r>
        <w:t>：在涉及多表操作时，通过事务确保数据一致性，避免部分成功、部分失败的情况。</w:t>
      </w:r>
    </w:p>
    <w:p>
      <w:pPr>
        <w:pStyle w:val="3"/>
        <w:bidi w:val="0"/>
      </w:pPr>
      <w:bookmarkStart w:id="39" w:name="_Toc1536"/>
      <w:r>
        <w:rPr>
          <w:rStyle w:val="16"/>
          <w:rFonts w:hint="eastAsia"/>
          <w:b/>
          <w:lang w:val="en-US" w:eastAsia="zh-CN"/>
        </w:rPr>
        <w:t>7.5</w:t>
      </w:r>
      <w:r>
        <w:rPr>
          <w:rStyle w:val="16"/>
          <w:b/>
        </w:rPr>
        <w:t xml:space="preserve"> 界面设计与用户体验</w:t>
      </w:r>
      <w:bookmarkEnd w:id="39"/>
    </w:p>
    <w:p>
      <w:pPr>
        <w:pStyle w:val="13"/>
        <w:keepNext w:val="0"/>
        <w:keepLines w:val="0"/>
        <w:widowControl/>
        <w:suppressLineNumbers w:val="0"/>
      </w:pPr>
      <w:r>
        <w:t>一个优秀的微博系统，不仅需要实现功能，还需要用户操作顺畅、界面美观。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UI 设计</w:t>
      </w:r>
      <w:r>
        <w:t>：使用 Ant Design 提供的组件快速构建响应式界面，既提高了开发效率，也提升了用户的视觉体验。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</w:rPr>
        <w:t>细节优化</w:t>
      </w:r>
      <w:r>
        <w:t>：比如输入框的实时校验、操作提示信息、异步加载时的加载动画等，细节决定了用户的满意度。</w:t>
      </w:r>
    </w:p>
    <w:p>
      <w:pPr>
        <w:pStyle w:val="3"/>
        <w:bidi w:val="0"/>
      </w:pPr>
      <w:bookmarkStart w:id="40" w:name="_Toc14425"/>
      <w:r>
        <w:rPr>
          <w:rStyle w:val="16"/>
          <w:rFonts w:hint="eastAsia"/>
          <w:b/>
          <w:lang w:val="en-US" w:eastAsia="zh-CN"/>
        </w:rPr>
        <w:t xml:space="preserve">7.6 </w:t>
      </w:r>
      <w:r>
        <w:rPr>
          <w:rStyle w:val="16"/>
          <w:b/>
        </w:rPr>
        <w:t>总结</w:t>
      </w:r>
      <w:bookmarkEnd w:id="40"/>
    </w:p>
    <w:p>
      <w:pPr>
        <w:pStyle w:val="13"/>
        <w:keepNext w:val="0"/>
        <w:keepLines w:val="0"/>
        <w:widowControl/>
        <w:suppressLineNumbers w:val="0"/>
        <w:ind w:firstLine="420" w:firstLineChars="0"/>
      </w:pPr>
      <w:r>
        <w:t>开发微博系统让我深入理解了如何从用户需求出发，结合技术实现高质量的功能。同时，这个项目让我认识到协作的重要性：前后端的良好配合、与数据库设计的紧密结合、对用户体验的关注，这些都让整个系统更加完善。</w:t>
      </w:r>
    </w:p>
    <w:p>
      <w:pPr>
        <w:pStyle w:val="13"/>
        <w:keepNext w:val="0"/>
        <w:keepLines w:val="0"/>
        <w:widowControl/>
        <w:suppressLineNumbers w:val="0"/>
        <w:ind w:firstLine="420" w:firstLineChars="0"/>
      </w:pPr>
      <w:r>
        <w:t>每一个小细节的改进，最终都会积累成系统的整体提升。微博系统不仅是一个技术实践，更是一场设计与实现的全方位考验！</w:t>
      </w:r>
    </w:p>
    <w:p>
      <w: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933"/>
      <w:r>
        <w:rPr>
          <w:rFonts w:hint="eastAsia"/>
          <w:lang w:val="en-US" w:eastAsia="zh-CN"/>
        </w:rPr>
        <w:t>附录</w:t>
      </w:r>
      <w:bookmarkEnd w:id="4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9228"/>
      <w:r>
        <w:rPr>
          <w:rFonts w:hint="eastAsia"/>
          <w:lang w:val="en-US" w:eastAsia="zh-CN"/>
        </w:rPr>
        <w:t>参考文献</w:t>
      </w:r>
      <w:bookmarkEnd w:id="42"/>
    </w:p>
    <w:p>
      <w:pPr>
        <w:ind w:left="1960" w:hanging="1960" w:hangingChars="700"/>
        <w:jc w:val="left"/>
        <w:rPr>
          <w:rFonts w:hint="eastAsia"/>
          <w:sz w:val="28"/>
          <w:szCs w:val="28"/>
          <w:shd w:val="clear" w:color="auto" w:fill="auto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color="auto" w:fill="auto"/>
        </w:rPr>
        <w:t>一个 Vue 微博客户端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8"/>
          <w:szCs w:val="28"/>
          <w:shd w:val="clear" w:color="auto" w:fill="auto"/>
          <w:lang w:val="en-US" w:eastAsia="zh-CN"/>
        </w:rPr>
        <w:t xml:space="preserve">     </w: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"https://github.com/werbhelius/Pixel-Web"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shd w:val="clear" w:color="auto" w:fill="auto"/>
          <w:lang w:val="en-US" w:eastAsia="zh-CN"/>
        </w:rPr>
        <w:t>https://github.com/werbhelius/Pixel-Web</w: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ind w:left="1152" w:hanging="1680" w:hangingChars="600"/>
        <w:jc w:val="left"/>
        <w:rPr>
          <w:rFonts w:hint="eastAsia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t xml:space="preserve">React官方中文文档       </w: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"https://react.docschina.org/"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shd w:val="clear" w:color="auto" w:fill="auto"/>
          <w:lang w:val="en-US" w:eastAsia="zh-CN"/>
        </w:rPr>
        <w:t>https://react.docschina.org/</w: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ind w:left="1152" w:hanging="1680" w:hangingChars="600"/>
        <w:jc w:val="left"/>
        <w:rPr>
          <w:rFonts w:hint="eastAsia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t xml:space="preserve">Ant design 组件库         </w: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"https://ant-design.antgroup.com/index-cn"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shd w:val="clear" w:color="auto" w:fill="auto"/>
          <w:lang w:val="en-US" w:eastAsia="zh-CN"/>
        </w:rPr>
        <w:t>https://ant-design.antgroup.com/index-cn</w: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ind w:left="1152" w:hanging="1680" w:hangingChars="600"/>
        <w:jc w:val="left"/>
        <w:rPr>
          <w:rFonts w:hint="eastAsia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t>切图仔做全栈：React&amp;Nest.js社区平台(二)——👋手把手实现优雅的鉴</w:t>
      </w:r>
    </w:p>
    <w:p>
      <w:pPr>
        <w:ind w:left="1152" w:hanging="1680" w:hangingChars="600"/>
        <w:jc w:val="left"/>
        <w:rPr>
          <w:rFonts w:hint="eastAsia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t xml:space="preserve">权机制               </w: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"https://juejin.cn/post/7345379924167262249"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shd w:val="clear" w:color="auto" w:fill="auto"/>
          <w:lang w:val="en-US" w:eastAsia="zh-CN"/>
        </w:rPr>
        <w:t>https://juejin.cn/post/7345379924167262249</w: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jc w:val="left"/>
        <w:rPr>
          <w:rFonts w:hint="eastAsia"/>
          <w:sz w:val="28"/>
          <w:szCs w:val="28"/>
          <w:shd w:val="clear" w:color="auto" w:fill="auto"/>
          <w:lang w:val="en-US" w:eastAsia="zh-CN"/>
        </w:rPr>
      </w:pPr>
    </w:p>
    <w:p>
      <w:pPr>
        <w:ind w:left="1152" w:hanging="1680" w:hangingChars="600"/>
        <w:jc w:val="left"/>
        <w:rPr>
          <w:rFonts w:hint="eastAsia"/>
          <w:sz w:val="28"/>
          <w:szCs w:val="28"/>
          <w:shd w:val="clear" w:color="auto" w:fill="auto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3847"/>
      <w:r>
        <w:rPr>
          <w:rFonts w:hint="eastAsia"/>
          <w:lang w:val="en-US" w:eastAsia="zh-CN"/>
        </w:rPr>
        <w:t>源代码</w:t>
      </w:r>
      <w:bookmarkEnd w:id="4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由于代码过多，直接放在代码文件中了。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注：node_modules文件中的依赖项太多了，压缩不方便，我就删去了，只保留了源代码和版本依赖管理。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44" w:name="_GoBack"/>
      <w:bookmarkEnd w:id="4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68404"/>
    <w:multiLevelType w:val="multilevel"/>
    <w:tmpl w:val="94A68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CD72A4"/>
    <w:multiLevelType w:val="multilevel"/>
    <w:tmpl w:val="94CD72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B3C50F8"/>
    <w:multiLevelType w:val="multilevel"/>
    <w:tmpl w:val="9B3C5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815D5C2"/>
    <w:multiLevelType w:val="multilevel"/>
    <w:tmpl w:val="A815D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4F48A49"/>
    <w:multiLevelType w:val="multilevel"/>
    <w:tmpl w:val="B4F48A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BAEB604"/>
    <w:multiLevelType w:val="singleLevel"/>
    <w:tmpl w:val="BBAEB60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C02990E3"/>
    <w:multiLevelType w:val="multilevel"/>
    <w:tmpl w:val="C02990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A667972"/>
    <w:multiLevelType w:val="multilevel"/>
    <w:tmpl w:val="CA667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0D9E81B"/>
    <w:multiLevelType w:val="multilevel"/>
    <w:tmpl w:val="10D9E8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146716C"/>
    <w:multiLevelType w:val="multilevel"/>
    <w:tmpl w:val="114671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6F0568F"/>
    <w:multiLevelType w:val="multilevel"/>
    <w:tmpl w:val="16F056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E2D1658"/>
    <w:multiLevelType w:val="singleLevel"/>
    <w:tmpl w:val="2E2D16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3DB09F37"/>
    <w:multiLevelType w:val="multilevel"/>
    <w:tmpl w:val="3DB09F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2325CE9"/>
    <w:multiLevelType w:val="multilevel"/>
    <w:tmpl w:val="42325C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88CBF2E"/>
    <w:multiLevelType w:val="multilevel"/>
    <w:tmpl w:val="488CBF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547EFAF"/>
    <w:multiLevelType w:val="multilevel"/>
    <w:tmpl w:val="5547EF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8D5D888"/>
    <w:multiLevelType w:val="singleLevel"/>
    <w:tmpl w:val="58D5D8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>
    <w:nsid w:val="5CEEC24B"/>
    <w:multiLevelType w:val="multilevel"/>
    <w:tmpl w:val="5CEEC2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E6167C5"/>
    <w:multiLevelType w:val="multilevel"/>
    <w:tmpl w:val="5E6167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D638860"/>
    <w:multiLevelType w:val="multilevel"/>
    <w:tmpl w:val="6D638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306A555"/>
    <w:multiLevelType w:val="multilevel"/>
    <w:tmpl w:val="7306A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7B7B19E"/>
    <w:multiLevelType w:val="multilevel"/>
    <w:tmpl w:val="77B7B1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21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19"/>
  </w:num>
  <w:num w:numId="8">
    <w:abstractNumId w:val="18"/>
  </w:num>
  <w:num w:numId="9">
    <w:abstractNumId w:val="10"/>
  </w:num>
  <w:num w:numId="10">
    <w:abstractNumId w:val="6"/>
  </w:num>
  <w:num w:numId="11">
    <w:abstractNumId w:val="7"/>
  </w:num>
  <w:num w:numId="12">
    <w:abstractNumId w:val="15"/>
  </w:num>
  <w:num w:numId="13">
    <w:abstractNumId w:val="2"/>
  </w:num>
  <w:num w:numId="14">
    <w:abstractNumId w:val="17"/>
  </w:num>
  <w:num w:numId="15">
    <w:abstractNumId w:val="11"/>
  </w:num>
  <w:num w:numId="16">
    <w:abstractNumId w:val="5"/>
  </w:num>
  <w:num w:numId="17">
    <w:abstractNumId w:val="16"/>
  </w:num>
  <w:num w:numId="18">
    <w:abstractNumId w:val="12"/>
  </w:num>
  <w:num w:numId="19">
    <w:abstractNumId w:val="1"/>
  </w:num>
  <w:num w:numId="20">
    <w:abstractNumId w:val="14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zIzZWU1Y2NiOTY3M2UyMTYzNGY2MzBlNWVlZGEifQ=="/>
  </w:docVars>
  <w:rsids>
    <w:rsidRoot w:val="00000000"/>
    <w:rsid w:val="03BB48F9"/>
    <w:rsid w:val="05CA273A"/>
    <w:rsid w:val="06867A27"/>
    <w:rsid w:val="07E02EE2"/>
    <w:rsid w:val="08B85096"/>
    <w:rsid w:val="0D3D5EE8"/>
    <w:rsid w:val="0E3A7732"/>
    <w:rsid w:val="13357DBD"/>
    <w:rsid w:val="15AA2882"/>
    <w:rsid w:val="166E15C3"/>
    <w:rsid w:val="1A6F2484"/>
    <w:rsid w:val="1A7D2C10"/>
    <w:rsid w:val="1BE83E8E"/>
    <w:rsid w:val="1EB03DF2"/>
    <w:rsid w:val="1F381429"/>
    <w:rsid w:val="1F5D17AE"/>
    <w:rsid w:val="1FC8571D"/>
    <w:rsid w:val="21676461"/>
    <w:rsid w:val="22E01062"/>
    <w:rsid w:val="25327D57"/>
    <w:rsid w:val="256055AC"/>
    <w:rsid w:val="26633A17"/>
    <w:rsid w:val="2BF37A45"/>
    <w:rsid w:val="2CD06C13"/>
    <w:rsid w:val="31663DEA"/>
    <w:rsid w:val="31F44048"/>
    <w:rsid w:val="3448005E"/>
    <w:rsid w:val="35442549"/>
    <w:rsid w:val="378F7082"/>
    <w:rsid w:val="381E4B97"/>
    <w:rsid w:val="382C7793"/>
    <w:rsid w:val="413D3AB9"/>
    <w:rsid w:val="449B523A"/>
    <w:rsid w:val="453C71B5"/>
    <w:rsid w:val="455D3407"/>
    <w:rsid w:val="47E06BD1"/>
    <w:rsid w:val="4D514C21"/>
    <w:rsid w:val="4D864F2B"/>
    <w:rsid w:val="53B842F0"/>
    <w:rsid w:val="5406215C"/>
    <w:rsid w:val="57A23290"/>
    <w:rsid w:val="5995327F"/>
    <w:rsid w:val="5BF10504"/>
    <w:rsid w:val="5C846283"/>
    <w:rsid w:val="5E667610"/>
    <w:rsid w:val="5EAB04D3"/>
    <w:rsid w:val="5F147C5F"/>
    <w:rsid w:val="5F864151"/>
    <w:rsid w:val="61A570C7"/>
    <w:rsid w:val="62025BED"/>
    <w:rsid w:val="62493F19"/>
    <w:rsid w:val="62EA1AE6"/>
    <w:rsid w:val="6AEF56F3"/>
    <w:rsid w:val="6C8052E7"/>
    <w:rsid w:val="6DEB0BE0"/>
    <w:rsid w:val="6F831EAE"/>
    <w:rsid w:val="74391D2F"/>
    <w:rsid w:val="75756326"/>
    <w:rsid w:val="764825E3"/>
    <w:rsid w:val="78E961E3"/>
    <w:rsid w:val="7C93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2024-12-07T07:38:00Z</dcterms:created>
  <dc:creator>zhangziyang</dc:creator>
  <cp:lastModifiedBy>张子洋</cp:lastModifiedBy>
  <dcterms:modified xsi:type="dcterms:W3CDTF">2024-12-22T08:14:06Z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82D9C98668664791B9907AEED2B743FB_12</vt:lpwstr>
  </property>
</Properties>
</file>