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E宠商城项目记录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启动项目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hello-react(hello-react为项目根目录的名字)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删除src的所有东西(个人习惯)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将public下的index.html的东西整理一下，删除不要的干扰项</w:t>
      </w:r>
    </w:p>
    <w:tbl>
      <w:tblPr>
        <w:tblStyle w:val="9"/>
        <w:tblW w:w="7210" w:type="dxa"/>
        <w:tblInd w:w="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"en"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"viewport"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"width=device-width, initial-scale=1, shrink-to-fit=no"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"description"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宠商城是专业宠物用品商城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网站提供宠物狗、宠物猫、宠物用品、狗粮、猫粮、宠物领养等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宠物市场近万种狗狗，猫咪用品任你选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上千知名宠物品牌【正牌保障】货到付款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30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天无条件退换货。品质养宠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尽在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宠！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"theme-color"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"#000000"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添加小图标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"./favicon-E.ico"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【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宠商城】宠物商城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宠物用品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宠物狗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宠物店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_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宠物网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"root"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预测试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创建index.js入口文件</w:t>
      </w:r>
    </w:p>
    <w:tbl>
      <w:tblPr>
        <w:tblStyle w:val="9"/>
        <w:tblW w:w="7620" w:type="dxa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'./components/App'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ReactDOM.render(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App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创建components文件用于放置组件</w:t>
      </w:r>
    </w:p>
    <w:tbl>
      <w:tblPr>
        <w:tblStyle w:val="9"/>
        <w:tblW w:w="7650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app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组件内容。。。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下载依赖包注册路由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下载包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 npm install react-router-dom@4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 npm install axios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 npm install better-scroll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 npm install mockjs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 npm install postcss-px2rem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 npm install prop-types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 npm install redux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 npm install react-redux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3.1.9  npm install react-router-dom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 npm install react-lazyimg-component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3.1.11  npm install redux-devtools-extension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3.1.12  npm install react-thunk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  npm install swiper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66040</wp:posOffset>
                </wp:positionV>
                <wp:extent cx="172720" cy="159385"/>
                <wp:effectExtent l="20320" t="19685" r="35560" b="30480"/>
                <wp:wrapNone/>
                <wp:docPr id="1" name="五角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105" y="6172200"/>
                          <a:ext cx="172720" cy="15938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.35pt;margin-top:5.2pt;height:12.55pt;width:13.6pt;z-index:251658240;v-text-anchor:middle;mso-width-relative:page;mso-height-relative:page;" fillcolor="#5B9BD5 [3204]" filled="t" stroked="t" coordsize="172720,159385" o:gfxdata="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9jJwtNYAAAAHAQAADwAAAAAAAAABACAAAAAiAAAAZHJz&#10;L2Rvd25yZXYueG1sUEsBAhQAFAAAAAgAh07iQLAuOoh4AgAA1gQAAA4AAAAAAAAAAQAgAAAAJQEA&#10;AGRycy9lMm9Eb2MueG1sUEsFBgAAAAAGAAYAWQEAAA8GAAAAAA==&#10;" path="m0,60879l65973,60879,86360,0,106746,60879,172719,60879,119345,98504,139733,159384,86360,121758,32986,159384,53374,98504xe">
                <v:path o:connectlocs="86360,0;0,60879;32986,159384;139733,159384;172719,60879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package.json说明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"hello-react"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"version"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"0.1.0"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"private"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"dependencies"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"autoprefixer"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"7.1.6"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"axios"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"^0.18.0"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发送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ajax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"babel-core"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"6.26.0"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"babel-eslint"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"7.2.3"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"babel-jest"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"20.0.3"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"babel-loader"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"7.1.2"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"babel-preset-react-app"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"^3.1.1"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"babel-runtime"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"6.26.0"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"better-scroll"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"^1.10.2"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设置滑动的组件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"case-sensitive-paths-webpack-plugin"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"2.1.1"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"chalk"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"1.1.3"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"css-loader"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"0.28.7"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"dotenv"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"4.0.0"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"dotenv-expand"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"4.2.0"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"eslint"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"4.10.0"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"eslint-config-react-app"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"^2.1.0"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"eslint-loader"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"1.9.0"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"eslint-plugin-flowtype"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"2.39.1"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"eslint-plugin-import"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"2.8.0"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"eslint-plugin-jsx-a11y"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"5.1.1"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"eslint-plugin-react"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"7.4.0"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"extract-text-webpack-plugin"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"3.0.2"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"file-loader"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"1.1.5"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"fs-extra"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"3.0.1"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"html-webpack-plugin"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"2.29.0"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"jest"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"20.0.4"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"jquery"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"^1.12.4"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"mockjs"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"^1.0.1-beta3"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模拟后台返回数据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"object-assign"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"4.1.1"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"postcss-flexbugs-fixes"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"3.2.0"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"postcss-loader"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"2.0.8"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"postcss-px2rem"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"^0.3.0"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自动转换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px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rem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的插件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"promise"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"8.0.1"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"prop-types"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"^15.6.1"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react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组件传入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props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数据的数据类型和必要性，可见官网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"px2rem-loader"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"^0.1.9"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"raf"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"3.4.0"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"react"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"^16.3.2"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"react-dev-utils"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"^5.0.1"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"react-dom"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"^16.3.2"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"react-lazyimg-component"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"0.0.2"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图片懒加载插件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"react-redux"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"^5.0.7"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 redux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：管理状态的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react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插件需配合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redux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舒勇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"react-router-dom"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"^4.2.2"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管理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react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路由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"react-validate-framework"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"^0.14.5"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"redux"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"^3.7.2"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管理状态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"redux-devtools-extension"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"^2.13.2"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开发者工具：主要用来在控制台查看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redux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状态的，需配合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redux-thunk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"redux-thunk"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"^2.2.0"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使用中间键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"resolve"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"1.6.0"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"style-loader"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"0.19.0"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"sw-precache-webpack-plugin"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"0.11.4"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"swiper"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"^4.2.2"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轮播图插件，网址：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http://www.swiper.com.cn/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"url-loader"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"0.6.2"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"webpack"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"3.8.1"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"webpack-dev-server"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"2.9.4"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"webpack-manifest-plugin"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"1.3.2"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"whatwg-fetch"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"2.0.3"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"scripts"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"node scripts/start.js"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"build"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"node scripts/build.js"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"test"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"node scripts/test.js --env=jsdom"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"jest"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"collectCoverageFrom"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"src/**/*.{js,jsx,mjs}"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"setupFiles"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"&lt;rootDir&gt;/config/polyfills.js"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"testMatch"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"&lt;rootDir&gt;/src/**/__tests__/**/*.{js,jsx,mjs}"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"&lt;rootDir&gt;/src/**/?(*.)(spec|test).{js,jsx,mjs}"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"testEnvironment"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"node"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"testURL"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"http://localhost"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"transform"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"^.+\\.(js|jsx|mjs)$"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"&lt;rootDir&gt;/node_modules/babel-jest"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"^.+\\.css$"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"&lt;rootDir&gt;/config/jest/cssTransform.js"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"^(?!.*\\.(js|jsx|mjs|css|json)$)"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"&lt;rootDir&gt;/config/jest/fileTransform.js"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"transformIgnorePatterns"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"[/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\\\\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]node_modules[/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\\\\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].+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.(js|jsx|mjs)$"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"moduleNameMapper"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"^react-native$"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"react-native-web"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"moduleFileExtensions"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"web.js"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"js"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"json"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"web.jsx"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"jsx"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"node"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"mjs"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"babel"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"presets"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"react-app"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"eslintConfig"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"extends"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"react-app"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react-router相关API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组件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&lt;BrowserRouter&gt;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&lt;HashRouter&gt;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&lt;Route&gt;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&lt;Redirect&gt;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&lt;Link&gt;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&lt;NavLink&gt;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&lt;Switch&gt;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其它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history对象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match对象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withRouter函数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注册路由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Link和NavLink路由链接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推荐用NavLink，在点击的时候会自动添加activeClassName类默认值为‘active’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Route路由组件容器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相对于3的版本4版本中的Route更为灵活，可放在任何需要路由组件的地方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2. 扩展：</w:t>
      </w:r>
      <w:r>
        <w:rPr>
          <w:rFonts w:hint="eastAsia"/>
          <w:color w:val="FF0000"/>
          <w:lang w:val="en-US" w:eastAsia="zh-CN"/>
        </w:rPr>
        <w:t>如何向路由组件传递参数？</w:t>
      </w:r>
    </w:p>
    <w:tbl>
      <w:tblPr>
        <w:tblStyle w:val="9"/>
        <w:tblW w:w="796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='/main'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render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Main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传递的数据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='main'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 踩坑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Arabic \* MERGEFORMAT </w:instrText>
      </w:r>
      <w:r>
        <w:rPr>
          <w:rFonts w:hint="eastAsia"/>
          <w:lang w:val="en-US" w:eastAsia="zh-CN"/>
        </w:rPr>
        <w:fldChar w:fldCharType="separate"/>
      </w:r>
      <w: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 问题描述：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当使用BrowserRouter时候，一旦有二级路由，刷新页面会报错。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目前看来使用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HashRouter是最快的解决方式，关于BrowserRouter和HashRouter的区别，可自行上网查看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相关文章：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"https://blog.csdn.net/weixin_39168678/article/details/79756305"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https://blog.csdn.net/weixin_39168678/article/details/79756305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适配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需要掌握知识点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布局视口，设备视口，分辨率，设备像素比(dpr)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viewport，meta设置完美视口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常用的适配方案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本项目适配方案：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在iphone6下设置rem = 100px，其他的机型根据手机屏幕的设备宽度比例动态设置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以下适配方案可拿走直接使用</w:t>
      </w:r>
    </w:p>
    <w:tbl>
      <w:tblPr>
        <w:tblStyle w:val="9"/>
        <w:tblW w:w="8231" w:type="dxa"/>
        <w:tblInd w:w="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3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(doc, win)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docEl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doc.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documentElement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//orientationchange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苹果公司为移动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Safari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中添加了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orientationchange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事件，以便开发人员能够确定用户何时将设 备由横向查看模式切换为纵向查看模式。移动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Safari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window.orientation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属性中可能包含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3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个值：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0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表示肖像模式，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90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表示向左旋转的横向模式（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主屏幕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”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按钮在右侧），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-90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表示向右旋转的横向模 式（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主屏幕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”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按钮在左侧）。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resizeEvt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'orientationchange'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window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'orientationchange'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'resize'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recalc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clientWidth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docEl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clientWidth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dpr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.devicePixelRatio;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思路： 如果公司的设计稿是按照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iphone6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的分辨率来设定的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(750 * 1334)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问题：当前获取的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clientWidth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是视觉视口宽度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设备逻辑像素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如果不设定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viewport=device-width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，获取的恒定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980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如何获取设备的真实分辨率呢？ 设备逻辑像素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 dpr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clientWidth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clientWidth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375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clientWidth &amp;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阿里的适配方案考虑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rem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适配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fontSize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如果设计稿是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750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的话，再考虑视网膜屏幕的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dpr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值，在高分辨率下显示的内容样式也是等比清晰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docEl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fontSize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fontSize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fontSize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* 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clientWidth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375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docEl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fontSize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fontSize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(!doc.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addEventListener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绑定事件 浏览器窗口大小发生改变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win.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addEventListener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resizeEvt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recalc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文档内容加载完毕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doc.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addEventListener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'DOMContentLoaded'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recalc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相关库：postcss-px2rem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库说明：依赖当前库帮助开发者自动将px单位的值根据比例转换成rem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如果rem设置为100px的话，当设置14px的时候转换为rem为0.14rem，在书写和</w:t>
      </w:r>
      <w:r>
        <w:rPr>
          <w:rFonts w:hint="eastAsia"/>
          <w:lang w:val="en-US" w:eastAsia="zh-CN"/>
        </w:rPr>
        <w:tab/>
        <w:t>换算上较为麻烦，可使用less,stylus等解决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postcss-px2rem可以设置计算比例自动计算rem的值。如：比例为100，当书写100px</w:t>
      </w:r>
      <w:r>
        <w:rPr>
          <w:rFonts w:hint="eastAsia"/>
          <w:lang w:val="en-US" w:eastAsia="zh-CN"/>
        </w:rPr>
        <w:tab/>
        <w:t>的时候在页面反应出来的是100/100rem正好相应根标签的100px;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webpack.config.dev.js配置：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021455"/>
            <wp:effectExtent l="0" t="0" r="6350" b="17145"/>
            <wp:docPr id="2" name="图片 2" descr="2018-05-16_170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5-16_1705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使用方式，正常编写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23515" cy="1819275"/>
            <wp:effectExtent l="0" t="0" r="635" b="9525"/>
            <wp:docPr id="3" name="图片 3" descr="2018-05-16_170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5-16_1707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页面反馈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19275" cy="847725"/>
            <wp:effectExtent l="0" t="0" r="9525" b="9525"/>
            <wp:docPr id="4" name="图片 4" descr="2018-05-16_170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5-16_1709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CSS modules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前言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可能大家都熟知的js模块化，一谈到js模块化可能张口就来的是ES，commonjs等等，而且也都知道js模块化的好处。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当react兴起的时候引出一个概念叫css in js，熟悉react的人都知道react组件化编程的思想，并且提出的JSX语法，就是在js里可以直接写html当然也可以写css，但是带来的问题是结构，样式耦合度高，不方便管理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以上的问题可以利用css modules的思想解决，就是同js一样，将css也模块化，并且同js分离，这样的话样式类就是私有的，不会互相影响，且方便管理。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css modules工作机制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都使用类定义样式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页面加载的时候css-loader会将类名转换为哈希字符串(这样类名就是独一无二的)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webpack.config配置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614170"/>
            <wp:effectExtent l="0" t="0" r="7620" b="5080"/>
            <wp:docPr id="5" name="图片 5" descr="2018-05-16_17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05-16_1727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可能遇到的问题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使用其他插件的时候需要指定的类名，如：swiper插件的</w:t>
      </w:r>
      <w:r>
        <w:rPr>
          <w:rFonts w:hint="default"/>
          <w:lang w:val="en-US" w:eastAsia="zh-CN"/>
        </w:rPr>
        <w:t>swiper-container</w:t>
      </w:r>
      <w:r>
        <w:rPr>
          <w:rFonts w:hint="eastAsia"/>
          <w:lang w:val="en-US" w:eastAsia="zh-CN"/>
        </w:rPr>
        <w:t>类名，但使用css modules之后类名转换为哈希值，swiper插件无法识别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有时候需要根据类名操作虚拟DOM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css modules提供了定义全局样式的方式：  :global(类名){}，当这样设置的时候类名不会转换</w:t>
      </w:r>
    </w:p>
    <w:tbl>
      <w:tblPr>
        <w:tblStyle w:val="9"/>
        <w:tblW w:w="7320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2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global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swiper-container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踩坑系列</w:t>
      </w:r>
    </w:p>
    <w:p>
      <w:pPr>
        <w:pStyle w:val="3"/>
        <w:numPr>
          <w:ilvl w:val="1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swiper插件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swiper插件需要在componentDidMount中使用，vue中在mounted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有时候在componentDidMount中也无法获取容器对象，此时需要使用延时定时器获取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Swiper插件的类的固定的，设置样式的时候需要使用全局样式  :global(类名){}</w:t>
      </w:r>
    </w:p>
    <w:p>
      <w:pPr>
        <w:numPr>
          <w:ilvl w:val="0"/>
          <w:numId w:val="6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在componentWillUnmount中关闭定时器，建议养成该习惯，自己开的定时器在不需要的时候一定要手动关掉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timeoutId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setTimeout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swiper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插件 设置轮播图效果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swiper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Swiper(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'.swiper-container'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direction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'horizontal'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autoplay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如果需要分页器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pagination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'.swiper-pagination'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componentWillUnmount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clearTimeout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timeoutId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better-scroll插件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子元素宽度/高度一定要大于父元素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在componentDidMount中使用，vue中在mounted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同swiper一样也需要延时定时器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在componentWillUnmount中关闭定时器</w:t>
      </w:r>
    </w:p>
    <w:p>
      <w:pPr>
        <w:pStyle w:val="3"/>
        <w:numPr>
          <w:ilvl w:val="1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Mockjs</w:t>
      </w:r>
    </w:p>
    <w:p>
      <w:pPr>
        <w:pStyle w:val="4"/>
        <w:numPr>
          <w:ilvl w:val="2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注册地址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指定监听的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和对应的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数据模板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Mock.mock(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'/getMain'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mainData.menus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pStyle w:val="4"/>
        <w:numPr>
          <w:ilvl w:val="2"/>
          <w:numId w:val="5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请求地址容易出错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发送ajax请求的时候地址就写注册的地址：/getMain，否则容易出错</w:t>
      </w:r>
    </w:p>
    <w:p>
      <w:pPr>
        <w:pStyle w:val="4"/>
        <w:numPr>
          <w:ilvl w:val="2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温馨提示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工作中想要使用mockjs的小伙伴在后台开发接口后正式对接的时候一定要把mockjs的东西删除掉，因为mockjs会拦截所有的ajax请求，如果不删除，会导致ajax请求失效。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</w:t>
      </w:r>
    </w:p>
    <w:p>
      <w:pPr>
        <w:pStyle w:val="4"/>
        <w:numPr>
          <w:ilvl w:val="1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手机动态验证登录的图片验证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使用的是jQuery的一个插件，各种坑，各种修改，最后勉强可以，但感觉意义不大。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297440"/>
    <w:multiLevelType w:val="multilevel"/>
    <w:tmpl w:val="9529744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AE7004"/>
    <w:multiLevelType w:val="multilevel"/>
    <w:tmpl w:val="95AE700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B8A0E08"/>
    <w:multiLevelType w:val="singleLevel"/>
    <w:tmpl w:val="CB8A0E0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43353B0"/>
    <w:multiLevelType w:val="singleLevel"/>
    <w:tmpl w:val="343353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A99D5F2"/>
    <w:multiLevelType w:val="multilevel"/>
    <w:tmpl w:val="3A99D5F2"/>
    <w:lvl w:ilvl="0" w:tentative="0">
      <w:start w:val="6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44416015"/>
    <w:multiLevelType w:val="singleLevel"/>
    <w:tmpl w:val="44416015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6">
    <w:nsid w:val="5AC23427"/>
    <w:multiLevelType w:val="multilevel"/>
    <w:tmpl w:val="5AC2342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61A29"/>
    <w:rsid w:val="02900E97"/>
    <w:rsid w:val="02BC0F17"/>
    <w:rsid w:val="099D666B"/>
    <w:rsid w:val="0BAF6C1A"/>
    <w:rsid w:val="0DCC67AD"/>
    <w:rsid w:val="0E090A95"/>
    <w:rsid w:val="105825C1"/>
    <w:rsid w:val="10C77A5F"/>
    <w:rsid w:val="166848F3"/>
    <w:rsid w:val="1E802F19"/>
    <w:rsid w:val="27DD3EED"/>
    <w:rsid w:val="2B4B2EB3"/>
    <w:rsid w:val="2FAA72C3"/>
    <w:rsid w:val="3025265F"/>
    <w:rsid w:val="316C2AD9"/>
    <w:rsid w:val="32422E49"/>
    <w:rsid w:val="349D5EF9"/>
    <w:rsid w:val="374F78C1"/>
    <w:rsid w:val="38D3113A"/>
    <w:rsid w:val="3B113100"/>
    <w:rsid w:val="46AA1C8E"/>
    <w:rsid w:val="4B223A5D"/>
    <w:rsid w:val="4DFD647C"/>
    <w:rsid w:val="4E8179EC"/>
    <w:rsid w:val="5A453973"/>
    <w:rsid w:val="5F41684C"/>
    <w:rsid w:val="6583665C"/>
    <w:rsid w:val="6939297C"/>
    <w:rsid w:val="6E5B4228"/>
    <w:rsid w:val="7052203E"/>
    <w:rsid w:val="70AE7300"/>
    <w:rsid w:val="75B635CD"/>
    <w:rsid w:val="78EF1F8F"/>
    <w:rsid w:val="794D54D3"/>
    <w:rsid w:val="7B7A7678"/>
    <w:rsid w:val="7C6C36B4"/>
    <w:rsid w:val="7FE1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left="0" w:leftChars="0"/>
      <w:outlineLvl w:val="2"/>
    </w:pPr>
    <w:rPr>
      <w:rFonts w:ascii="Calibri" w:hAnsi="Calibri" w:eastAsia="宋体" w:cs="Times New Roman"/>
      <w:b/>
      <w:sz w:val="28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→摔倒再爬起←</dc:creator>
  <cp:lastModifiedBy>→摔倒再爬起←</cp:lastModifiedBy>
  <dcterms:modified xsi:type="dcterms:W3CDTF">2018-05-16T10:10:15Z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