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20377A" w14:textId="741FD9CB" w:rsidR="00922F34" w:rsidRDefault="00922F34" w:rsidP="00922F34">
      <w:pPr>
        <w:ind w:left="420" w:hanging="420"/>
      </w:pPr>
      <w:r>
        <w:rPr>
          <w:rFonts w:hint="eastAsia"/>
        </w:rPr>
        <w:t>技术</w:t>
      </w:r>
    </w:p>
    <w:p w14:paraId="32532716" w14:textId="2E2B9556" w:rsidR="00922F34" w:rsidRDefault="00922F34" w:rsidP="00922F34">
      <w:pPr>
        <w:pStyle w:val="a3"/>
        <w:numPr>
          <w:ilvl w:val="0"/>
          <w:numId w:val="2"/>
        </w:numPr>
        <w:ind w:firstLineChars="0"/>
      </w:pPr>
      <w:r w:rsidRPr="00922F34">
        <w:rPr>
          <w:rFonts w:hint="eastAsia"/>
        </w:rPr>
        <w:t>跨领域少样本分类</w:t>
      </w:r>
    </w:p>
    <w:p w14:paraId="590CD47D" w14:textId="41B1B955" w:rsidR="00922F34" w:rsidRDefault="00922F34" w:rsidP="00922F34">
      <w:pPr>
        <w:rPr>
          <w:rFonts w:hint="eastAsia"/>
        </w:rPr>
      </w:pPr>
      <w:r w:rsidRPr="00922F34">
        <w:rPr>
          <w:rFonts w:hint="eastAsia"/>
        </w:rPr>
        <w:t>基于</w:t>
      </w:r>
      <w:r w:rsidRPr="00922F34">
        <w:t xml:space="preserve"> meta-learning 的少样本学习方法在 domain shift 较大的时候表现还不如传统的pre-training + fine-tuning. 因此研究者们提出了跨域少样本学习(cross-domain few-shot learning, CS-FSL)并建立起 benchmark，本论文集还涵盖了相关的论文。</w:t>
      </w:r>
    </w:p>
    <w:p w14:paraId="785A86BF" w14:textId="721A4B6A" w:rsidR="007B2AE3" w:rsidRDefault="007B2AE3" w:rsidP="00922F34">
      <w:pPr>
        <w:pStyle w:val="a3"/>
        <w:numPr>
          <w:ilvl w:val="0"/>
          <w:numId w:val="1"/>
        </w:numPr>
        <w:ind w:firstLineChars="0"/>
      </w:pPr>
      <w:r>
        <w:rPr>
          <w:rFonts w:hint="eastAsia"/>
        </w:rPr>
        <w:t>零样本学习</w:t>
      </w:r>
    </w:p>
    <w:p w14:paraId="1A12DBE7" w14:textId="0BF2B01A" w:rsidR="008A4CCB" w:rsidRDefault="00922F34" w:rsidP="00922F34">
      <w:pPr>
        <w:pStyle w:val="a3"/>
        <w:numPr>
          <w:ilvl w:val="0"/>
          <w:numId w:val="1"/>
        </w:numPr>
        <w:ind w:firstLineChars="0"/>
      </w:pPr>
      <w:r>
        <w:rPr>
          <w:rFonts w:hint="eastAsia"/>
        </w:rPr>
        <w:t>对比学习</w:t>
      </w:r>
    </w:p>
    <w:p w14:paraId="58AA5DC1" w14:textId="5B515C87" w:rsidR="00922F34" w:rsidRDefault="00922F34">
      <w:r w:rsidRPr="00922F34">
        <w:rPr>
          <w:rFonts w:hint="eastAsia"/>
        </w:rPr>
        <w:t>自监督学习又可以分为对比学习</w:t>
      </w:r>
      <w:r w:rsidRPr="00922F34">
        <w:t>(contrastive learning)和生成学习(generative learning)两条主要的技术路线。对比学习的核心思想</w:t>
      </w:r>
      <w:proofErr w:type="gramStart"/>
      <w:r w:rsidRPr="00922F34">
        <w:t>是讲正样本</w:t>
      </w:r>
      <w:proofErr w:type="gramEnd"/>
      <w:r w:rsidRPr="00922F34">
        <w:t>和负样本在特征空间对比，学习样本的特征表示，难点在于如何构造正负样本。本论文集包含KDD2021 对比学习相关论文。</w:t>
      </w:r>
    </w:p>
    <w:p w14:paraId="5B57909E" w14:textId="1E756C8F" w:rsidR="00922F34" w:rsidRDefault="00922F34" w:rsidP="00922F34">
      <w:pPr>
        <w:pStyle w:val="a3"/>
        <w:numPr>
          <w:ilvl w:val="0"/>
          <w:numId w:val="1"/>
        </w:numPr>
        <w:ind w:firstLineChars="0"/>
      </w:pPr>
      <w:r>
        <w:rPr>
          <w:rFonts w:hint="eastAsia"/>
        </w:rPr>
        <w:t>强化学习</w:t>
      </w:r>
    </w:p>
    <w:p w14:paraId="19D26E36" w14:textId="43DCDAC4" w:rsidR="00240587" w:rsidRDefault="00240587" w:rsidP="00240587">
      <w:pPr>
        <w:pStyle w:val="a3"/>
        <w:ind w:left="420" w:firstLineChars="0" w:firstLine="0"/>
        <w:rPr>
          <w:rFonts w:hint="eastAsia"/>
        </w:rPr>
      </w:pPr>
      <w:r w:rsidRPr="00240587">
        <w:rPr>
          <w:rFonts w:hint="eastAsia"/>
        </w:rPr>
        <w:t>多智能体强化学习中的模仿学习</w:t>
      </w:r>
      <w:bookmarkStart w:id="0" w:name="_GoBack"/>
      <w:bookmarkEnd w:id="0"/>
    </w:p>
    <w:p w14:paraId="632A8AEB" w14:textId="5FCAC5E9" w:rsidR="00922F34" w:rsidRDefault="00922F34" w:rsidP="00922F34">
      <w:pPr>
        <w:pStyle w:val="a3"/>
        <w:numPr>
          <w:ilvl w:val="0"/>
          <w:numId w:val="1"/>
        </w:numPr>
        <w:ind w:firstLineChars="0"/>
      </w:pPr>
      <w:r>
        <w:rPr>
          <w:rFonts w:hint="eastAsia"/>
        </w:rPr>
        <w:t>图神经网络</w:t>
      </w:r>
    </w:p>
    <w:p w14:paraId="01175317" w14:textId="7214CC25" w:rsidR="00D41037" w:rsidRDefault="00D41037" w:rsidP="00922F34">
      <w:pPr>
        <w:pStyle w:val="a3"/>
        <w:numPr>
          <w:ilvl w:val="0"/>
          <w:numId w:val="1"/>
        </w:numPr>
        <w:ind w:firstLineChars="0"/>
      </w:pPr>
      <w:proofErr w:type="gramStart"/>
      <w:r>
        <w:rPr>
          <w:rFonts w:hint="eastAsia"/>
        </w:rPr>
        <w:t>预训练</w:t>
      </w:r>
      <w:proofErr w:type="gramEnd"/>
      <w:r>
        <w:rPr>
          <w:rFonts w:hint="eastAsia"/>
        </w:rPr>
        <w:t>模型</w:t>
      </w:r>
    </w:p>
    <w:p w14:paraId="22E89D15" w14:textId="4A0E6F4F" w:rsidR="00D41037" w:rsidRDefault="00D41037" w:rsidP="00D41037">
      <w:pPr>
        <w:rPr>
          <w:rFonts w:hint="eastAsia"/>
        </w:rPr>
      </w:pPr>
      <w:r w:rsidRPr="00D41037">
        <w:rPr>
          <w:rFonts w:hint="eastAsia"/>
        </w:rPr>
        <w:t>目前，</w:t>
      </w:r>
      <w:proofErr w:type="gramStart"/>
      <w:r w:rsidRPr="00D41037">
        <w:rPr>
          <w:rFonts w:hint="eastAsia"/>
        </w:rPr>
        <w:t>预训练</w:t>
      </w:r>
      <w:proofErr w:type="gramEnd"/>
      <w:r w:rsidRPr="00D41037">
        <w:rPr>
          <w:rFonts w:hint="eastAsia"/>
        </w:rPr>
        <w:t>模型已经在自然语言处理任务中发挥了较为关键的作用，模型主要分为</w:t>
      </w:r>
      <w:r w:rsidRPr="00D41037">
        <w:t>3个大类：单向特征表示的自回归</w:t>
      </w:r>
      <w:proofErr w:type="gramStart"/>
      <w:r w:rsidRPr="00D41037">
        <w:t>预训练</w:t>
      </w:r>
      <w:proofErr w:type="gramEnd"/>
      <w:r w:rsidRPr="00D41037">
        <w:t>语言模型，统称为单向模型；双向特征表示的自编码</w:t>
      </w:r>
      <w:proofErr w:type="gramStart"/>
      <w:r w:rsidRPr="00D41037">
        <w:t>预训练</w:t>
      </w:r>
      <w:proofErr w:type="gramEnd"/>
      <w:r w:rsidRPr="00D41037">
        <w:t>语言模型，统称为BERT系列模型和双向特征表示的自回归</w:t>
      </w:r>
      <w:proofErr w:type="gramStart"/>
      <w:r w:rsidRPr="00D41037">
        <w:t>预训练</w:t>
      </w:r>
      <w:proofErr w:type="gramEnd"/>
      <w:r w:rsidRPr="00D41037">
        <w:t>语言模型，</w:t>
      </w:r>
    </w:p>
    <w:p w14:paraId="5951B3DC" w14:textId="32A2B27C" w:rsidR="00922F34" w:rsidRDefault="00D41037" w:rsidP="00D41037">
      <w:pPr>
        <w:pStyle w:val="a3"/>
        <w:numPr>
          <w:ilvl w:val="0"/>
          <w:numId w:val="4"/>
        </w:numPr>
        <w:ind w:firstLineChars="0"/>
      </w:pPr>
      <w:r>
        <w:rPr>
          <w:rFonts w:hint="eastAsia"/>
        </w:rPr>
        <w:t>知识图谱</w:t>
      </w:r>
    </w:p>
    <w:p w14:paraId="26A61F2F" w14:textId="7453BE65" w:rsidR="00D41037" w:rsidRDefault="00D41037" w:rsidP="00D41037">
      <w:pPr>
        <w:pStyle w:val="a3"/>
        <w:numPr>
          <w:ilvl w:val="0"/>
          <w:numId w:val="4"/>
        </w:numPr>
        <w:ind w:firstLineChars="0"/>
      </w:pPr>
      <w:r>
        <w:rPr>
          <w:rFonts w:hint="eastAsia"/>
        </w:rPr>
        <w:t>表示学习</w:t>
      </w:r>
    </w:p>
    <w:p w14:paraId="4BBC0F58" w14:textId="36468CA7" w:rsidR="00264072" w:rsidRDefault="00264072" w:rsidP="00D41037">
      <w:pPr>
        <w:pStyle w:val="a3"/>
        <w:numPr>
          <w:ilvl w:val="0"/>
          <w:numId w:val="4"/>
        </w:numPr>
        <w:ind w:firstLineChars="0"/>
      </w:pPr>
      <w:r>
        <w:rPr>
          <w:rFonts w:hint="eastAsia"/>
        </w:rPr>
        <w:t>网络表征学习 图嵌入学习</w:t>
      </w:r>
    </w:p>
    <w:p w14:paraId="0498A006" w14:textId="75CC1232" w:rsidR="00D41037" w:rsidRDefault="00D41037" w:rsidP="00D41037">
      <w:pPr>
        <w:pStyle w:val="a3"/>
        <w:numPr>
          <w:ilvl w:val="0"/>
          <w:numId w:val="4"/>
        </w:numPr>
        <w:ind w:firstLineChars="0"/>
      </w:pPr>
      <w:r>
        <w:rPr>
          <w:rFonts w:hint="eastAsia"/>
        </w:rPr>
        <w:t>数据增强</w:t>
      </w:r>
    </w:p>
    <w:p w14:paraId="30E30F90" w14:textId="218452CB" w:rsidR="007B2AE3" w:rsidRDefault="007B2AE3" w:rsidP="00D41037">
      <w:pPr>
        <w:pStyle w:val="a3"/>
        <w:numPr>
          <w:ilvl w:val="0"/>
          <w:numId w:val="4"/>
        </w:numPr>
        <w:ind w:firstLineChars="0"/>
      </w:pPr>
      <w:r>
        <w:rPr>
          <w:rFonts w:hint="eastAsia"/>
        </w:rPr>
        <w:t>对抗学习</w:t>
      </w:r>
    </w:p>
    <w:p w14:paraId="6C690910" w14:textId="212DC6D9" w:rsidR="007B2AE3" w:rsidRDefault="007B2AE3" w:rsidP="00D41037">
      <w:pPr>
        <w:pStyle w:val="a3"/>
        <w:numPr>
          <w:ilvl w:val="0"/>
          <w:numId w:val="4"/>
        </w:numPr>
        <w:ind w:firstLineChars="0"/>
      </w:pPr>
      <w:r>
        <w:rPr>
          <w:rFonts w:hint="eastAsia"/>
        </w:rPr>
        <w:t>Tr</w:t>
      </w:r>
      <w:r>
        <w:t>ansformer</w:t>
      </w:r>
      <w:r>
        <w:rPr>
          <w:rFonts w:hint="eastAsia"/>
        </w:rPr>
        <w:t>模型</w:t>
      </w:r>
    </w:p>
    <w:p w14:paraId="743232BE" w14:textId="17586169" w:rsidR="007B2AE3" w:rsidRDefault="007B2AE3" w:rsidP="007B2AE3">
      <w:pPr>
        <w:pStyle w:val="a3"/>
        <w:ind w:left="420" w:firstLineChars="0" w:firstLine="0"/>
      </w:pPr>
      <w:r w:rsidRPr="007B2AE3">
        <w:t>Transformer是一个用来替代RNN和CNN的新的网络结构，它能够直接获取全局的信息</w:t>
      </w:r>
    </w:p>
    <w:p w14:paraId="349DC3D9" w14:textId="7EEBB993" w:rsidR="004F540F" w:rsidRDefault="004F540F" w:rsidP="007B2AE3">
      <w:pPr>
        <w:pStyle w:val="a3"/>
        <w:ind w:left="420" w:firstLineChars="0" w:firstLine="0"/>
        <w:rPr>
          <w:rFonts w:hint="eastAsia"/>
        </w:rPr>
      </w:pPr>
      <w:r>
        <w:rPr>
          <w:rFonts w:hint="eastAsia"/>
        </w:rPr>
        <w:t>模型变种；模型压缩</w:t>
      </w:r>
    </w:p>
    <w:p w14:paraId="369E7650" w14:textId="3E95961A" w:rsidR="004F540F" w:rsidRDefault="004F540F" w:rsidP="004F540F">
      <w:pPr>
        <w:pStyle w:val="a3"/>
        <w:numPr>
          <w:ilvl w:val="0"/>
          <w:numId w:val="4"/>
        </w:numPr>
        <w:ind w:firstLineChars="0"/>
      </w:pPr>
      <w:r>
        <w:rPr>
          <w:rFonts w:hint="eastAsia"/>
        </w:rPr>
        <w:t>迁移学习</w:t>
      </w:r>
    </w:p>
    <w:p w14:paraId="0BAC495A" w14:textId="4567E872" w:rsidR="004F540F" w:rsidRDefault="004F540F" w:rsidP="004F540F">
      <w:pPr>
        <w:pStyle w:val="a3"/>
        <w:numPr>
          <w:ilvl w:val="0"/>
          <w:numId w:val="4"/>
        </w:numPr>
        <w:ind w:firstLineChars="0"/>
      </w:pPr>
      <w:r>
        <w:rPr>
          <w:rFonts w:hint="eastAsia"/>
        </w:rPr>
        <w:t>自动机器学习</w:t>
      </w:r>
    </w:p>
    <w:p w14:paraId="3E4D354E" w14:textId="1C546469" w:rsidR="004F540F" w:rsidRDefault="00240587" w:rsidP="004F540F">
      <w:pPr>
        <w:pStyle w:val="a3"/>
        <w:numPr>
          <w:ilvl w:val="0"/>
          <w:numId w:val="4"/>
        </w:numPr>
        <w:ind w:firstLineChars="0"/>
      </w:pPr>
      <w:proofErr w:type="spellStart"/>
      <w:r>
        <w:rPr>
          <w:rFonts w:hint="eastAsia"/>
        </w:rPr>
        <w:t>X</w:t>
      </w:r>
      <w:r>
        <w:t>LN</w:t>
      </w:r>
      <w:r>
        <w:rPr>
          <w:rFonts w:hint="eastAsia"/>
        </w:rPr>
        <w:t>et</w:t>
      </w:r>
      <w:proofErr w:type="spellEnd"/>
      <w:r>
        <w:rPr>
          <w:rFonts w:hint="eastAsia"/>
        </w:rPr>
        <w:t>、B</w:t>
      </w:r>
      <w:r>
        <w:t>ERT</w:t>
      </w:r>
    </w:p>
    <w:p w14:paraId="6C9CD959" w14:textId="584B16EE" w:rsidR="00240587" w:rsidRDefault="00240587" w:rsidP="004F540F">
      <w:pPr>
        <w:pStyle w:val="a3"/>
        <w:numPr>
          <w:ilvl w:val="0"/>
          <w:numId w:val="4"/>
        </w:numPr>
        <w:ind w:firstLineChars="0"/>
        <w:rPr>
          <w:rFonts w:hint="eastAsia"/>
        </w:rPr>
      </w:pPr>
      <w:r>
        <w:rPr>
          <w:rFonts w:hint="eastAsia"/>
        </w:rPr>
        <w:t>光流法</w:t>
      </w:r>
    </w:p>
    <w:p w14:paraId="23F82228" w14:textId="0480F6C8" w:rsidR="00922F34" w:rsidRDefault="00922F34" w:rsidP="00922F34">
      <w:r>
        <w:rPr>
          <w:rFonts w:hint="eastAsia"/>
        </w:rPr>
        <w:t>场景</w:t>
      </w:r>
    </w:p>
    <w:p w14:paraId="62880962" w14:textId="6A29641B" w:rsidR="00922F34" w:rsidRDefault="00922F34" w:rsidP="00922F34">
      <w:pPr>
        <w:pStyle w:val="a3"/>
        <w:numPr>
          <w:ilvl w:val="0"/>
          <w:numId w:val="3"/>
        </w:numPr>
        <w:ind w:firstLineChars="0"/>
      </w:pPr>
      <w:r>
        <w:rPr>
          <w:rFonts w:hint="eastAsia"/>
        </w:rPr>
        <w:t>电商</w:t>
      </w:r>
    </w:p>
    <w:p w14:paraId="50F24EC7" w14:textId="612D2E5C" w:rsidR="00922F34" w:rsidRDefault="00D41037" w:rsidP="00922F34">
      <w:pPr>
        <w:pStyle w:val="a3"/>
        <w:numPr>
          <w:ilvl w:val="0"/>
          <w:numId w:val="3"/>
        </w:numPr>
        <w:ind w:firstLineChars="0"/>
      </w:pPr>
      <w:r>
        <w:rPr>
          <w:rFonts w:hint="eastAsia"/>
        </w:rPr>
        <w:t>推荐系统</w:t>
      </w:r>
    </w:p>
    <w:p w14:paraId="5F3B7FB3" w14:textId="12EB799F" w:rsidR="00264072" w:rsidRDefault="007B2AE3" w:rsidP="00264072">
      <w:pPr>
        <w:pStyle w:val="a3"/>
        <w:ind w:left="420" w:firstLineChars="0" w:firstLine="0"/>
      </w:pPr>
      <w:r>
        <w:rPr>
          <w:rFonts w:hint="eastAsia"/>
        </w:rPr>
        <w:t>可解释性分析；点击率预估</w:t>
      </w:r>
      <w:r w:rsidR="00264072">
        <w:rPr>
          <w:rFonts w:hint="eastAsia"/>
        </w:rPr>
        <w:t>；社会化推荐；冷启动问题</w:t>
      </w:r>
    </w:p>
    <w:p w14:paraId="6EA58C45" w14:textId="0B720079" w:rsidR="00264072" w:rsidRDefault="00264072" w:rsidP="00264072">
      <w:pPr>
        <w:pStyle w:val="a3"/>
        <w:numPr>
          <w:ilvl w:val="0"/>
          <w:numId w:val="3"/>
        </w:numPr>
        <w:ind w:firstLineChars="0"/>
      </w:pPr>
      <w:r>
        <w:rPr>
          <w:rFonts w:hint="eastAsia"/>
        </w:rPr>
        <w:t>社交媒介</w:t>
      </w:r>
    </w:p>
    <w:p w14:paraId="5A912082" w14:textId="02F7B4A6" w:rsidR="00240587" w:rsidRDefault="00240587" w:rsidP="00240587">
      <w:pPr>
        <w:pStyle w:val="a3"/>
        <w:numPr>
          <w:ilvl w:val="0"/>
          <w:numId w:val="3"/>
        </w:numPr>
        <w:ind w:firstLineChars="0"/>
        <w:rPr>
          <w:rFonts w:hint="eastAsia"/>
        </w:rPr>
      </w:pPr>
      <w:r>
        <w:rPr>
          <w:rFonts w:hint="eastAsia"/>
        </w:rPr>
        <w:t>信息传播预测</w:t>
      </w:r>
    </w:p>
    <w:p w14:paraId="6B90F97A" w14:textId="73D9EA11" w:rsidR="00D41037" w:rsidRDefault="00D41037" w:rsidP="00264072">
      <w:pPr>
        <w:pStyle w:val="a3"/>
        <w:numPr>
          <w:ilvl w:val="0"/>
          <w:numId w:val="3"/>
        </w:numPr>
        <w:ind w:firstLineChars="0"/>
      </w:pPr>
      <w:r>
        <w:rPr>
          <w:rFonts w:hint="eastAsia"/>
        </w:rPr>
        <w:t>大数据规模</w:t>
      </w:r>
    </w:p>
    <w:p w14:paraId="09F57D00" w14:textId="2ABC8CE1" w:rsidR="00240587" w:rsidRDefault="00240587" w:rsidP="00264072">
      <w:pPr>
        <w:pStyle w:val="a3"/>
        <w:numPr>
          <w:ilvl w:val="0"/>
          <w:numId w:val="3"/>
        </w:numPr>
        <w:ind w:firstLineChars="0"/>
      </w:pPr>
      <w:r>
        <w:rPr>
          <w:rFonts w:hint="eastAsia"/>
        </w:rPr>
        <w:t>场景理解（移动机器人 基于位置、基于视觉）</w:t>
      </w:r>
    </w:p>
    <w:p w14:paraId="24AA22FD" w14:textId="16591AC5" w:rsidR="00D41037" w:rsidRDefault="00D41037" w:rsidP="00922F34">
      <w:pPr>
        <w:pStyle w:val="a3"/>
        <w:numPr>
          <w:ilvl w:val="0"/>
          <w:numId w:val="3"/>
        </w:numPr>
        <w:ind w:firstLineChars="0"/>
      </w:pPr>
      <w:r>
        <w:rPr>
          <w:rFonts w:hint="eastAsia"/>
        </w:rPr>
        <w:t>事件抽取</w:t>
      </w:r>
    </w:p>
    <w:p w14:paraId="7364B827" w14:textId="0260DFA7" w:rsidR="00D41037" w:rsidRDefault="00D41037" w:rsidP="00D41037">
      <w:pPr>
        <w:pStyle w:val="a3"/>
        <w:ind w:left="420" w:firstLineChars="0" w:firstLine="0"/>
      </w:pPr>
      <w:r w:rsidRPr="00D41037">
        <w:rPr>
          <w:rFonts w:hint="eastAsia"/>
        </w:rPr>
        <w:t>事件抽取</w:t>
      </w:r>
      <w:r w:rsidRPr="00D41037">
        <w:t>(Event Extraction, EE)是NLP领域中一种经典的信息抽取任务，在商业、军事等领域的情报工作中应用非常广泛。</w:t>
      </w:r>
    </w:p>
    <w:p w14:paraId="5970BF3E" w14:textId="7CF7B2D1" w:rsidR="00D41037" w:rsidRDefault="007B2AE3" w:rsidP="00D41037">
      <w:pPr>
        <w:pStyle w:val="a3"/>
        <w:numPr>
          <w:ilvl w:val="0"/>
          <w:numId w:val="3"/>
        </w:numPr>
        <w:ind w:firstLineChars="0"/>
      </w:pPr>
      <w:r>
        <w:rPr>
          <w:rFonts w:hint="eastAsia"/>
        </w:rPr>
        <w:t>联合建模的口语语言理解</w:t>
      </w:r>
    </w:p>
    <w:p w14:paraId="4593F190" w14:textId="35C29770" w:rsidR="004F540F" w:rsidRDefault="004F540F" w:rsidP="00D41037">
      <w:pPr>
        <w:pStyle w:val="a3"/>
        <w:numPr>
          <w:ilvl w:val="0"/>
          <w:numId w:val="3"/>
        </w:numPr>
        <w:ind w:firstLineChars="0"/>
      </w:pPr>
      <w:r>
        <w:rPr>
          <w:rFonts w:hint="eastAsia"/>
        </w:rPr>
        <w:t>关系抽取</w:t>
      </w:r>
    </w:p>
    <w:p w14:paraId="05386E05" w14:textId="343B4BBE" w:rsidR="004F540F" w:rsidRDefault="004F540F" w:rsidP="004F540F">
      <w:pPr>
        <w:pStyle w:val="a3"/>
        <w:ind w:left="420" w:firstLineChars="0" w:firstLine="0"/>
      </w:pPr>
      <w:r w:rsidRPr="004F540F">
        <w:rPr>
          <w:rFonts w:hint="eastAsia"/>
        </w:rPr>
        <w:t>实体关系抽取是从文本中的句子里抽取出一对实体并给出实体间关系的任务。该任务的</w:t>
      </w:r>
      <w:r w:rsidRPr="004F540F">
        <w:rPr>
          <w:rFonts w:hint="eastAsia"/>
        </w:rPr>
        <w:lastRenderedPageBreak/>
        <w:t>输入是一句话，输出是一个</w:t>
      </w:r>
      <w:proofErr w:type="spellStart"/>
      <w:r w:rsidRPr="004F540F">
        <w:t>spo</w:t>
      </w:r>
      <w:proofErr w:type="spellEnd"/>
      <w:r w:rsidRPr="004F540F">
        <w:t>三元组</w:t>
      </w:r>
    </w:p>
    <w:p w14:paraId="69B47D13" w14:textId="6F549877" w:rsidR="00264072" w:rsidRDefault="00264072" w:rsidP="00264072">
      <w:pPr>
        <w:pStyle w:val="a3"/>
        <w:numPr>
          <w:ilvl w:val="0"/>
          <w:numId w:val="3"/>
        </w:numPr>
        <w:ind w:firstLineChars="0"/>
        <w:rPr>
          <w:rFonts w:hint="eastAsia"/>
        </w:rPr>
      </w:pPr>
      <w:r>
        <w:rPr>
          <w:rFonts w:hint="eastAsia"/>
        </w:rPr>
        <w:t>命名实体识别</w:t>
      </w:r>
    </w:p>
    <w:p w14:paraId="4C2F3212" w14:textId="77777777" w:rsidR="00264072" w:rsidRDefault="00264072" w:rsidP="00264072">
      <w:pPr>
        <w:pStyle w:val="a3"/>
        <w:numPr>
          <w:ilvl w:val="0"/>
          <w:numId w:val="3"/>
        </w:numPr>
        <w:ind w:firstLineChars="0"/>
      </w:pPr>
      <w:r>
        <w:rPr>
          <w:rFonts w:hint="eastAsia"/>
        </w:rPr>
        <w:t>机器阅读理解</w:t>
      </w:r>
    </w:p>
    <w:p w14:paraId="49A0B328" w14:textId="47C47332" w:rsidR="00264072" w:rsidRDefault="00264072" w:rsidP="00264072">
      <w:pPr>
        <w:pStyle w:val="a3"/>
        <w:ind w:left="420" w:firstLineChars="0" w:firstLine="0"/>
      </w:pPr>
      <w:r>
        <w:rPr>
          <w:rFonts w:hint="eastAsia"/>
        </w:rPr>
        <w:t>引入外部知识；开放域问答</w:t>
      </w:r>
    </w:p>
    <w:p w14:paraId="52811F2B" w14:textId="15002CDC" w:rsidR="004F540F" w:rsidRDefault="00264072" w:rsidP="00264072">
      <w:pPr>
        <w:pStyle w:val="a3"/>
        <w:numPr>
          <w:ilvl w:val="0"/>
          <w:numId w:val="3"/>
        </w:numPr>
        <w:ind w:firstLineChars="0"/>
      </w:pPr>
      <w:r>
        <w:rPr>
          <w:rFonts w:hint="eastAsia"/>
        </w:rPr>
        <w:t>文本分类、自动摘要、自动问答、机器翻译</w:t>
      </w:r>
    </w:p>
    <w:p w14:paraId="66CEBCBF" w14:textId="09671927" w:rsidR="00264072" w:rsidRDefault="00264072" w:rsidP="00264072">
      <w:pPr>
        <w:pStyle w:val="a3"/>
        <w:numPr>
          <w:ilvl w:val="0"/>
          <w:numId w:val="3"/>
        </w:numPr>
        <w:ind w:firstLineChars="0"/>
      </w:pPr>
      <w:r>
        <w:rPr>
          <w:rFonts w:hint="eastAsia"/>
        </w:rPr>
        <w:t>3</w:t>
      </w:r>
      <w:r>
        <w:t>D</w:t>
      </w:r>
      <w:r>
        <w:rPr>
          <w:rFonts w:hint="eastAsia"/>
        </w:rPr>
        <w:t>目标检测</w:t>
      </w:r>
      <w:r w:rsidR="00240587">
        <w:rPr>
          <w:rFonts w:hint="eastAsia"/>
        </w:rPr>
        <w:t xml:space="preserve">、重建 与 </w:t>
      </w:r>
      <w:r>
        <w:rPr>
          <w:rFonts w:hint="eastAsia"/>
        </w:rPr>
        <w:t>姿态手势估计、图像去噪、图像修复、图像翻译、人脸结构检测、目标追踪、</w:t>
      </w:r>
      <w:r w:rsidR="00240587">
        <w:rPr>
          <w:rFonts w:hint="eastAsia"/>
        </w:rPr>
        <w:t>图像生成、点云</w:t>
      </w:r>
    </w:p>
    <w:p w14:paraId="533C9C72" w14:textId="67BC558C" w:rsidR="00240587" w:rsidRPr="00264072" w:rsidRDefault="00240587" w:rsidP="00264072">
      <w:pPr>
        <w:pStyle w:val="a3"/>
        <w:numPr>
          <w:ilvl w:val="0"/>
          <w:numId w:val="3"/>
        </w:numPr>
        <w:ind w:firstLineChars="0"/>
        <w:rPr>
          <w:rFonts w:hint="eastAsia"/>
        </w:rPr>
      </w:pPr>
      <w:r>
        <w:rPr>
          <w:rFonts w:hint="eastAsia"/>
        </w:rPr>
        <w:t>知识蒸馏</w:t>
      </w:r>
    </w:p>
    <w:sectPr w:rsidR="00240587" w:rsidRPr="002640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37FE9"/>
    <w:multiLevelType w:val="hybridMultilevel"/>
    <w:tmpl w:val="54C0C39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881070F"/>
    <w:multiLevelType w:val="hybridMultilevel"/>
    <w:tmpl w:val="F6388C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59752EC2"/>
    <w:multiLevelType w:val="hybridMultilevel"/>
    <w:tmpl w:val="92A6602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5A1F0FDF"/>
    <w:multiLevelType w:val="hybridMultilevel"/>
    <w:tmpl w:val="39A4B9F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CCB"/>
    <w:rsid w:val="00240587"/>
    <w:rsid w:val="00264072"/>
    <w:rsid w:val="004F540F"/>
    <w:rsid w:val="007B2AE3"/>
    <w:rsid w:val="008A4CCB"/>
    <w:rsid w:val="00922F34"/>
    <w:rsid w:val="00D41037"/>
    <w:rsid w:val="00EB55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30C78"/>
  <w15:chartTrackingRefBased/>
  <w15:docId w15:val="{0B23B460-2D51-47A6-8F16-90C785FBC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22F3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Pages>
  <Words>140</Words>
  <Characters>803</Characters>
  <Application>Microsoft Office Word</Application>
  <DocSecurity>0</DocSecurity>
  <Lines>6</Lines>
  <Paragraphs>1</Paragraphs>
  <ScaleCrop>false</ScaleCrop>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周智圆</dc:creator>
  <cp:keywords/>
  <dc:description/>
  <cp:lastModifiedBy>周智圆</cp:lastModifiedBy>
  <cp:revision>2</cp:revision>
  <dcterms:created xsi:type="dcterms:W3CDTF">2021-07-13T01:14:00Z</dcterms:created>
  <dcterms:modified xsi:type="dcterms:W3CDTF">2021-07-13T03:08:00Z</dcterms:modified>
</cp:coreProperties>
</file>