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color w:val="000000" w:themeColor="text1"/>
          <w:sz w:val="96"/>
          <w:szCs w:val="7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华文行楷" w:eastAsia="华文行楷"/>
          <w:color w:val="000000" w:themeColor="text1"/>
          <w:sz w:val="96"/>
          <w:szCs w:val="72"/>
          <w14:textFill>
            <w14:solidFill>
              <w14:schemeClr w14:val="tx1"/>
            </w14:solidFill>
          </w14:textFill>
        </w:rPr>
      </w:pPr>
      <w:r>
        <w:rPr>
          <w:rFonts w:hint="eastAsia" w:ascii="华文行楷" w:eastAsia="华文行楷"/>
          <w:color w:val="000000" w:themeColor="text1"/>
          <w:sz w:val="96"/>
          <w:szCs w:val="72"/>
          <w14:textFill>
            <w14:solidFill>
              <w14:schemeClr w14:val="tx1"/>
            </w14:solidFill>
          </w14:textFill>
        </w:rPr>
        <w:t>西南民族大学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b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实验报告</w:t>
      </w:r>
    </w:p>
    <w:p>
      <w:pPr>
        <w:jc w:val="center"/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2019 ------2020 学年第  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 学期</w:t>
      </w:r>
    </w:p>
    <w:p>
      <w:pPr>
        <w:jc w:val="center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spacing w:line="760" w:lineRule="atLeast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课程名称：软件工程课程设计</w:t>
      </w:r>
    </w:p>
    <w:p>
      <w:pPr>
        <w:spacing w:line="760" w:lineRule="atLeast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学  院：计算机科学与技术  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 </w:t>
      </w:r>
    </w:p>
    <w:p>
      <w:pPr>
        <w:spacing w:line="760" w:lineRule="atLeast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专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业：计算机科学与技术</w:t>
      </w:r>
    </w:p>
    <w:p>
      <w:pPr>
        <w:spacing w:line="760" w:lineRule="atLeast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年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级：2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017</w:t>
      </w: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级   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            </w:t>
      </w:r>
    </w:p>
    <w:p>
      <w:pPr>
        <w:spacing w:line="760" w:lineRule="atLeast"/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班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级：1</w:t>
      </w: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70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班</w:t>
      </w:r>
    </w:p>
    <w:p>
      <w:pPr>
        <w:tabs>
          <w:tab w:val="left" w:pos="142"/>
        </w:tabs>
        <w:spacing w:line="760" w:lineRule="atLeast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学  号：201731102245</w:t>
      </w: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  </w:t>
      </w:r>
    </w:p>
    <w:p>
      <w:pPr>
        <w:tabs>
          <w:tab w:val="left" w:pos="142"/>
        </w:tabs>
        <w:spacing w:line="760" w:lineRule="atLeast"/>
        <w:rPr>
          <w:rFonts w:hint="eastAsia" w:eastAsiaTheme="minorEastAsia"/>
          <w:color w:val="000000" w:themeColor="text1"/>
          <w:sz w:val="30"/>
          <w:szCs w:val="30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姓  名</w:t>
      </w:r>
      <w:r>
        <w:rPr>
          <w:rFonts w:hint="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许芷毓</w:t>
      </w:r>
    </w:p>
    <w:tbl>
      <w:tblPr>
        <w:tblStyle w:val="9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color w:val="000000" w:themeColor="text1"/>
                <w:sz w:val="3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华文新魏" w:eastAsia="华文新魏"/>
                <w:color w:val="000000" w:themeColor="text1"/>
                <w:sz w:val="39"/>
                <w14:textFill>
                  <w14:solidFill>
                    <w14:schemeClr w14:val="tx1"/>
                  </w14:solidFill>
                </w14:textFill>
              </w:rPr>
              <w:t>西南民族大学学生实验报告</w:t>
            </w:r>
          </w:p>
          <w:p>
            <w:pPr>
              <w:spacing w:line="460" w:lineRule="exac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教学单位：计算机科学与技术 </w:t>
            </w: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实验室名称：B</w:t>
            </w: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S-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226</w:t>
            </w: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     实验时间：</w:t>
            </w: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</w:t>
            </w: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年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月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19</w:t>
            </w: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日</w:t>
            </w: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</w:p>
          <w:p>
            <w:pPr>
              <w:spacing w:line="460" w:lineRule="exact"/>
              <w:rPr>
                <w:rFonts w:hint="default" w:eastAsiaTheme="minorEastAsia"/>
                <w:color w:val="000000" w:themeColor="text1"/>
                <w:sz w:val="24"/>
                <w:u w:val="singl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姓名：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许芷毓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 xml:space="preserve"> 专业：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计算机科学与技术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 xml:space="preserve">   班级：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1702班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学号</w:t>
            </w:r>
            <w:r>
              <w:rPr>
                <w:rFonts w:hint="eastAsia"/>
                <w:color w:val="000000" w:themeColor="text1"/>
                <w:sz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201731102245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实验项目名称：第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四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 xml:space="preserve">次实验     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 xml:space="preserve">实验成绩：   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 xml:space="preserve">  教师签名：周绪川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rPr>
                <w:rFonts w:hint="eastAsia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一、实验目的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1.学习编写程序来对数据文件处理；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2.</w:t>
            </w:r>
            <w:r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熟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悉Java</w:t>
            </w:r>
            <w:r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的文件读写机制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3.练习输入输出流的使用，掌握磁盘文件的输入输出方法；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4.学习利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</w:t>
            </w:r>
            <w:r>
              <w:rPr>
                <w:rFonts w:hint="eastAsia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clipse生成</w:t>
            </w:r>
            <w:r>
              <w:rPr>
                <w:rFonts w:hint="eastAsia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J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ava可执行程序exe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  <w:p>
            <w:pPr>
              <w:spacing w:line="24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二、材料与方法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1.语言要求：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C/C++，Java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2.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IDE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Eclipse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3.辅助工具：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Git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4.实验要求：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输入文件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为yq_in_04.txt，输出文件yq_out_04.txt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,但有如下要求：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（1）每个省后面有一个总数；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（2）输出省按总数从大到小排序；如果两个省总数一样，按拼音（字母）排序；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（3）每个省内各市从大到小排序；如果两个市总数一样，按拼音（字母）排序；</w:t>
            </w:r>
          </w:p>
          <w:p>
            <w:pPr>
              <w:spacing w:line="240" w:lineRule="auto"/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default"/>
                <w:b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三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、实验主要过程与结果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一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解决思路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19" w:afterLines="70" w:line="360" w:lineRule="auto"/>
              <w:ind w:firstLine="480" w:firstLineChars="200"/>
              <w:textAlignment w:val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本次实验，我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选择用Java来实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现对数据的处理。由于依旧需要实现在命令行中可以指定输入文件和输出文件，因此在实验三基础上，本次实验需要实现以下几个功能：①将每个省份的人数进行汇总②将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省份和城市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进行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排序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排序的优先原则为数量优先级最高，其次是省份或者城市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拼音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的优先级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。因为本次要实现数据的灵活处理，所以使用的方法是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数组储存优先级顺序信息和分割省份之间的城市的标记信息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流程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1.新建工程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①创建一个新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的Java工程Test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图1-图4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283710" cy="2693035"/>
                  <wp:effectExtent l="0" t="0" r="8890" b="1206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r="52625" b="47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71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032250" cy="2327910"/>
                  <wp:effectExtent l="0" t="0" r="6350" b="889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b="18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32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图2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032250" cy="1935480"/>
                  <wp:effectExtent l="0" t="0" r="6350" b="762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b="635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图3</w:t>
            </w:r>
          </w:p>
          <w:p>
            <w:pPr>
              <w:spacing w:line="24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367790" cy="940435"/>
                  <wp:effectExtent l="0" t="0" r="3810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-11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图4  新建的Java工程Test2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②在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Test2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工程下面新建一个package包com.test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，如图5-图6所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示。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104005" cy="2240280"/>
                  <wp:effectExtent l="0" t="0" r="10795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18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图5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375410" cy="1372235"/>
                  <wp:effectExtent l="0" t="0" r="8890" b="1206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2359" r="5333" b="7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10" cy="137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图6  新建的包com.test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③在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package包com.test下新建一个Java class文件，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如图7-图8所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104005" cy="2492375"/>
                  <wp:effectExtent l="0" t="0" r="1079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43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4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图7</w:t>
            </w:r>
          </w:p>
          <w:p>
            <w:pPr>
              <w:spacing w:line="240" w:lineRule="auto"/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1391285" cy="1927860"/>
                  <wp:effectExtent l="0" t="0" r="5715" b="2540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b="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85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图8  新建的Test4.class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3.编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写Java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程</w:t>
            </w: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序处理数据文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件yq_in</w:t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_04.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txt</w:t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图9所示。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817870" cy="3650615"/>
                  <wp:effectExtent l="0" t="0" r="1143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240" t="190" b="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870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5819775" cy="2069465"/>
                  <wp:effectExtent l="0" t="0" r="0" b="635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r="-11797" b="30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206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图9  编写程序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4.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Java程序打包成exe可执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行文件</w:t>
            </w:r>
          </w:p>
          <w:p>
            <w:pPr>
              <w:spacing w:line="360" w:lineRule="auto"/>
              <w:jc w:val="both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（1）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将Java程序通过Eclipse导成Jar包</w:t>
            </w:r>
          </w:p>
          <w:p>
            <w:pPr>
              <w:spacing w:line="360" w:lineRule="auto"/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①选择项目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.java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“右击”，点击“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Export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”，如图10所示。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104005" cy="3961130"/>
                  <wp:effectExtent l="0" t="0" r="10795" b="127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8150" r="58550" b="207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396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图10</w:t>
            </w:r>
          </w:p>
          <w:p>
            <w:pPr>
              <w:spacing w:line="360" w:lineRule="auto"/>
              <w:jc w:val="both"/>
              <w:rPr>
                <w:rFonts w:hint="default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②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选择Java下边的JAR file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如图11所示。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032250" cy="2759075"/>
                  <wp:effectExtent l="0" t="0" r="6350" b="9525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b="26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75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③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设置要导出文件的保存路径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如图12所示。</w:t>
            </w:r>
          </w:p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032250" cy="3103880"/>
                  <wp:effectExtent l="0" t="0" r="6350" b="762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310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310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图12  设置要导出文件的保存路径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④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设置项目的入口函数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生成相应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的jar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文件，如图13-图14所示。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032250" cy="3554095"/>
                  <wp:effectExtent l="0" t="0" r="6350" b="1905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b="210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355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图13  设置项目的入口函数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124075" cy="940435"/>
                  <wp:effectExtent l="0" t="0" r="9525" b="12065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118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图14  生成的Test4.jar</w:t>
            </w:r>
          </w:p>
          <w:p>
            <w:pPr>
              <w:spacing w:line="360" w:lineRule="auto"/>
              <w:jc w:val="both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（2）通过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exe4j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将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Jar包程序生成exe可执行文件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①下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载exe4j并安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装，如图15-图20所示。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851910" cy="2559685"/>
                  <wp:effectExtent l="0" t="0" r="8890" b="5715"/>
                  <wp:docPr id="2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-230" b="15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5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图15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851910" cy="2529205"/>
                  <wp:effectExtent l="0" t="0" r="8890" b="10795"/>
                  <wp:docPr id="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b="16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2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图16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851910" cy="2303145"/>
                  <wp:effectExtent l="0" t="0" r="8890" b="8255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b="24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3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图17  选择安装路径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851910" cy="2543175"/>
                  <wp:effectExtent l="0" t="0" r="8890" b="9525"/>
                  <wp:docPr id="2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b="16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图18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851910" cy="1527810"/>
                  <wp:effectExtent l="0" t="0" r="8890" b="8890"/>
                  <wp:docPr id="3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b="49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图19</w:t>
            </w:r>
          </w:p>
          <w:p>
            <w:pPr>
              <w:spacing w:line="24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851910" cy="1370965"/>
                  <wp:effectExtent l="0" t="0" r="8890" b="635"/>
                  <wp:docPr id="3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b="54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37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图20  开始安装</w:t>
            </w:r>
          </w:p>
          <w:p>
            <w:pPr>
              <w:spacing w:line="360" w:lineRule="auto"/>
              <w:jc w:val="both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②打开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exe4j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程序，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添加注册码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，如图21-图22所示。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949825" cy="1943100"/>
                  <wp:effectExtent l="0" t="0" r="3175" b="0"/>
                  <wp:docPr id="3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b="58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图21  打开exe4j程序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60065" cy="2111375"/>
                  <wp:effectExtent l="0" t="0" r="635" b="9525"/>
                  <wp:docPr id="3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图22  添加注册码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③选择“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JAR in EXE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mode，如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图23所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示。</w:t>
            </w:r>
          </w:p>
          <w:p>
            <w:pPr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949825" cy="2917190"/>
                  <wp:effectExtent l="0" t="0" r="3175" b="3810"/>
                  <wp:docPr id="3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b="37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91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图23  选</w:t>
            </w:r>
            <w:r>
              <w:rPr>
                <w:rFonts w:hint="eastAsia" w:ascii="黑体" w:hAnsi="黑体" w:eastAsia="黑体" w:cs="黑体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择“JAR in EXE”mode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④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设置应用信息和转换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后exe文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件的保存路径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如图24所示。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49825" cy="2158365"/>
                  <wp:effectExtent l="0" t="0" r="3175" b="635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b="53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95" w:afterLines="30" w:line="24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图24  设置应用程序配置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⑤设置转换成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的exe文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件的名称，如图25所示。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49825" cy="2532380"/>
                  <wp:effectExtent l="0" t="0" r="3175" b="762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b="45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53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图25  设置转换成的exe文件的名称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⑥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添加刚才生成的jar文件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图26-图27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所示。</w:t>
            </w:r>
          </w:p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5039995" cy="1974215"/>
                  <wp:effectExtent l="0" t="0" r="1905" b="6985"/>
                  <wp:docPr id="4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 b="55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97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图26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98900" cy="2720975"/>
                  <wp:effectExtent l="0" t="0" r="0" b="9525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95" w:afterLines="3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图27  添加刚才生成的Test4.jar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both"/>
              <w:textAlignment w:val="auto"/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⑦选择项目的入口（主类），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设置JRE最低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版本和最高版本，以及在配置可执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行exe文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件的过程中需要配置生成64位的，如图28-图30所示。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033010" cy="3532505"/>
                  <wp:effectExtent l="0" t="0" r="8890" b="10795"/>
                  <wp:docPr id="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 b="19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010" cy="353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图28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5039995" cy="1734820"/>
                  <wp:effectExtent l="0" t="0" r="1905" b="5080"/>
                  <wp:docPr id="4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 b="61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3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图29  设置最小JRE版本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5687695" cy="1919605"/>
                  <wp:effectExtent l="0" t="0" r="1905" b="10795"/>
                  <wp:docPr id="49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55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69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26" w:afterLines="40" w:line="240" w:lineRule="auto"/>
              <w:jc w:val="center"/>
              <w:textAlignment w:val="auto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图30  配置生成64位的exe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⑧直到有提示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exe4j has finished..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.，点击“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click here to start the application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”便可启动生成的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文件，如图31所示。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039995" cy="2680970"/>
                  <wp:effectExtent l="0" t="0" r="1905" b="11430"/>
                  <wp:docPr id="44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b="39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8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图31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⑨在之前选择的输出保存路径便可找到打包好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的exe文件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lang w:val="en-US" w:eastAsia="zh-CN"/>
              </w:rPr>
              <w:t>Test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lang w:val="en-US" w:eastAsia="zh-CN"/>
              </w:rPr>
              <w:t>.exe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，如图32所示。</w:t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07970" cy="1090930"/>
                  <wp:effectExtent l="0" t="0" r="11430" b="1270"/>
                  <wp:docPr id="3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 t="2872" b="3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70" cy="109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图32  可执行程序Test4.exe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程序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代码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package com.test;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import java.text.Collator;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import java.util.*;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import java.io.BufferedReader;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import java.io.File;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import java.io.FileInputStream;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import java.io.FileOutputStream;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import java.io.IOException;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import java.io.InputStreamReader;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import java.io.OutputStreamWriter;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public class Test4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static String[][] rank = new String[9][3];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static String[][] pro = new String[9][2];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static Map&lt;Object,Object&gt; dic = new HashMap&lt;Object,Object&gt;();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static Comparator&lt;Object&gt; com = Collator.getInstance(java.util.Locale.CHINA);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static List&lt;String&gt; list = new ArrayList&lt;&gt;();  //创建一个列表对象list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//按行读取文件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public static void readFileByLines(String filename) throws IOException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File file = new File(filename);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BufferedReader reader = null;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left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InputStreamReader inputStreamReader = new InputStreamReader(new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FileInputStream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left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(file), "GBK");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reader = new BufferedReader(inputStreamReader);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String tempString;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while((tempString = reader.readLine())!= null)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list.add(tempString);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inputStreamReader.close();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reader.close();  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//省份排序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public static void change(String[][] str)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String[][] exc = new String[str.length][];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j=0 ; j&lt;str.length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k=j+1 ; k&lt;str.length ; k++)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if(Integer.valueOf(str[j][1])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Integer.valueOf(str[k][1]))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 if(Integer.valueOf(str[j][1])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&lt;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Integer.valueOf(str[k][1]))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str[j] = exc[j];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if(com.compare(str[k][0],str[j][0])&gt;=0)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str[j] = exc[j];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//城市排序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public static void exchange(String[][] str,int a,int b)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String[][] exc = new String[str.length][];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j=a ; j&lt;b-1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k=j+1 ; k&lt;b-1 ; k++)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if(Integer.valueOf(str[j][2])&gt;Integer.valueOf(str[k][2]))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 if(Integer.valueOf(str[j][2])&lt;Integer.valueOf(str[k][2]))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str[j] = exc[j];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if(com.compare(str[k][1],str[j][1])&gt;=0)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str[j] = exc[j];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public static void rank(String[][] str)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String s = str[0][0];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int count = 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rank[count][1] = String.valueOf(0);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b=0 ; b&lt;str.length ; b++)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if(str[b][0].equals(s))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rank[count][0] = str[b-1][0];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rank[count][2] = String.valueOf(b-1);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count = count + 1;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rank[count][1] = String.valueOf(b);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 = str[b][0];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rank[count][0] = str[str.length - 1][0];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rank[count][2] = String.valueOf(str.length-1);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public static void main(String[] args) throws IOException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readFileByLines(args[0]);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System.out.println(list);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String[][] string = new String[list.size()][];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int sum = 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int begin;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int over;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i=0 ; i&lt;list.size() ; i++)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string[i] = list.get(i).split("\\s+");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String loc = string[0][0];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//统计省份和总数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r=0 ; r&lt;string.length ; r++)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if(string[r][0].equals(loc))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sum += Integer.valueOf(string[r][2]);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dic.put(string[r-1][0],sum);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sum = Integer.valueOf(string[r][2]);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loc = string[r][0];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int count = 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dic.put(string[string.length-1][0], sum);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for(Object key :dic.keySet())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pro[count][0] = key.toString();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pro[count][1] = dic.get(key).toString();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count ++;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change(pro);//省份排序顺序列出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System.out.println("将省份按总人数由多到少排序：");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for(String[] s : pro)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for(String r :s)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System.out.println(r+"  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rank(string);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System.out.println("各省份及其范围：");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for(String[] s : rank)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for(String r : s)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System.out.print(r + "       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String location = pro[0][0];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//遍历pro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j=0 ; j&lt;pro.length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//遍历rank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i=0 ; i&lt;rank.length ; i++)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if(rank[i][0].equals(pro[j][0]))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firstLine="2310" w:firstLineChars="1100"/>
              <w:jc w:val="left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exchange(string,Integer.valueOf(rank[i][1]),Integer.valueOf(rank[i][2]));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}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//输出排列好的所有数据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File file = new File(args[1]);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FileOutputStream out = new FileOutputStream(file);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OutputStreamWriter writer = new OutputStreamWriter(out);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if(args.length&lt;2||args.length&gt;3)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System.out.println("参数出错");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 if(args.length == 2)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writer.write(location + "       " + pro[0][1] + "\r\n\r\n");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j=0 ; j&lt;pro.length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i=0 ; i&lt;string.length ; i++)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if(string[i][0].equals(pro[j][0]))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writer.write(string[i][1] + "       " + string[i][2] + "\r\n");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if(j != pro.length-1)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location = pro[j+1][0];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writer.write(location + "       " + pro[j+1][1] + "\r\n\r\n");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break;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location = args[2];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writer.write(location + "       " + pro[0][1] + "\r\n\r\n");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for(int j=0 ; j&lt;string.length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if(string[j][0].equals(location))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writer.write(string[j][1] + "       " + string[j][2] + "\r\n");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writer.close();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（四）结果测试</w:t>
            </w:r>
          </w:p>
          <w:p>
            <w:pPr>
              <w:spacing w:line="360" w:lineRule="auto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1.进入实验文件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夹test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图33所示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  <w:p>
            <w:pPr>
              <w:spacing w:line="24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110990" cy="1369060"/>
                  <wp:effectExtent l="0" t="0" r="3810" b="2540"/>
                  <wp:docPr id="3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 b="68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990" cy="136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图33  进入d盘下的test4文件夹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2.指定输入文件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yq_in_0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.txt和输出文件yq_out_0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.txt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，如图34-35所示。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111625" cy="1172210"/>
                  <wp:effectExtent l="0" t="0" r="3175" b="8890"/>
                  <wp:docPr id="3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72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7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图34  指定输入输出文件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6625" cy="1113790"/>
                  <wp:effectExtent l="0" t="0" r="3175" b="381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r="9887" b="16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图35  成功输出文件yq_out_04.txt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3.打开输出文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件yq_out_04.txt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，输出所有省份的疫情信息，每个省份后面有该省份所有疫情人数的总数，输出省按总数从大到小排序，如果两个省总数一样，按拼音排序，每个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省内各市按人数从大到小排序，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如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图36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561590" cy="4646295"/>
                  <wp:effectExtent l="0" t="0" r="3810" b="1905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 b="6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90" cy="464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图36  输出所有省份的疫情信息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3.指定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在yq_out_0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.txt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中输出安徽省的疫情信息，省内各市按人数从大到小排序，如果两个市总数一样，按拼音排序，如图37-图38所示。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131310" cy="923290"/>
                  <wp:effectExtent l="0" t="0" r="8890" b="3810"/>
                  <wp:docPr id="4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b="73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310" cy="92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图37  指定输出安徽省的疫情信息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2592070" cy="2550160"/>
                  <wp:effectExtent l="0" t="0" r="11430" b="2540"/>
                  <wp:docPr id="3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 b="12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70" cy="255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图38  输出安徽省的疫情信息</w:t>
            </w:r>
          </w:p>
          <w:p>
            <w:pPr>
              <w:spacing w:line="360" w:lineRule="auto"/>
              <w:jc w:val="both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4.指定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在yq_out_0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.txt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中输出贵州省的疫情信息，省内各市按人数从大到小排序，如果两个市总数一样，按拼音排序，如图39-图40所示。</w:t>
            </w:r>
            <w:bookmarkStart w:id="0" w:name="_GoBack"/>
            <w:bookmarkEnd w:id="0"/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132580" cy="941070"/>
                  <wp:effectExtent l="0" t="0" r="7620" b="11430"/>
                  <wp:docPr id="4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rcRect b="72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580" cy="94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图39  指定输出贵州省疫情信息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2563495" cy="1826260"/>
                  <wp:effectExtent l="0" t="0" r="1905" b="2540"/>
                  <wp:docPr id="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rcRect b="15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82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19" w:afterLines="70" w:line="240" w:lineRule="auto"/>
              <w:jc w:val="center"/>
              <w:textAlignment w:val="auto"/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图40  输出贵州省的疫情信息</w:t>
            </w:r>
          </w:p>
          <w:p>
            <w:pPr>
              <w:spacing w:line="240" w:lineRule="auto"/>
              <w:rPr>
                <w:rFonts w:hint="eastAsia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四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、分析讨论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通过这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次实验，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我懂得了理论与实践相结合是重要的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我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更好地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掌握了编写程序来对数据文件进行处理，熟悉了Java的文件读写机制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以及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输入输出流的使用。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在实验过程中，我发现调试对于写好一个程序有帮助的功能，通过调试可以发现一些细微的错误，这样就可以及时的发现并且改正。本次实验也提高了我分析问题和解决问题的能力，能够通过查阅资料获得所需信息，解决实验过程中所遇到的问题。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这次实验比上次实验难度更大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，我发现了注释的重要性，注释可以方便排错，捋清思路，知道自己在做什么，以及做到哪个环节了。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通过和同学之间的讨论研究以及上网查找相关资料之后，我逐渐找到问题的解决方法，实现了所需的功能，完成了程序的编写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。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在以后的实验中，我一定会认真仔细的完成。</w:t>
            </w: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五、</w:t>
            </w: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教师评阅</w:t>
            </w: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7B2F"/>
    <w:rsid w:val="00017D4A"/>
    <w:rsid w:val="00061E5C"/>
    <w:rsid w:val="00074BAC"/>
    <w:rsid w:val="00080A67"/>
    <w:rsid w:val="000A7972"/>
    <w:rsid w:val="000B30E9"/>
    <w:rsid w:val="000E2C96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6116"/>
    <w:rsid w:val="00231CC4"/>
    <w:rsid w:val="00231ECE"/>
    <w:rsid w:val="00232FA8"/>
    <w:rsid w:val="00245DA3"/>
    <w:rsid w:val="00254496"/>
    <w:rsid w:val="00287F73"/>
    <w:rsid w:val="00292622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83A62"/>
    <w:rsid w:val="004C5F0A"/>
    <w:rsid w:val="00521F43"/>
    <w:rsid w:val="005318FA"/>
    <w:rsid w:val="005477E1"/>
    <w:rsid w:val="005752C6"/>
    <w:rsid w:val="005902D5"/>
    <w:rsid w:val="005A4495"/>
    <w:rsid w:val="005A5296"/>
    <w:rsid w:val="005B2D57"/>
    <w:rsid w:val="005F0CA2"/>
    <w:rsid w:val="0060423E"/>
    <w:rsid w:val="0064462E"/>
    <w:rsid w:val="00650419"/>
    <w:rsid w:val="006A15C3"/>
    <w:rsid w:val="006E208E"/>
    <w:rsid w:val="006F2236"/>
    <w:rsid w:val="00762E93"/>
    <w:rsid w:val="007C3F09"/>
    <w:rsid w:val="007D1F9F"/>
    <w:rsid w:val="008009B8"/>
    <w:rsid w:val="00852BC4"/>
    <w:rsid w:val="00864149"/>
    <w:rsid w:val="008A3B62"/>
    <w:rsid w:val="00916F3B"/>
    <w:rsid w:val="009363A7"/>
    <w:rsid w:val="00972DAB"/>
    <w:rsid w:val="009B0952"/>
    <w:rsid w:val="009F0D48"/>
    <w:rsid w:val="00A41643"/>
    <w:rsid w:val="00A55C67"/>
    <w:rsid w:val="00A574D9"/>
    <w:rsid w:val="00A663D2"/>
    <w:rsid w:val="00B111AA"/>
    <w:rsid w:val="00B11DA5"/>
    <w:rsid w:val="00B3456A"/>
    <w:rsid w:val="00B70D83"/>
    <w:rsid w:val="00B8085E"/>
    <w:rsid w:val="00B86C34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6891"/>
    <w:rsid w:val="00DA74BC"/>
    <w:rsid w:val="00DD3F1D"/>
    <w:rsid w:val="00DF1338"/>
    <w:rsid w:val="00DF6F91"/>
    <w:rsid w:val="00E544FA"/>
    <w:rsid w:val="00ED2AEF"/>
    <w:rsid w:val="00EF53F5"/>
    <w:rsid w:val="00F821FE"/>
    <w:rsid w:val="00FA5EFF"/>
    <w:rsid w:val="00FB0205"/>
    <w:rsid w:val="00FD5EF9"/>
    <w:rsid w:val="00FF5E7A"/>
    <w:rsid w:val="029C7D57"/>
    <w:rsid w:val="02FD26BB"/>
    <w:rsid w:val="038F2D2F"/>
    <w:rsid w:val="03D048F1"/>
    <w:rsid w:val="046267C8"/>
    <w:rsid w:val="05A33D7F"/>
    <w:rsid w:val="073503F3"/>
    <w:rsid w:val="079E6A66"/>
    <w:rsid w:val="08A931EC"/>
    <w:rsid w:val="0A0363A7"/>
    <w:rsid w:val="0A805FA5"/>
    <w:rsid w:val="0B110B35"/>
    <w:rsid w:val="0C03387C"/>
    <w:rsid w:val="0C764774"/>
    <w:rsid w:val="0DA70D1F"/>
    <w:rsid w:val="0DA94F80"/>
    <w:rsid w:val="0DF113C7"/>
    <w:rsid w:val="0E336D94"/>
    <w:rsid w:val="0E7D568C"/>
    <w:rsid w:val="108C793A"/>
    <w:rsid w:val="10A82C9E"/>
    <w:rsid w:val="119D4C55"/>
    <w:rsid w:val="11CD214B"/>
    <w:rsid w:val="12AA18D7"/>
    <w:rsid w:val="12AA6DF0"/>
    <w:rsid w:val="132A0D46"/>
    <w:rsid w:val="13622DA3"/>
    <w:rsid w:val="1393028E"/>
    <w:rsid w:val="13C54781"/>
    <w:rsid w:val="1433217C"/>
    <w:rsid w:val="146C1628"/>
    <w:rsid w:val="14AF2368"/>
    <w:rsid w:val="14B40113"/>
    <w:rsid w:val="1511455A"/>
    <w:rsid w:val="166B38FC"/>
    <w:rsid w:val="16CE0466"/>
    <w:rsid w:val="177B2DCC"/>
    <w:rsid w:val="17B40E3A"/>
    <w:rsid w:val="17BC2497"/>
    <w:rsid w:val="17CA6FA7"/>
    <w:rsid w:val="18320090"/>
    <w:rsid w:val="18421804"/>
    <w:rsid w:val="18B7070C"/>
    <w:rsid w:val="18CF3092"/>
    <w:rsid w:val="19940FDA"/>
    <w:rsid w:val="1A29030D"/>
    <w:rsid w:val="1A666E09"/>
    <w:rsid w:val="1B870018"/>
    <w:rsid w:val="1BE87815"/>
    <w:rsid w:val="1C203F1D"/>
    <w:rsid w:val="1C337316"/>
    <w:rsid w:val="1E3F4AC5"/>
    <w:rsid w:val="1F320439"/>
    <w:rsid w:val="1FD9466F"/>
    <w:rsid w:val="211921E0"/>
    <w:rsid w:val="21C507B1"/>
    <w:rsid w:val="227E4E52"/>
    <w:rsid w:val="22C15093"/>
    <w:rsid w:val="23B63DDD"/>
    <w:rsid w:val="23F30250"/>
    <w:rsid w:val="24B17DEB"/>
    <w:rsid w:val="251C35B9"/>
    <w:rsid w:val="257605B7"/>
    <w:rsid w:val="25E4206D"/>
    <w:rsid w:val="26D01569"/>
    <w:rsid w:val="26D1536F"/>
    <w:rsid w:val="273C641E"/>
    <w:rsid w:val="279A349A"/>
    <w:rsid w:val="28040B10"/>
    <w:rsid w:val="29B009D1"/>
    <w:rsid w:val="29D64E8B"/>
    <w:rsid w:val="2AD40088"/>
    <w:rsid w:val="2AEA3E69"/>
    <w:rsid w:val="2B1E68E7"/>
    <w:rsid w:val="2B497823"/>
    <w:rsid w:val="2BCB3154"/>
    <w:rsid w:val="2C4574A6"/>
    <w:rsid w:val="2C892170"/>
    <w:rsid w:val="2D240420"/>
    <w:rsid w:val="2D2B4E6F"/>
    <w:rsid w:val="2D5D6287"/>
    <w:rsid w:val="2DA148AB"/>
    <w:rsid w:val="2EBE614A"/>
    <w:rsid w:val="2F2A4104"/>
    <w:rsid w:val="2F374698"/>
    <w:rsid w:val="30EE1320"/>
    <w:rsid w:val="31CE0862"/>
    <w:rsid w:val="32544FF5"/>
    <w:rsid w:val="32D87ADF"/>
    <w:rsid w:val="33074932"/>
    <w:rsid w:val="359B4B14"/>
    <w:rsid w:val="35A508B0"/>
    <w:rsid w:val="361B0926"/>
    <w:rsid w:val="3694556F"/>
    <w:rsid w:val="36EF451B"/>
    <w:rsid w:val="36FA11C7"/>
    <w:rsid w:val="379168E8"/>
    <w:rsid w:val="3798235F"/>
    <w:rsid w:val="383F6AB9"/>
    <w:rsid w:val="387920B0"/>
    <w:rsid w:val="38C02189"/>
    <w:rsid w:val="38F04F0C"/>
    <w:rsid w:val="3AE50DC5"/>
    <w:rsid w:val="3C516D66"/>
    <w:rsid w:val="3CA4059A"/>
    <w:rsid w:val="3CC61114"/>
    <w:rsid w:val="3DAC2393"/>
    <w:rsid w:val="3DC125E0"/>
    <w:rsid w:val="3DC40E00"/>
    <w:rsid w:val="3DEE2239"/>
    <w:rsid w:val="3EE834EF"/>
    <w:rsid w:val="3F6E040C"/>
    <w:rsid w:val="44CD6CED"/>
    <w:rsid w:val="48624E1C"/>
    <w:rsid w:val="4899161E"/>
    <w:rsid w:val="496C50E6"/>
    <w:rsid w:val="49F36E57"/>
    <w:rsid w:val="49FB7AB0"/>
    <w:rsid w:val="4A4F3B80"/>
    <w:rsid w:val="4B3779BB"/>
    <w:rsid w:val="4B3C5D6C"/>
    <w:rsid w:val="4BD61B08"/>
    <w:rsid w:val="4BF20366"/>
    <w:rsid w:val="4C34051F"/>
    <w:rsid w:val="4CF52E70"/>
    <w:rsid w:val="4D0A077D"/>
    <w:rsid w:val="4D470D10"/>
    <w:rsid w:val="4D67781C"/>
    <w:rsid w:val="4D8F6897"/>
    <w:rsid w:val="4E2559D1"/>
    <w:rsid w:val="4E630E94"/>
    <w:rsid w:val="4EC64B45"/>
    <w:rsid w:val="4EDC20F1"/>
    <w:rsid w:val="4FE42AC9"/>
    <w:rsid w:val="50614696"/>
    <w:rsid w:val="50FE3181"/>
    <w:rsid w:val="51281C04"/>
    <w:rsid w:val="51F7080E"/>
    <w:rsid w:val="52190CEB"/>
    <w:rsid w:val="543B7984"/>
    <w:rsid w:val="5477689A"/>
    <w:rsid w:val="552348A1"/>
    <w:rsid w:val="56344A04"/>
    <w:rsid w:val="56DB6822"/>
    <w:rsid w:val="57001C90"/>
    <w:rsid w:val="5A1400E7"/>
    <w:rsid w:val="5A152F92"/>
    <w:rsid w:val="5A9A6572"/>
    <w:rsid w:val="5B415CCE"/>
    <w:rsid w:val="5B604186"/>
    <w:rsid w:val="5B852D8A"/>
    <w:rsid w:val="5CDF00E8"/>
    <w:rsid w:val="5CE55731"/>
    <w:rsid w:val="5E457CC0"/>
    <w:rsid w:val="5E82251A"/>
    <w:rsid w:val="5EA9688C"/>
    <w:rsid w:val="5F237752"/>
    <w:rsid w:val="5F2A11A5"/>
    <w:rsid w:val="5F8708FC"/>
    <w:rsid w:val="60956BDD"/>
    <w:rsid w:val="60BB1710"/>
    <w:rsid w:val="613C30A0"/>
    <w:rsid w:val="614322DD"/>
    <w:rsid w:val="614328CB"/>
    <w:rsid w:val="628554E1"/>
    <w:rsid w:val="62EA74CA"/>
    <w:rsid w:val="630C696E"/>
    <w:rsid w:val="638C74A4"/>
    <w:rsid w:val="64A04189"/>
    <w:rsid w:val="66030C79"/>
    <w:rsid w:val="66E86A3B"/>
    <w:rsid w:val="67185C32"/>
    <w:rsid w:val="68326D3E"/>
    <w:rsid w:val="684F2BBC"/>
    <w:rsid w:val="688F1494"/>
    <w:rsid w:val="68D20E27"/>
    <w:rsid w:val="68F860FC"/>
    <w:rsid w:val="690103E5"/>
    <w:rsid w:val="69197FA3"/>
    <w:rsid w:val="692735B3"/>
    <w:rsid w:val="697172BA"/>
    <w:rsid w:val="6AA100C0"/>
    <w:rsid w:val="6B883619"/>
    <w:rsid w:val="6BB579B2"/>
    <w:rsid w:val="6D341F55"/>
    <w:rsid w:val="6E152E9C"/>
    <w:rsid w:val="6E265626"/>
    <w:rsid w:val="6EE96FC5"/>
    <w:rsid w:val="6EFE112A"/>
    <w:rsid w:val="70B30C0E"/>
    <w:rsid w:val="710351D2"/>
    <w:rsid w:val="71324882"/>
    <w:rsid w:val="728559C0"/>
    <w:rsid w:val="734A39F7"/>
    <w:rsid w:val="73B82287"/>
    <w:rsid w:val="74A60E96"/>
    <w:rsid w:val="74AF4DF7"/>
    <w:rsid w:val="74D47757"/>
    <w:rsid w:val="754B58AF"/>
    <w:rsid w:val="75E555DC"/>
    <w:rsid w:val="7643261D"/>
    <w:rsid w:val="77215D2A"/>
    <w:rsid w:val="78B037B1"/>
    <w:rsid w:val="7A6C5CFB"/>
    <w:rsid w:val="7A734F66"/>
    <w:rsid w:val="7AEC1639"/>
    <w:rsid w:val="7C6A3ED9"/>
    <w:rsid w:val="7D711A8A"/>
    <w:rsid w:val="7DDF42EA"/>
    <w:rsid w:val="7EE615BE"/>
    <w:rsid w:val="7F751164"/>
    <w:rsid w:val="7FAA42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ascii="Cambria" w:hAnsi="Cambria" w:eastAsia="黑体" w:cs="Times New Roman"/>
      <w:sz w:val="20"/>
      <w:szCs w:val="20"/>
    </w:rPr>
  </w:style>
  <w:style w:type="paragraph" w:styleId="5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">
    <w:name w:val="Medium List 2 Accent 1"/>
    <w:basedOn w:val="9"/>
    <w:qFormat/>
    <w:uiPriority w:val="66"/>
    <w:rPr>
      <w:rFonts w:asciiTheme="majorHAnsi" w:hAnsiTheme="majorHAnsi" w:eastAsiaTheme="majorEastAsia" w:cstheme="majorBidi"/>
      <w:color w:val="000000" w:themeColor="text1"/>
      <w:sz w:val="22"/>
      <w:szCs w:val="22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4">
    <w:name w:val="页眉 字符"/>
    <w:basedOn w:val="12"/>
    <w:link w:val="7"/>
    <w:semiHidden/>
    <w:qFormat/>
    <w:uiPriority w:val="99"/>
    <w:rPr>
      <w:sz w:val="18"/>
      <w:szCs w:val="18"/>
    </w:rPr>
  </w:style>
  <w:style w:type="character" w:customStyle="1" w:styleId="15">
    <w:name w:val="页脚 字符"/>
    <w:basedOn w:val="12"/>
    <w:link w:val="6"/>
    <w:semiHidden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批注框文本 字符"/>
    <w:basedOn w:val="12"/>
    <w:link w:val="5"/>
    <w:semiHidden/>
    <w:qFormat/>
    <w:uiPriority w:val="99"/>
    <w:rPr>
      <w:kern w:val="2"/>
      <w:sz w:val="18"/>
      <w:szCs w:val="18"/>
    </w:rPr>
  </w:style>
  <w:style w:type="paragraph" w:customStyle="1" w:styleId="18">
    <w:name w:val="exp-content-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B1BEBC-7C35-46B0-873D-D105BAA58F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192</Words>
  <Characters>1097</Characters>
  <Lines>9</Lines>
  <Paragraphs>2</Paragraphs>
  <TotalTime>1</TotalTime>
  <ScaleCrop>false</ScaleCrop>
  <LinksUpToDate>false</LinksUpToDate>
  <CharactersWithSpaces>1287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简单点</cp:lastModifiedBy>
  <dcterms:modified xsi:type="dcterms:W3CDTF">2020-03-26T02:50:03Z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