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</w:p>
    <w:p>
      <w:pPr>
        <w:jc w:val="center"/>
        <w:rPr>
          <w:rFonts w:ascii="华文行楷" w:eastAsia="华文行楷"/>
          <w:color w:val="000000" w:themeColor="text1"/>
          <w:sz w:val="96"/>
          <w:szCs w:val="72"/>
        </w:rPr>
      </w:pPr>
      <w:r>
        <w:rPr>
          <w:rFonts w:hint="eastAsia" w:ascii="华文行楷" w:eastAsia="华文行楷"/>
          <w:color w:val="000000" w:themeColor="text1"/>
          <w:sz w:val="96"/>
          <w:szCs w:val="72"/>
        </w:rPr>
        <w:t>西南民族大学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</w:p>
    <w:p>
      <w:pPr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实验报告</w:t>
      </w:r>
    </w:p>
    <w:p>
      <w:pPr>
        <w:jc w:val="center"/>
        <w:rPr>
          <w:color w:val="000000" w:themeColor="text1"/>
          <w:sz w:val="52"/>
          <w:szCs w:val="52"/>
        </w:rPr>
      </w:pPr>
    </w:p>
    <w:p>
      <w:pPr>
        <w:jc w:val="center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2019 ------2020 学年第  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 xml:space="preserve">  学期</w:t>
      </w: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jc w:val="center"/>
        <w:rPr>
          <w:color w:val="000000" w:themeColor="text1"/>
          <w:sz w:val="32"/>
          <w:szCs w:val="32"/>
        </w:rPr>
      </w:pP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课程名称：软件工程课程设计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学  院：计算机科学与技术  </w:t>
      </w:r>
      <w:r>
        <w:rPr>
          <w:color w:val="000000" w:themeColor="text1"/>
          <w:sz w:val="36"/>
          <w:szCs w:val="36"/>
        </w:rPr>
        <w:t xml:space="preserve">  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专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业：计算机科学与技术</w:t>
      </w:r>
    </w:p>
    <w:p>
      <w:pPr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年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级：2</w:t>
      </w:r>
      <w:r>
        <w:rPr>
          <w:color w:val="000000" w:themeColor="text1"/>
          <w:sz w:val="36"/>
          <w:szCs w:val="36"/>
        </w:rPr>
        <w:t>017</w:t>
      </w:r>
      <w:r>
        <w:rPr>
          <w:rFonts w:hint="eastAsia"/>
          <w:color w:val="000000" w:themeColor="text1"/>
          <w:sz w:val="36"/>
          <w:szCs w:val="36"/>
        </w:rPr>
        <w:t xml:space="preserve">级   </w:t>
      </w:r>
      <w:r>
        <w:rPr>
          <w:color w:val="000000" w:themeColor="text1"/>
          <w:sz w:val="36"/>
          <w:szCs w:val="36"/>
        </w:rPr>
        <w:t xml:space="preserve">             </w:t>
      </w:r>
    </w:p>
    <w:p>
      <w:pPr>
        <w:spacing w:line="760" w:lineRule="atLeast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班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 xml:space="preserve">  </w:t>
      </w:r>
      <w:r>
        <w:rPr>
          <w:rFonts w:hint="eastAsia"/>
          <w:color w:val="000000" w:themeColor="text1"/>
          <w:sz w:val="36"/>
          <w:szCs w:val="36"/>
        </w:rPr>
        <w:t>级：1</w:t>
      </w:r>
      <w:r>
        <w:rPr>
          <w:color w:val="000000" w:themeColor="text1"/>
          <w:sz w:val="36"/>
          <w:szCs w:val="36"/>
        </w:rPr>
        <w:t>70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2</w:t>
      </w:r>
      <w:r>
        <w:rPr>
          <w:rFonts w:hint="eastAsia"/>
          <w:color w:val="000000" w:themeColor="text1"/>
          <w:sz w:val="36"/>
          <w:szCs w:val="36"/>
        </w:rPr>
        <w:t>班</w:t>
      </w:r>
    </w:p>
    <w:p>
      <w:pPr>
        <w:tabs>
          <w:tab w:val="left" w:pos="142"/>
        </w:tabs>
        <w:spacing w:line="760" w:lineRule="atLeas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学  号：201731102245</w:t>
      </w:r>
      <w:r>
        <w:rPr>
          <w:rFonts w:hint="eastAsia"/>
          <w:color w:val="000000" w:themeColor="text1"/>
          <w:sz w:val="36"/>
          <w:szCs w:val="36"/>
        </w:rPr>
        <w:t xml:space="preserve">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color w:val="000000" w:themeColor="text1"/>
          <w:sz w:val="30"/>
          <w:szCs w:val="30"/>
          <w:lang w:eastAsia="zh-CN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</w:rPr>
        <w:t>姓  名</w:t>
      </w:r>
      <w:r>
        <w:rPr>
          <w:rFonts w:hint="eastAsia"/>
          <w:color w:val="000000" w:themeColor="text1"/>
          <w:sz w:val="36"/>
          <w:szCs w:val="36"/>
        </w:rPr>
        <w:t>：</w:t>
      </w:r>
      <w:r>
        <w:rPr>
          <w:rFonts w:hint="eastAsia"/>
          <w:color w:val="000000" w:themeColor="text1"/>
          <w:sz w:val="36"/>
          <w:szCs w:val="36"/>
          <w:lang w:val="en-US" w:eastAsia="zh-CN"/>
        </w:rPr>
        <w:t>许芷毓</w:t>
      </w:r>
    </w:p>
    <w:tbl>
      <w:tblPr>
        <w:tblStyle w:val="9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color w:val="000000" w:themeColor="text1"/>
                <w:sz w:val="39"/>
              </w:rPr>
            </w:pPr>
            <w:r>
              <w:rPr>
                <w:rFonts w:hint="eastAsia" w:ascii="华文新魏" w:eastAsia="华文新魏"/>
                <w:color w:val="000000" w:themeColor="text1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教学单位：计算机科学与技术 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实验室名称：B</w:t>
            </w:r>
            <w:r>
              <w:rPr>
                <w:color w:val="000000" w:themeColor="text1"/>
                <w:sz w:val="24"/>
                <w:szCs w:val="24"/>
              </w:rPr>
              <w:t>S-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226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实验时间：</w:t>
            </w:r>
            <w:r>
              <w:rPr>
                <w:color w:val="000000" w:themeColor="text1"/>
                <w:sz w:val="24"/>
                <w:szCs w:val="24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年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月</w:t>
            </w:r>
            <w:r>
              <w:rPr>
                <w:rFonts w:hint="eastAsia"/>
                <w:color w:val="000000" w:themeColor="text1"/>
                <w:sz w:val="24"/>
                <w:szCs w:val="24"/>
                <w:lang w:val="en-US" w:eastAsia="zh-CN"/>
              </w:rPr>
              <w:t>19</w:t>
            </w:r>
            <w:r>
              <w:rPr>
                <w:rFonts w:hint="eastAsia"/>
                <w:color w:val="000000" w:themeColor="text1"/>
                <w:sz w:val="24"/>
                <w:szCs w:val="24"/>
              </w:rPr>
              <w:t>日</w:t>
            </w:r>
            <w:r>
              <w:rPr>
                <w:color w:val="000000" w:themeColor="text1"/>
                <w:sz w:val="24"/>
                <w:szCs w:val="24"/>
              </w:rPr>
              <w:t xml:space="preserve">   </w:t>
            </w:r>
          </w:p>
          <w:p>
            <w:pPr>
              <w:spacing w:line="460" w:lineRule="exact"/>
              <w:rPr>
                <w:rFonts w:hint="default" w:eastAsiaTheme="minorEastAsia"/>
                <w:color w:val="000000" w:themeColor="text1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color w:val="000000" w:themeColor="text1"/>
                <w:sz w:val="24"/>
              </w:rPr>
              <w:t>姓名：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许芷毓</w:t>
            </w:r>
            <w:r>
              <w:rPr>
                <w:rFonts w:hint="eastAsia"/>
                <w:color w:val="000000" w:themeColor="text1"/>
                <w:sz w:val="24"/>
              </w:rPr>
              <w:t xml:space="preserve">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专业：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计算机科学与技术</w:t>
            </w:r>
            <w:r>
              <w:rPr>
                <w:rFonts w:hint="eastAsia"/>
                <w:color w:val="000000" w:themeColor="text1"/>
                <w:sz w:val="24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  班级：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1702班</w:t>
            </w:r>
            <w:r>
              <w:rPr>
                <w:rFonts w:hint="eastAsia"/>
                <w:color w:val="000000" w:themeColor="text1"/>
                <w:sz w:val="24"/>
              </w:rPr>
              <w:t xml:space="preserve">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学号</w:t>
            </w:r>
            <w:r>
              <w:rPr>
                <w:rFonts w:hint="eastAsia"/>
                <w:color w:val="000000" w:themeColor="text1"/>
                <w:sz w:val="24"/>
                <w:lang w:eastAsia="zh-CN"/>
              </w:rPr>
              <w:t>：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201731102245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实验项目名称：第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>四</w:t>
            </w:r>
            <w:r>
              <w:rPr>
                <w:rFonts w:hint="eastAsia"/>
                <w:color w:val="000000" w:themeColor="text1"/>
                <w:sz w:val="24"/>
              </w:rPr>
              <w:t xml:space="preserve">次实验  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实验成绩：       </w:t>
            </w:r>
            <w:r>
              <w:rPr>
                <w:rFonts w:hint="eastAsia"/>
                <w:color w:val="000000" w:themeColor="text1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color w:val="000000" w:themeColor="text1"/>
                <w:sz w:val="24"/>
              </w:rPr>
              <w:t xml:space="preserve">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一、实验目的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1.学习编写程序来对数据文件处理；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熟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悉Java</w:t>
            </w:r>
            <w:r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的文件读写机制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3.练习输入输出流的使用，掌握磁盘文件的输入输出方法；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4.学习利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用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E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clipse生成</w:t>
            </w:r>
            <w:r>
              <w:rPr>
                <w:rFonts w:hint="eastAsia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J</w:t>
            </w: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ava可执行程序exe</w:t>
            </w:r>
            <w:r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rPr>
                <w:rFonts w:hint="eastAsia" w:ascii="宋体" w:hAnsi="宋体" w:eastAsia="宋体" w:cs="宋体"/>
                <w:b w:val="0"/>
                <w:bCs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二、材料与方法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1.语言要求：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C/C++，Java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IDE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Eclipse</w:t>
            </w:r>
          </w:p>
          <w:p>
            <w:pPr>
              <w:spacing w:line="360" w:lineRule="auto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3.辅助工具：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Git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4.实验要求：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输入文件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为yq_in_04.txt，输出文件yq_out_04.txt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,但有如下要求：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（1）每个省后面有一个总数；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（2）输出省按总数从大到小排序；如果两个省总数一样，按拼音（字母）排序；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（3）每个省内各市从大到小排序；如果两个市总数一样，按拼音（字母）排序；</w:t>
            </w:r>
          </w:p>
          <w:p>
            <w:pPr>
              <w:spacing w:line="240" w:lineRule="auto"/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/>
                <w:b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、实验主要过程与结果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分析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解决思路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19" w:afterLines="70" w:line="360" w:lineRule="auto"/>
              <w:ind w:firstLine="480" w:firstLineChars="200"/>
              <w:textAlignment w:val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本次实验，我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选择用Java来实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现对数据的处理。由于依旧需要实现在命令行中可以指定输入文件和输出文件，因此在实验三基础上，本次实验需要实现以下几个功能：①将每个省份的人数进行汇总②将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省份和城市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进行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排序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排序的优先原则为数量优先级最高，其次是省份或者城市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拼音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的优先级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。因为本次要实现数据的灵活处理，所以使用的方法是</w:t>
            </w:r>
            <w:r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数组储存优先级顺序信息和分割省份之间的城市的标记信息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实验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流程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1.新建工程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①创建一个新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的Java工程Test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2，如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图1-图4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283710" cy="2693035"/>
                  <wp:effectExtent l="0" t="0" r="8890" b="1206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2625" b="4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1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327910"/>
                  <wp:effectExtent l="0" t="0" r="6350" b="889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b="18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32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1935480"/>
                  <wp:effectExtent l="0" t="0" r="6350" b="762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b="63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图3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67790" cy="940435"/>
                  <wp:effectExtent l="0" t="0" r="381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-11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图4  新建的Java工程Test2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②在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Test2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工程下面新建一个package包com.test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，如图5-图6所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104005" cy="2240280"/>
                  <wp:effectExtent l="0" t="0" r="1079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18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1375410" cy="1372235"/>
                  <wp:effectExtent l="0" t="0" r="889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359" r="5333" b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10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图6  新建的包com.test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package包com.test下新建一个Java class文件，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如图7-图8所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04005" cy="2492375"/>
                  <wp:effectExtent l="0" t="0" r="1079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3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图7</w:t>
            </w:r>
          </w:p>
          <w:p>
            <w:pPr>
              <w:spacing w:line="240" w:lineRule="auto"/>
              <w:jc w:val="center"/>
              <w:rPr>
                <w:rFonts w:hint="eastAsia" w:eastAsiaTheme="minorEastAsia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1391285" cy="1927860"/>
                  <wp:effectExtent l="0" t="0" r="5715" b="254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85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图8  新建的Test4.class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3.编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写Java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程</w:t>
            </w:r>
            <w:r>
              <w:rPr>
                <w:rFonts w:hint="default"/>
                <w:color w:val="000000" w:themeColor="text1"/>
                <w:sz w:val="24"/>
                <w:szCs w:val="24"/>
                <w:lang w:val="en-US" w:eastAsia="zh-CN"/>
              </w:rPr>
              <w:t>序处理数据文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件yq_in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_04.</w: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txt</w:t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图9所示。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817870" cy="3650615"/>
                  <wp:effectExtent l="0" t="0" r="1143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0" t="190" b="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8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drawing>
                <wp:inline distT="0" distB="0" distL="114300" distR="114300">
                  <wp:extent cx="5819775" cy="2069465"/>
                  <wp:effectExtent l="0" t="0" r="0" b="63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-11797" b="30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图9  编写程序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Java程序打包成exe可执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行文件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（1）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将Java程序通过Eclipse导成Jar包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①选择项目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.java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“右击”，点击“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Export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”，如图10所示。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drawing>
                <wp:inline distT="0" distB="0" distL="114300" distR="114300">
                  <wp:extent cx="4104005" cy="3961130"/>
                  <wp:effectExtent l="0" t="0" r="10795" b="127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8150" r="58550" b="207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396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图10</w:t>
            </w:r>
          </w:p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选择Java下边的JAR file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如图11所示。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032250" cy="2759075"/>
                  <wp:effectExtent l="0" t="0" r="6350" b="952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2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75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设置要导出文件的保存路径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如图12所示。</w:t>
            </w:r>
          </w:p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103880"/>
                  <wp:effectExtent l="0" t="0" r="6350" b="762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31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10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图12  设置要导出文件的保存路径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设置项目的入口函数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生成相应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的jar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文件，如图13-图14所示。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032250" cy="3554095"/>
                  <wp:effectExtent l="0" t="0" r="6350" b="1905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21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图13  设置项目的入口函数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124075" cy="940435"/>
                  <wp:effectExtent l="0" t="0" r="9525" b="1206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11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图14  生成的Test4.jar</w:t>
            </w:r>
          </w:p>
          <w:p>
            <w:pPr>
              <w:spacing w:line="360" w:lineRule="auto"/>
              <w:jc w:val="both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（2）通过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将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Jar包程序生成exe可执行文件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①下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载exe4j并安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装，如图15-图20所示。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59685"/>
                  <wp:effectExtent l="0" t="0" r="8890" b="571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-230" b="15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图15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29205"/>
                  <wp:effectExtent l="0" t="0" r="8890" b="10795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16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2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图16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303145"/>
                  <wp:effectExtent l="0" t="0" r="8890" b="825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24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图17  选择安装路径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2543175"/>
                  <wp:effectExtent l="0" t="0" r="8890" b="9525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16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图18</w:t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527810"/>
                  <wp:effectExtent l="0" t="0" r="8890" b="889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49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图19</w:t>
            </w:r>
          </w:p>
          <w:p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851910" cy="1370965"/>
                  <wp:effectExtent l="0" t="0" r="8890" b="63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54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137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图20  开始安装</w:t>
            </w:r>
          </w:p>
          <w:p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②打开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exe4j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添加注册码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，如图21-图22所示。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1943100"/>
                  <wp:effectExtent l="0" t="0" r="3175" b="0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58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图21  打开exe4j程序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3060065" cy="2111375"/>
                  <wp:effectExtent l="0" t="0" r="635" b="952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图22  添加注册码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③选择“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JAR in EXE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mode，如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图23所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示。</w:t>
            </w:r>
          </w:p>
          <w:p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drawing>
                <wp:inline distT="0" distB="0" distL="114300" distR="114300">
                  <wp:extent cx="4949825" cy="2917190"/>
                  <wp:effectExtent l="0" t="0" r="3175" b="3810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b="37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color w:val="000000" w:themeColor="text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图23  选</w:t>
            </w:r>
            <w:r>
              <w:rPr>
                <w:rFonts w:hint="eastAsia" w:ascii="黑体" w:hAnsi="黑体" w:eastAsia="黑体" w:cs="黑体"/>
                <w:color w:val="000000" w:themeColor="text1"/>
                <w:sz w:val="21"/>
                <w:szCs w:val="21"/>
                <w:lang w:val="en-US" w:eastAsia="zh-CN"/>
              </w:rPr>
              <w:t>择“JAR in EXE”mode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④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设置应用信息和转换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后exe文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</w:rPr>
              <w:t>件的保存路径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如图24所示。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158365"/>
                  <wp:effectExtent l="0" t="0" r="3175" b="63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b="53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 w:themeColor="text1"/>
                <w:lang w:val="en-US" w:eastAsia="zh-CN"/>
              </w:rPr>
              <w:t>图24  设置应用程序配置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⑤设置转换成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的exe文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件的名称，如图25所示。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49825" cy="2532380"/>
                  <wp:effectExtent l="0" t="0" r="3175" b="762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b="45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253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图25  设置转换成的exe文件的名称</w:t>
            </w:r>
          </w:p>
          <w:p>
            <w:pPr>
              <w:spacing w:line="360" w:lineRule="auto"/>
              <w:jc w:val="both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添加刚才生成的jar文件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图26-图27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所示。</w:t>
            </w:r>
          </w:p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39995" cy="1974215"/>
                  <wp:effectExtent l="0" t="0" r="1905" b="6985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 b="55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7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图26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98900" cy="2720975"/>
                  <wp:effectExtent l="0" t="0" r="0" b="952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95" w:afterLines="3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图27  添加刚才生成的Test3.jar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36" w:lineRule="auto"/>
              <w:jc w:val="both"/>
              <w:textAlignment w:val="auto"/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⑦选择项目的入口（主类），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设置JRE最低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版本和最高版本，以及在配置可执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行exe文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  <w:t>件的过程中需要配置生成64位的，如图28-图30所示。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033010" cy="3532505"/>
                  <wp:effectExtent l="0" t="0" r="8890" b="10795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b="19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35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图28</w:t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drawing>
                <wp:inline distT="0" distB="0" distL="114300" distR="114300">
                  <wp:extent cx="5039995" cy="1734820"/>
                  <wp:effectExtent l="0" t="0" r="1905" b="508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b="6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图29  设置最小JRE版本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5687695" cy="1919605"/>
                  <wp:effectExtent l="0" t="0" r="1905" b="10795"/>
                  <wp:docPr id="4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55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69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6" w:afterLines="40" w:line="240" w:lineRule="auto"/>
              <w:jc w:val="center"/>
              <w:textAlignment w:val="auto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图30  配置生成64位的exe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⑧直到有提示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exe4j has finished..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.，点击“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click here to start the application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”便可启动生成的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文件，如图31所示。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39995" cy="2680970"/>
                  <wp:effectExtent l="0" t="0" r="1905" b="11430"/>
                  <wp:docPr id="4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b="39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8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图31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⑨在之前选择的输出保存路径便可找到打包好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的exe文件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Test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，如图32所示。</w:t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07970" cy="1090930"/>
                  <wp:effectExtent l="0" t="0" r="11430" b="1270"/>
                  <wp:docPr id="3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rcRect t="2872" b="3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图32  可执行程序Test4.exe</w:t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程序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</w:rPr>
              <w:t>代码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package com.test;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java.text.Collator;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import java.util.*;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java.io.BufferedReader;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java.io.FileInputStream;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java.io.FileOutputStream;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java.io.IOException;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java.io.InputStreamReader;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import java.io.OutputStreamWriter;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class Test4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String[][] rank = new String[9][3];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String[][] pro = new String[9][2];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Map&lt;Object,Object&gt; dic = new HashMap&lt;Object,Object&gt;();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Comparator&lt;Object&gt; com = Collator.getInstance(java.util.Locale.CHINA);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static List&lt;String&gt; list = new ArrayList&lt;&gt;();  //创建一个列表对象list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//按行读取文件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readFileByLines(String filename)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File(filename);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BufferedReader reader = null;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 inputStreamReader = new InputStreamReader(new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FileInputStream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(file), "GBK");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reader = new BufferedReader(inputStreamReader);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tempString;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while((tempString = reader.readLine())!= null)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list.add(tempString);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inputStreamReader.close();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reader.close();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//省份排序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change(String[][]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k=j+1 ; k&lt;str.length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Integer.valueOf(str[k][1]))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if(Integer.valueOf(str[j][1])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宋体" w:cs="Consolas"/>
                <w:b w:val="0"/>
                <w:bCs/>
                <w:color w:val="000000" w:themeColor="text1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Integer.valueOf(str[k][1]))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str[j] = exc[j];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if(com.compare(str[k][0],str[j][0])&gt;=0)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//城市排序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exchange(String[][] str,int a,int b)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exc = new String[str.length][];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j=a ; j&lt;b-1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k=j+1 ; k&lt;b-1 ; k++)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if(Integer.valueOf(str[j][2])&gt;Integer.valueOf(str[k][2]))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if(Integer.valueOf(str[j][2])&lt;Integer.valueOf(str[k][2]))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if(com.compare(str[k][1],str[j][1])&gt;=0)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exc[j] = str[k];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str[k] = str[j];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str[j] = exc[j];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rank(String[][] str)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s = str[0][0];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rank[count][1] = String.valueOf(0);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b=0 ; b&lt;str.length ; b++)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if(str[b][0].equals(s))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rank[count][0] = str[b-1][0];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rank[count][2] = String.valueOf(b-1);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count = count + 1;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rank[count][1] = String.valueOf(b);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 = str[b][0];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rank[count][0] = str[str.length - 1][0];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rank[count][2] = String.valueOf(str.length-1);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public static void main(String[] args) throws IOException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readFileByLines(args[0]);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System.out.println(list);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String[][] string = new String[list.size()][];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sum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begin;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over;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i&lt;list.size()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string[i] = list.get(i).split("\\s+");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loc = string[0][0];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//统计省份和总数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r=0 ; r&lt;string.length ; r++)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if(string[r][0].equals(loc))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sum +=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dic.put(string[r-1][0],sum);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sum = Integer.valueOf(string[r][2]);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 = string[r][0];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int count = 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dic.put(string[string.length-1][0], sum);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for(Object key :dic.keySet())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pro[count][0] = key.toString();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pro[count][1] = dic.get(key).toString();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count ++;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change(pro);//省份排序顺序列出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System.out.println("将省份按总人数由多到少排序：");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for(String[] s : pro)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 r :s)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System.out.println(r+"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rank(string);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System.out.println("各省份及其范围：");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for(String[] s : rank)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for(String r : s)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System.out.print(r + "       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String location = pro[0][0];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//遍历pro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//遍历rank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i&lt;rank.length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if(rank[i][0].equals(pro[j][0]))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firstLine="2310" w:firstLineChars="1100"/>
              <w:jc w:val="left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exchange(string,Integer.valueOf(rank[i][1]),Integer.valueOf(rank[i][2]));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}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//输出排列好的所有数据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 file = new File(args[1]);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FileOutputStream out = new FileOutputStream(file);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OutputStreamWriter writer = new OutputStreamWriter(out);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 xml:space="preserve">if(args.length&lt;2||args.length&gt;3)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System.out.println("参数出错");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if(args.length == 2)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j&lt;pro.length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i=0 ; i&lt;string.length ; i++)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if(string[i][0].equals(pro[j][0]))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writer.write(string[i][1] + "       " + string[i][2]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if(j != pro.length-1)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location = pro[j+1][0];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pro[j+1][1]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break;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location = args[2];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writer.write(location + "       " + pro[0][1] + "\r\n\r\n");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for(int j=0 ; j&lt;string.length ; j++)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if(string[j][0].equals(location))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writer.write(string[j][1] + "       " + string[j][2] + "\r\n");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else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continue;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writer.close();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ab/>
            </w: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/>
                <w:color w:val="000000" w:themeColor="text1"/>
                <w:sz w:val="21"/>
                <w:szCs w:val="21"/>
              </w:rPr>
              <w:t>}</w:t>
            </w:r>
          </w:p>
          <w:p>
            <w:pPr>
              <w:spacing w:line="360" w:lineRule="auto"/>
              <w:rPr>
                <w:rFonts w:hint="default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（四）结果测试</w:t>
            </w:r>
          </w:p>
          <w:p>
            <w:pPr>
              <w:spacing w:line="360" w:lineRule="auto"/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1.进入实验文件</w:t>
            </w:r>
            <w:r>
              <w:rPr>
                <w:rFonts w:hint="default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夹test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4，如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</w:rPr>
              <w:t>图33所示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24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110990" cy="1369060"/>
                  <wp:effectExtent l="0" t="0" r="3810" b="2540"/>
                  <wp:docPr id="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b="68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136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eastAsia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图33  进入d盘下的test4文件夹</w:t>
            </w:r>
          </w:p>
          <w:p>
            <w:pPr>
              <w:spacing w:line="360" w:lineRule="auto"/>
              <w:jc w:val="both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2.指定输入文件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yq_in_0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.txt和输出文件yq_out_0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，如图34-36所示。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11625" cy="1172210"/>
                  <wp:effectExtent l="0" t="0" r="3175" b="8890"/>
                  <wp:docPr id="3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72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图34  指定输入输出文件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bookmarkStart w:id="0" w:name="_GoBack"/>
            <w:r>
              <w:drawing>
                <wp:inline distT="0" distB="0" distL="114300" distR="114300">
                  <wp:extent cx="3204210" cy="1096645"/>
                  <wp:effectExtent l="0" t="0" r="8890" b="8255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2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210" cy="109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图35  成功输出文件yq_out_03.txt</w:t>
            </w:r>
          </w:p>
          <w:p>
            <w:pPr>
              <w:spacing w:line="24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555875" cy="3364865"/>
                  <wp:effectExtent l="0" t="0" r="9525" b="63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b="9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36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图36  输出所有省份的疫情信息</w:t>
            </w:r>
          </w:p>
          <w:p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3.指定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在yq_out_03.txt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中输出江西省的疫情信息，如图37-图38所示。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50030" cy="741045"/>
                  <wp:effectExtent l="0" t="0" r="1270" b="8255"/>
                  <wp:docPr id="5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73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图37  指定输出输出文件以及省份</w:t>
            </w:r>
          </w:p>
          <w:p>
            <w:pPr>
              <w:spacing w:line="240" w:lineRule="auto"/>
              <w:jc w:val="center"/>
            </w:pPr>
            <w:r>
              <w:drawing>
                <wp:inline distT="0" distB="0" distL="114300" distR="114300">
                  <wp:extent cx="2555875" cy="1724025"/>
                  <wp:effectExtent l="0" t="0" r="9525" b="3175"/>
                  <wp:docPr id="4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rcRect b="48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图38  输出江西省的疫情信息</w:t>
            </w: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/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  <w:lang w:val="en-US" w:eastAsia="zh-CN"/>
              </w:rPr>
              <w:t>四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、分析讨论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通过这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次实验，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我懂得了理论与实践相结合是重要的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我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更好地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掌握了编写程序来对数据文件进行处理，熟悉了Java的文件读写机制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以及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输入输出流的使用。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在实验过程中，我发现调试对于写好一个程序有帮助的功能，通过调试可以发现一些细微的错误，这样就可以及时的发现并且改正。本次实验也提高了我分析问题和解决问题的能力，能够通过查阅资料获得所需信息，解决实验过程中所遇到的问题。</w:t>
            </w:r>
          </w:p>
          <w:p>
            <w:pPr>
              <w:pStyle w:val="8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48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这次实验比上次实验难度更大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，我发现了注释的重要性，注释可以方便排错，捋清思路，知道自己在做什么，以及做到哪个环节了。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通过和同学之间的讨论研究以及上网查找相关资料之后，我逐渐找到问题的解决方法，实现了所需的功能，完成了程序的编写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aps w:val="0"/>
                <w:color w:val="000000" w:themeColor="text1"/>
                <w:spacing w:val="0"/>
                <w:sz w:val="24"/>
                <w:szCs w:val="24"/>
                <w:u w:val="none"/>
                <w:shd w:val="clear" w:fill="FFFFFF"/>
                <w:lang w:val="en-US" w:eastAsia="zh-CN"/>
              </w:rPr>
              <w:t>在以后的实验中，我一定会认真仔细的完成。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 w:val="0"/>
                <w:bCs w:val="0"/>
                <w:color w:val="000000" w:themeColor="text1"/>
                <w:sz w:val="24"/>
                <w:szCs w:val="24"/>
                <w:lang w:val="en-US" w:eastAsia="zh-CN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  <w:lang w:val="en-US" w:eastAsia="zh-CN"/>
              </w:rPr>
              <w:t>五、</w:t>
            </w:r>
            <w:r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  <w:t>教师评阅</w:t>
            </w: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</w:pPr>
          </w:p>
          <w:p>
            <w:pPr>
              <w:pStyle w:val="16"/>
              <w:numPr>
                <w:ilvl w:val="0"/>
                <w:numId w:val="0"/>
              </w:numPr>
              <w:spacing w:line="240" w:lineRule="auto"/>
              <w:ind w:leftChars="0"/>
              <w:rPr>
                <w:rFonts w:hint="eastAsia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2FD26BB"/>
    <w:rsid w:val="038F2D2F"/>
    <w:rsid w:val="03D048F1"/>
    <w:rsid w:val="046267C8"/>
    <w:rsid w:val="05A33D7F"/>
    <w:rsid w:val="073503F3"/>
    <w:rsid w:val="079E6A66"/>
    <w:rsid w:val="08A931EC"/>
    <w:rsid w:val="0A0363A7"/>
    <w:rsid w:val="0B110B35"/>
    <w:rsid w:val="0C03387C"/>
    <w:rsid w:val="0C764774"/>
    <w:rsid w:val="0DA70D1F"/>
    <w:rsid w:val="0DA94F80"/>
    <w:rsid w:val="0DF113C7"/>
    <w:rsid w:val="0E336D94"/>
    <w:rsid w:val="0E7D568C"/>
    <w:rsid w:val="108C793A"/>
    <w:rsid w:val="10A82C9E"/>
    <w:rsid w:val="119D4C55"/>
    <w:rsid w:val="11CD214B"/>
    <w:rsid w:val="12AA18D7"/>
    <w:rsid w:val="12AA6DF0"/>
    <w:rsid w:val="132A0D46"/>
    <w:rsid w:val="13622DA3"/>
    <w:rsid w:val="1393028E"/>
    <w:rsid w:val="13C54781"/>
    <w:rsid w:val="1433217C"/>
    <w:rsid w:val="146C1628"/>
    <w:rsid w:val="14AF2368"/>
    <w:rsid w:val="14B40113"/>
    <w:rsid w:val="1511455A"/>
    <w:rsid w:val="166B38FC"/>
    <w:rsid w:val="16CE0466"/>
    <w:rsid w:val="177B2DCC"/>
    <w:rsid w:val="17B40E3A"/>
    <w:rsid w:val="17BC2497"/>
    <w:rsid w:val="17CA6FA7"/>
    <w:rsid w:val="18320090"/>
    <w:rsid w:val="18421804"/>
    <w:rsid w:val="18B7070C"/>
    <w:rsid w:val="18CF3092"/>
    <w:rsid w:val="19940FDA"/>
    <w:rsid w:val="1A29030D"/>
    <w:rsid w:val="1A666E09"/>
    <w:rsid w:val="1B870018"/>
    <w:rsid w:val="1BE87815"/>
    <w:rsid w:val="1C203F1D"/>
    <w:rsid w:val="1C337316"/>
    <w:rsid w:val="1E3F4AC5"/>
    <w:rsid w:val="1FD9466F"/>
    <w:rsid w:val="211921E0"/>
    <w:rsid w:val="227E4E52"/>
    <w:rsid w:val="22C15093"/>
    <w:rsid w:val="23B63DDD"/>
    <w:rsid w:val="23F30250"/>
    <w:rsid w:val="24B17DEB"/>
    <w:rsid w:val="251C35B9"/>
    <w:rsid w:val="257605B7"/>
    <w:rsid w:val="25E4206D"/>
    <w:rsid w:val="26D01569"/>
    <w:rsid w:val="26D1536F"/>
    <w:rsid w:val="273C641E"/>
    <w:rsid w:val="279A349A"/>
    <w:rsid w:val="28040B10"/>
    <w:rsid w:val="29B009D1"/>
    <w:rsid w:val="29D64E8B"/>
    <w:rsid w:val="2AD40088"/>
    <w:rsid w:val="2B1E68E7"/>
    <w:rsid w:val="2B497823"/>
    <w:rsid w:val="2BCB3154"/>
    <w:rsid w:val="2C4574A6"/>
    <w:rsid w:val="2C892170"/>
    <w:rsid w:val="2D240420"/>
    <w:rsid w:val="2D2B4E6F"/>
    <w:rsid w:val="2D5D6287"/>
    <w:rsid w:val="2DA148AB"/>
    <w:rsid w:val="2EBE614A"/>
    <w:rsid w:val="2F2A4104"/>
    <w:rsid w:val="2F374698"/>
    <w:rsid w:val="30EE1320"/>
    <w:rsid w:val="31CE0862"/>
    <w:rsid w:val="32544FF5"/>
    <w:rsid w:val="32D87ADF"/>
    <w:rsid w:val="33074932"/>
    <w:rsid w:val="359B4B14"/>
    <w:rsid w:val="35A508B0"/>
    <w:rsid w:val="361B0926"/>
    <w:rsid w:val="3694556F"/>
    <w:rsid w:val="36EF451B"/>
    <w:rsid w:val="36FA11C7"/>
    <w:rsid w:val="379168E8"/>
    <w:rsid w:val="3798235F"/>
    <w:rsid w:val="383F6AB9"/>
    <w:rsid w:val="387920B0"/>
    <w:rsid w:val="38F04F0C"/>
    <w:rsid w:val="3AE50DC5"/>
    <w:rsid w:val="3C516D66"/>
    <w:rsid w:val="3CA4059A"/>
    <w:rsid w:val="3CC61114"/>
    <w:rsid w:val="3DAC2393"/>
    <w:rsid w:val="3DC40E00"/>
    <w:rsid w:val="3DEE2239"/>
    <w:rsid w:val="3EE834EF"/>
    <w:rsid w:val="3F6E040C"/>
    <w:rsid w:val="44CD6CED"/>
    <w:rsid w:val="48624E1C"/>
    <w:rsid w:val="4899161E"/>
    <w:rsid w:val="496C50E6"/>
    <w:rsid w:val="49F36E57"/>
    <w:rsid w:val="49FB7AB0"/>
    <w:rsid w:val="4A4F3B80"/>
    <w:rsid w:val="4B3779BB"/>
    <w:rsid w:val="4B3C5D6C"/>
    <w:rsid w:val="4BD61B08"/>
    <w:rsid w:val="4BF20366"/>
    <w:rsid w:val="4C34051F"/>
    <w:rsid w:val="4CF52E70"/>
    <w:rsid w:val="4D0A077D"/>
    <w:rsid w:val="4D470D10"/>
    <w:rsid w:val="4D67781C"/>
    <w:rsid w:val="4D8F6897"/>
    <w:rsid w:val="4E2559D1"/>
    <w:rsid w:val="4E630E94"/>
    <w:rsid w:val="4EC64B45"/>
    <w:rsid w:val="4EDC20F1"/>
    <w:rsid w:val="4FE42AC9"/>
    <w:rsid w:val="50614696"/>
    <w:rsid w:val="50FE3181"/>
    <w:rsid w:val="51281C04"/>
    <w:rsid w:val="51F7080E"/>
    <w:rsid w:val="52190CEB"/>
    <w:rsid w:val="543B7984"/>
    <w:rsid w:val="5477689A"/>
    <w:rsid w:val="552348A1"/>
    <w:rsid w:val="56344A04"/>
    <w:rsid w:val="56DB6822"/>
    <w:rsid w:val="57001C90"/>
    <w:rsid w:val="5A1400E7"/>
    <w:rsid w:val="5A152F92"/>
    <w:rsid w:val="5A9A6572"/>
    <w:rsid w:val="5B415CCE"/>
    <w:rsid w:val="5B604186"/>
    <w:rsid w:val="5B852D8A"/>
    <w:rsid w:val="5CDF00E8"/>
    <w:rsid w:val="5CE55731"/>
    <w:rsid w:val="5E457CC0"/>
    <w:rsid w:val="5E82251A"/>
    <w:rsid w:val="5EA9688C"/>
    <w:rsid w:val="5F237752"/>
    <w:rsid w:val="5F2A11A5"/>
    <w:rsid w:val="5F8708FC"/>
    <w:rsid w:val="60956BDD"/>
    <w:rsid w:val="60BB1710"/>
    <w:rsid w:val="613C30A0"/>
    <w:rsid w:val="614322DD"/>
    <w:rsid w:val="614328CB"/>
    <w:rsid w:val="628554E1"/>
    <w:rsid w:val="62EA74CA"/>
    <w:rsid w:val="630C696E"/>
    <w:rsid w:val="638C74A4"/>
    <w:rsid w:val="64A04189"/>
    <w:rsid w:val="66030C79"/>
    <w:rsid w:val="66E86A3B"/>
    <w:rsid w:val="67185C32"/>
    <w:rsid w:val="68326D3E"/>
    <w:rsid w:val="684F2BBC"/>
    <w:rsid w:val="688F1494"/>
    <w:rsid w:val="68F860FC"/>
    <w:rsid w:val="690103E5"/>
    <w:rsid w:val="69197FA3"/>
    <w:rsid w:val="692735B3"/>
    <w:rsid w:val="697172BA"/>
    <w:rsid w:val="6AA100C0"/>
    <w:rsid w:val="6B883619"/>
    <w:rsid w:val="6BB579B2"/>
    <w:rsid w:val="6D341F55"/>
    <w:rsid w:val="6E152E9C"/>
    <w:rsid w:val="6E265626"/>
    <w:rsid w:val="6EE96FC5"/>
    <w:rsid w:val="70B30C0E"/>
    <w:rsid w:val="710351D2"/>
    <w:rsid w:val="71324882"/>
    <w:rsid w:val="728559C0"/>
    <w:rsid w:val="734A39F7"/>
    <w:rsid w:val="73B82287"/>
    <w:rsid w:val="74A60E96"/>
    <w:rsid w:val="74AF4DF7"/>
    <w:rsid w:val="74D47757"/>
    <w:rsid w:val="754B58AF"/>
    <w:rsid w:val="75E555DC"/>
    <w:rsid w:val="7643261D"/>
    <w:rsid w:val="77215D2A"/>
    <w:rsid w:val="78B037B1"/>
    <w:rsid w:val="7A6C5CFB"/>
    <w:rsid w:val="7A734F66"/>
    <w:rsid w:val="7AEC1639"/>
    <w:rsid w:val="7C6A3ED9"/>
    <w:rsid w:val="7D711A8A"/>
    <w:rsid w:val="7DDF42EA"/>
    <w:rsid w:val="7EE615BE"/>
    <w:rsid w:val="7F751164"/>
    <w:rsid w:val="7FAA42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 w:cs="Times New Roman"/>
      <w:sz w:val="20"/>
      <w:szCs w:val="20"/>
    </w:r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List 2 Accent 1"/>
    <w:basedOn w:val="9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2"/>
    <w:link w:val="5"/>
    <w:semiHidden/>
    <w:qFormat/>
    <w:uiPriority w:val="99"/>
    <w:rPr>
      <w:kern w:val="2"/>
      <w:sz w:val="18"/>
      <w:szCs w:val="18"/>
    </w:rPr>
  </w:style>
  <w:style w:type="paragraph" w:customStyle="1" w:styleId="18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44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简单点</cp:lastModifiedBy>
  <dcterms:modified xsi:type="dcterms:W3CDTF">2020-03-22T05:34:49Z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