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34E" w:rsidRPr="00BA234E" w:rsidRDefault="00BA234E" w:rsidP="006C4B58">
      <w:pPr>
        <w:pStyle w:val="Title"/>
        <w:jc w:val="center"/>
        <w:rPr>
          <w:rStyle w:val="BookTitle"/>
        </w:rPr>
      </w:pPr>
      <w:r>
        <w:rPr>
          <w:b/>
          <w:sz w:val="96"/>
        </w:rPr>
        <w:t>Research Document</w:t>
      </w:r>
    </w:p>
    <w:p w:rsidR="006C4B58" w:rsidRDefault="006C4B58" w:rsidP="006C4B58">
      <w:pPr>
        <w:pStyle w:val="Title"/>
        <w:jc w:val="center"/>
        <w:rPr>
          <w:b/>
        </w:rPr>
      </w:pPr>
      <w:r w:rsidRPr="006C4B58">
        <w:rPr>
          <w:b/>
        </w:rPr>
        <w:t>Spring boot: how does @Autowire</w:t>
      </w:r>
      <w:r>
        <w:rPr>
          <w:b/>
        </w:rPr>
        <w:t>d</w:t>
      </w:r>
      <w:r w:rsidRPr="006C4B58">
        <w:rPr>
          <w:b/>
        </w:rPr>
        <w:t xml:space="preserve"> actually work</w:t>
      </w:r>
    </w:p>
    <w:p w:rsidR="006C4B58" w:rsidRDefault="006C4B58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6C4B58" w:rsidRDefault="00481028" w:rsidP="00561A39">
      <w:pPr>
        <w:pStyle w:val="Heading1"/>
        <w:numPr>
          <w:ilvl w:val="0"/>
          <w:numId w:val="2"/>
        </w:numPr>
      </w:pPr>
      <w:r w:rsidRPr="00481028">
        <w:rPr>
          <w:sz w:val="40"/>
        </w:rPr>
        <w:t>What is Spring Boot?</w:t>
      </w:r>
    </w:p>
    <w:p w:rsidR="00481028" w:rsidRPr="00481028" w:rsidRDefault="00481028" w:rsidP="00481028">
      <w:pPr>
        <w:rPr>
          <w:rFonts w:asciiTheme="majorHAnsi" w:hAnsiTheme="majorHAnsi" w:cstheme="majorHAnsi"/>
          <w:sz w:val="32"/>
          <w:szCs w:val="32"/>
        </w:rPr>
      </w:pPr>
      <w:r w:rsidRPr="00481028">
        <w:rPr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>Spring Boot is an</w:t>
      </w:r>
      <w:r w:rsidRPr="00481028">
        <w:rPr>
          <w:rStyle w:val="Strong"/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> open-source micro framework</w:t>
      </w:r>
      <w:r w:rsidRPr="00481028">
        <w:rPr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> maintained by a company called Pivotal. It provides Java developers with a platform to get started with an auto configurable production-grade Spring application. With it, developers can get started quickly without losing time on preparing and configuring their Spring application.</w:t>
      </w:r>
    </w:p>
    <w:p w:rsidR="00481028" w:rsidRDefault="00481028" w:rsidP="00481028">
      <w:pPr>
        <w:pStyle w:val="Heading1"/>
        <w:numPr>
          <w:ilvl w:val="0"/>
          <w:numId w:val="2"/>
        </w:numPr>
        <w:rPr>
          <w:sz w:val="40"/>
        </w:rPr>
      </w:pPr>
      <w:r w:rsidRPr="00481028">
        <w:rPr>
          <w:sz w:val="40"/>
        </w:rPr>
        <w:t>What is @Autowired annotation in Spring?</w:t>
      </w:r>
    </w:p>
    <w:p w:rsidR="00481028" w:rsidRPr="00BA234E" w:rsidRDefault="00481028" w:rsidP="00481028">
      <w:pPr>
        <w:rPr>
          <w:rFonts w:asciiTheme="majorHAnsi" w:hAnsiTheme="majorHAnsi" w:cstheme="majorHAnsi"/>
          <w:sz w:val="28"/>
        </w:rPr>
      </w:pPr>
      <w:r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>Spring boot autowired is the feature of the spring boot framework, which was used to enable us to inject th</w:t>
      </w:r>
      <w:r w:rsidR="00BA234E"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>e dependency object implicitly. I</w:t>
      </w:r>
      <w:r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 xml:space="preserve">t is used in setter or in constructor injection internally. </w:t>
      </w:r>
      <w:r w:rsidR="00BA234E"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>Spring</w:t>
      </w:r>
      <w:r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 xml:space="preserve"> boot autowired requires less code because we have no need to write the code while injecting dependency explicitly.</w:t>
      </w:r>
    </w:p>
    <w:p w:rsidR="00481028" w:rsidRDefault="00481028" w:rsidP="00481028">
      <w:pPr>
        <w:pStyle w:val="Heading1"/>
        <w:numPr>
          <w:ilvl w:val="0"/>
          <w:numId w:val="2"/>
        </w:numPr>
        <w:rPr>
          <w:sz w:val="40"/>
        </w:rPr>
      </w:pPr>
      <w:r w:rsidRPr="00481028">
        <w:rPr>
          <w:sz w:val="40"/>
        </w:rPr>
        <w:t>Where should it be used?</w:t>
      </w:r>
    </w:p>
    <w:p w:rsidR="00BA234E" w:rsidRPr="00BA234E" w:rsidRDefault="00BA234E" w:rsidP="00BA234E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The annotation can be used mainly when we inject one class to another like using the service class in the controller class, using repository class in service class and etc.</w:t>
      </w:r>
    </w:p>
    <w:p w:rsidR="00481028" w:rsidRDefault="00481028" w:rsidP="00481028">
      <w:pPr>
        <w:pStyle w:val="Heading1"/>
        <w:numPr>
          <w:ilvl w:val="0"/>
          <w:numId w:val="2"/>
        </w:numPr>
        <w:rPr>
          <w:sz w:val="40"/>
        </w:rPr>
      </w:pPr>
      <w:r w:rsidRPr="00481028">
        <w:rPr>
          <w:sz w:val="40"/>
        </w:rPr>
        <w:t>Why should it be used?</w:t>
      </w:r>
    </w:p>
    <w:p w:rsidR="00BA234E" w:rsidRPr="00BA234E" w:rsidRDefault="00BA234E" w:rsidP="00BA234E">
      <w:pPr>
        <w:rPr>
          <w:rFonts w:asciiTheme="majorHAnsi" w:hAnsiTheme="majorHAnsi" w:cstheme="majorHAnsi"/>
          <w:sz w:val="40"/>
        </w:rPr>
      </w:pPr>
      <w:r w:rsidRPr="00BA234E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 xml:space="preserve">Developers who use full autowiring with the @Autowired annotation for Spring have no problems leaving their external XML configs behind. One </w:t>
      </w:r>
      <w:r w:rsidRPr="00BA234E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lastRenderedPageBreak/>
        <w:t>of the most important reasons why someone would use autowiring (@Autowired) is to have one</w:t>
      </w:r>
      <w:r w:rsidRPr="00BA234E">
        <w:rPr>
          <w:rStyle w:val="Strong"/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 less abstraction in your system</w:t>
      </w:r>
      <w:r w:rsidRPr="00BA234E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 xml:space="preserve">. Even though it might be a simple layer, </w:t>
      </w:r>
      <w:r w:rsidRPr="00BA234E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that’s</w:t>
      </w:r>
      <w:r w:rsidRPr="00BA234E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 xml:space="preserve"> one less layer of complexity.</w:t>
      </w:r>
    </w:p>
    <w:p w:rsidR="00BA234E" w:rsidRPr="00BA234E" w:rsidRDefault="00BA234E" w:rsidP="00BA234E"/>
    <w:p w:rsidR="00481028" w:rsidRPr="00481028" w:rsidRDefault="00481028" w:rsidP="00481028">
      <w:pPr>
        <w:pStyle w:val="Heading1"/>
        <w:numPr>
          <w:ilvl w:val="0"/>
          <w:numId w:val="2"/>
        </w:numPr>
        <w:rPr>
          <w:sz w:val="40"/>
        </w:rPr>
      </w:pPr>
      <w:r w:rsidRPr="00481028">
        <w:rPr>
          <w:sz w:val="40"/>
        </w:rPr>
        <w:t>Ho</w:t>
      </w:r>
      <w:bookmarkStart w:id="0" w:name="_GoBack"/>
      <w:bookmarkEnd w:id="0"/>
      <w:r w:rsidRPr="00481028">
        <w:rPr>
          <w:sz w:val="40"/>
        </w:rPr>
        <w:t xml:space="preserve">w does it work? </w:t>
      </w:r>
    </w:p>
    <w:sectPr w:rsidR="00481028" w:rsidRPr="00481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F4A78"/>
    <w:multiLevelType w:val="hybridMultilevel"/>
    <w:tmpl w:val="4C049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703C6"/>
    <w:multiLevelType w:val="hybridMultilevel"/>
    <w:tmpl w:val="915E6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89"/>
    <w:rsid w:val="001E68C1"/>
    <w:rsid w:val="00481028"/>
    <w:rsid w:val="00561A39"/>
    <w:rsid w:val="006C4B58"/>
    <w:rsid w:val="00A83089"/>
    <w:rsid w:val="00BA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2921"/>
  <w15:chartTrackingRefBased/>
  <w15:docId w15:val="{6E5905D7-F452-4031-ABDC-378FEEA7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4B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4B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4B58"/>
    <w:pPr>
      <w:outlineLvl w:val="9"/>
    </w:pPr>
  </w:style>
  <w:style w:type="character" w:styleId="Strong">
    <w:name w:val="Strong"/>
    <w:basedOn w:val="DefaultParagraphFont"/>
    <w:uiPriority w:val="22"/>
    <w:qFormat/>
    <w:rsid w:val="006C4B58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6C4B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4B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102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A234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A7F1B-198B-4A0B-9914-EEFB8917E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3</cp:revision>
  <dcterms:created xsi:type="dcterms:W3CDTF">2022-10-07T12:16:00Z</dcterms:created>
  <dcterms:modified xsi:type="dcterms:W3CDTF">2022-10-10T09:02:00Z</dcterms:modified>
</cp:coreProperties>
</file>