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Strenaysis</w:t>
      </w:r>
    </w:p>
    <w:p>
      <w:r>
        <w:rPr>
          <w:b/>
          <w:sz w:val="30"/>
        </w:rPr>
        <w:t>Turning Vague Business Questions into Decision-Ready Analytical Work</w:t>
      </w:r>
    </w:p>
    <w:p>
      <w:pPr>
        <w:pStyle w:val="Heading1"/>
      </w:pPr>
      <w:r>
        <w:t>One-Line Positioning</w:t>
      </w:r>
    </w:p>
    <w:p>
      <w:r>
        <w:t>Strenaysis turns vague business questions into structured analytical work and decision-ready evidence.</w:t>
      </w:r>
    </w:p>
    <w:p>
      <w:pPr>
        <w:pStyle w:val="Heading1"/>
      </w:pPr>
      <w:r>
        <w:t>What This Product Is About</w:t>
      </w:r>
    </w:p>
    <w:p>
      <w:r>
        <w:t>Strenaysis is a decision-framing workspace for business and analytics teams. It helps teams take a raw business ask, clarify what the question really is, surface what is missing, propose the right analytical structure, and translate the work into concrete next steps.</w:t>
      </w:r>
    </w:p>
    <w:p>
      <w:r>
        <w:t>It is not just an AI that answers questions. It is a system that helps teams understand what problem they actually have before they spend time analyzing the wrong thing.</w:t>
      </w:r>
    </w:p>
    <w:p>
      <w:pPr>
        <w:pStyle w:val="Heading1"/>
      </w:pPr>
      <w:r>
        <w:t>Why This Product Exists</w:t>
      </w:r>
    </w:p>
    <w:p>
      <w:r>
        <w:t>Most analytical work does not fail at the model stage. It fails earlier, when the business question is still vague, incomplete, or misframed.</w:t>
      </w:r>
    </w:p>
    <w:p>
      <w:r>
        <w:t>By the time the ask reaches a DA or DS team, it is often vague, incomplete, missing decision context, and disconnected from the action it is supposed to support.</w:t>
      </w:r>
    </w:p>
    <w:p>
      <w:r>
        <w:t>That creates three recurring problems: teams do not know what they truly care about yet, the unknown unknowns remain hidden, and analysis starts before the question is properly framed.</w:t>
      </w:r>
    </w:p>
    <w:p>
      <w:pPr>
        <w:pStyle w:val="Heading1"/>
      </w:pPr>
      <w:r>
        <w:t>The Core Insight</w:t>
      </w:r>
    </w:p>
    <w:p>
      <w:r>
        <w:t>Analysis begins with business need, but many business users do not know what they are actually looking for.</w:t>
      </w:r>
    </w:p>
    <w:p>
      <w:r>
        <w:t>Strenaysis helps sort out the unknown unknowns, move from symptoms to root-cause analysis, define what evidence is required, and build a path from ambiguity to action.</w:t>
      </w:r>
    </w:p>
    <w:p>
      <w:pPr>
        <w:pStyle w:val="Heading1"/>
      </w:pPr>
      <w:r>
        <w:t>How Strenaysis Solves the Problem</w:t>
      </w:r>
    </w:p>
    <w:p>
      <w:r>
        <w:t>It works as an agentic business-to-analytics translation layer.</w:t>
      </w:r>
    </w:p>
    <w:p>
      <w:r>
        <w:t>The workflow moves through problem framing, analysis plan generation, node-by-node breakdown, action generation, and review plus synthesis.</w:t>
      </w:r>
    </w:p>
    <w:p>
      <w:r>
        <w:t>The result is not just a brainstorm or generic AI response. It is a structured path from business need to data-backed, model-backed, decision-ready evidence.</w:t>
      </w:r>
    </w:p>
    <w:p>
      <w:pPr>
        <w:pStyle w:val="Heading1"/>
      </w:pPr>
      <w:r>
        <w:t>What Makes It Different</w:t>
      </w:r>
    </w:p>
    <w:p>
      <w:r>
        <w:t>Most AI agents are broad. They can summarize, brainstorm, automate, or answer questions, but they are not opinionated about how a business problem becomes an analytical process.</w:t>
      </w:r>
    </w:p>
    <w:p>
      <w:r>
        <w:t>Strenaysis is intentionally narrower and therefore more useful in this domain. It classifies the problem, proposes the structure, identifies missing context, breaks the work into logical units, translates those units into actions, and synthesizes the output into business-ready review material.</w:t>
      </w:r>
    </w:p>
    <w:p>
      <w:pPr>
        <w:pStyle w:val="Heading1"/>
      </w:pPr>
      <w:r>
        <w:t>Why It Is Hard to Replace</w:t>
      </w:r>
    </w:p>
    <w:p>
      <w:r>
        <w:t>The moat is not only prompt quality. It is the combination of structured workflow design, repeated problem decomposition, accumulated organizational logic, human-in-the-loop review, reusable analytical patterns, and execution history over time.</w:t>
      </w:r>
    </w:p>
    <w:p>
      <w:r>
        <w:t>A generic agent can always produce text. It is much harder for a generic agent to replace a system that becomes embedded in how teams translate ambiguity into analysis and analysis into action.</w:t>
      </w:r>
    </w:p>
    <w:p>
      <w:pPr>
        <w:pStyle w:val="Heading1"/>
      </w:pPr>
      <w:r>
        <w:t>Why This Does Not Kill DA or DS Jobs</w:t>
      </w:r>
    </w:p>
    <w:p>
      <w:r>
        <w:t>Strenaysis raises the floor and shifts analytics roles toward higher-impact work.</w:t>
      </w:r>
    </w:p>
    <w:p>
      <w:r>
        <w:t>Instead of spending so much time decoding unclear requests and negotiating scope, analysts and data scientists can spend more time testing hypotheses, identifying root causes, building data-backed and model-backed evidence, validating trade-offs, and influencing business decisions with credibility.</w:t>
      </w:r>
    </w:p>
    <w:p>
      <w:pPr>
        <w:pStyle w:val="Heading1"/>
      </w:pPr>
      <w:r>
        <w:t>Who Benefits</w:t>
      </w:r>
    </w:p>
    <w:p>
      <w:r>
        <w:t>Business stakeholders get help understanding what they actually need to solve.</w:t>
      </w:r>
    </w:p>
    <w:p>
      <w:r>
        <w:t>Analytics teams receive clearer asks, better structure, and stronger context before work starts.</w:t>
      </w:r>
    </w:p>
    <w:p>
      <w:r>
        <w:t>PMs and operators get a shared artifact that is easier to review, align on, and turn into execution.</w:t>
      </w:r>
    </w:p>
    <w:p>
      <w:r>
        <w:t>Founders and leaders shorten the path from a messy business signal to a credible action plan.</w:t>
      </w:r>
    </w:p>
    <w:p>
      <w:pPr>
        <w:pStyle w:val="Heading1"/>
      </w:pPr>
      <w:r>
        <w:t>Why Now</w:t>
      </w:r>
    </w:p>
    <w:p>
      <w:r>
        <w:t>Teams are overloaded with generic AI, but still stuck with poor inputs.</w:t>
      </w:r>
    </w:p>
    <w:p>
      <w:r>
        <w:t>Organizations now have more tools for generating answers than for framing questions. That makes a product focused on unknown unknowns, root-cause thinking, and business-to-analytics translation feel timely rather than incremental.</w:t>
      </w:r>
    </w:p>
    <w:p>
      <w:pPr>
        <w:pStyle w:val="Heading1"/>
      </w:pPr>
      <w:r>
        <w:t>Suggested First Wedge</w:t>
      </w:r>
    </w:p>
    <w:p>
      <w:r>
        <w:t>The clearest first wedge is pre-analysis scoping, stakeholder alignment, data request definition, and turning ambiguous asks into a reviewable work plan.</w:t>
      </w:r>
    </w:p>
    <w:p>
      <w:r>
        <w:t>That is where the product can prove value quickly through faster time to clarity, fewer alignment loops, stronger data requests, and more actionable outputs.</w:t>
      </w:r>
    </w:p>
    <w:p>
      <w:pPr>
        <w:pStyle w:val="Heading1"/>
      </w:pPr>
      <w:r>
        <w:t>Closing</w:t>
      </w:r>
    </w:p>
    <w:p>
      <w:r>
        <w:t>Strenaysis matters because it helps organizations become better at knowing what is worth analyzing in the first place.</w:t>
      </w:r>
    </w:p>
    <w:p>
      <w:r>
        <w:t>It turns vague business questions into structured analytical work, actionable evidence, and decision-ready outputs, creating a stronger bridge between business intent and analytical execution.</w:t>
      </w:r>
    </w:p>
    <w:p>
      <w:pPr>
        <w:pStyle w:val="Heading1"/>
      </w:pPr>
      <w:r>
        <w:t>Optional Slide Outline</w:t>
      </w:r>
    </w:p>
    <w:p>
      <w:r>
        <w:t>1. Title: Strenaysis: Turning Vague Business Questions into Decision-Ready Analytical Work</w:t>
      </w:r>
    </w:p>
    <w:p>
      <w:r>
        <w:t>2. The Problem: Business teams know something is wrong, but often do not know what they actually need to ask.</w:t>
      </w:r>
    </w:p>
    <w:p>
      <w:r>
        <w:t>3. Why Existing Tools Fall Short: Most tools generate answers or visuals, but do not structure the path from ambiguity to analysis.</w:t>
      </w:r>
    </w:p>
    <w:p>
      <w:r>
        <w:t>4. The Product: Strenaysis is a decision-framing workspace for business and analytics teams.</w:t>
      </w:r>
    </w:p>
    <w:p>
      <w:r>
        <w:t>5. How It Works: Problem framing, analysis plan generation, node-level breakdown, action generation, review and synthesis.</w:t>
      </w:r>
    </w:p>
    <w:p>
      <w:r>
        <w:t>6. Why It Wins: Workflow-led, context-aware, and harder to replace than a generic AI prompt layer.</w:t>
      </w:r>
    </w:p>
    <w:p>
      <w:r>
        <w:t>7. Impact on Roles: Raises the floor on problem structuring and shifts DA and DS roles toward higher business impact.</w:t>
      </w:r>
    </w:p>
    <w:p>
      <w:r>
        <w:t>8. Vision: The system of record for translating business ambiguity into evidence-backed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