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ECAE" w14:textId="77777777" w:rsidR="00F24184" w:rsidRDefault="00000000">
      <w:pPr>
        <w:pStyle w:val="Heading1"/>
      </w:pPr>
      <w:bookmarkStart w:id="0" w:name="X271c840238b755b6309db294a75f81d615cfb4e"/>
      <w:r>
        <w:t>CST8507 Assignment 1: Comparative Analysis of Text Representation</w:t>
      </w:r>
    </w:p>
    <w:p w14:paraId="59FFBF03" w14:textId="77777777" w:rsidR="00250E70" w:rsidRDefault="00000000">
      <w:pPr>
        <w:pStyle w:val="FirstParagraph"/>
      </w:pPr>
      <w:r>
        <w:rPr>
          <w:b/>
          <w:bCs/>
        </w:rPr>
        <w:t>Student:</w:t>
      </w:r>
      <w:r>
        <w:t xml:space="preserve"> Peng Wang </w:t>
      </w:r>
    </w:p>
    <w:p w14:paraId="65AC71A5" w14:textId="77777777" w:rsidR="00250E70" w:rsidRDefault="00000000">
      <w:pPr>
        <w:pStyle w:val="FirstParagraph"/>
      </w:pPr>
      <w:r>
        <w:rPr>
          <w:b/>
          <w:bCs/>
        </w:rPr>
        <w:t>Student Number:</w:t>
      </w:r>
      <w:r>
        <w:t xml:space="preserve"> 041107730 </w:t>
      </w:r>
    </w:p>
    <w:p w14:paraId="014F097C" w14:textId="77777777" w:rsidR="00250E70" w:rsidRDefault="00000000">
      <w:pPr>
        <w:pStyle w:val="FirstParagraph"/>
      </w:pPr>
      <w:r>
        <w:rPr>
          <w:b/>
          <w:bCs/>
        </w:rPr>
        <w:t>Course:</w:t>
      </w:r>
      <w:r>
        <w:t xml:space="preserve"> CST8507 – Natural Language Processing </w:t>
      </w:r>
    </w:p>
    <w:p w14:paraId="1A9BC29A" w14:textId="2390B3D0" w:rsidR="00F24184" w:rsidRDefault="00000000">
      <w:pPr>
        <w:pStyle w:val="FirstParagraph"/>
      </w:pPr>
      <w:r>
        <w:rPr>
          <w:b/>
          <w:bCs/>
        </w:rPr>
        <w:t>Date:</w:t>
      </w:r>
      <w:r>
        <w:t xml:space="preserve"> February 2026</w:t>
      </w:r>
    </w:p>
    <w:p w14:paraId="302C3303" w14:textId="77777777" w:rsidR="00250E70" w:rsidRPr="00250E70" w:rsidRDefault="00250E70" w:rsidP="00250E70">
      <w:pPr>
        <w:pStyle w:val="BodyText"/>
      </w:pPr>
    </w:p>
    <w:p w14:paraId="64855D4B" w14:textId="77777777" w:rsidR="00F24184" w:rsidRDefault="00000000">
      <w:pPr>
        <w:pStyle w:val="Heading2"/>
      </w:pPr>
      <w:bookmarkStart w:id="1" w:name="introduction"/>
      <w:r>
        <w:t>1. Introduction</w:t>
      </w:r>
    </w:p>
    <w:p w14:paraId="6B58EDCB" w14:textId="77777777" w:rsidR="00F24184" w:rsidRDefault="00000000">
      <w:pPr>
        <w:pStyle w:val="FirstParagraph"/>
      </w:pPr>
      <w:r>
        <w:t>This report presents a comparative analysis of text representation techniques for classifying Amazon product reviews into five rating categories (1–5 stars). The goal is to identify the best combination of feature representation and machine learning classifier for this multi-class text classification task.</w:t>
      </w:r>
    </w:p>
    <w:p w14:paraId="4DA785FF" w14:textId="77777777" w:rsidR="00F24184" w:rsidRDefault="00000000">
      <w:pPr>
        <w:pStyle w:val="BodyText"/>
      </w:pPr>
      <w:r>
        <w:t>Three feature extraction methods are compared:</w:t>
      </w:r>
    </w:p>
    <w:p w14:paraId="2ECC6E37" w14:textId="77777777" w:rsidR="00F24184" w:rsidRDefault="00000000">
      <w:pPr>
        <w:pStyle w:val="Compact"/>
        <w:numPr>
          <w:ilvl w:val="0"/>
          <w:numId w:val="2"/>
        </w:numPr>
      </w:pPr>
      <w:r>
        <w:rPr>
          <w:b/>
          <w:bCs/>
        </w:rPr>
        <w:t>n-gram (Bag of Words):</w:t>
      </w:r>
      <w:r>
        <w:t xml:space="preserve"> Counts word and bigram frequencies</w:t>
      </w:r>
    </w:p>
    <w:p w14:paraId="73AD0101" w14:textId="77777777" w:rsidR="00F24184" w:rsidRDefault="00000000">
      <w:pPr>
        <w:pStyle w:val="Compact"/>
        <w:numPr>
          <w:ilvl w:val="0"/>
          <w:numId w:val="2"/>
        </w:numPr>
      </w:pPr>
      <w:r>
        <w:rPr>
          <w:b/>
          <w:bCs/>
        </w:rPr>
        <w:t>TF-IDF:</w:t>
      </w:r>
      <w:r>
        <w:t xml:space="preserve"> Weights term frequency by inverse document frequency</w:t>
      </w:r>
    </w:p>
    <w:p w14:paraId="4F0C7913" w14:textId="77777777" w:rsidR="00F24184" w:rsidRDefault="00000000">
      <w:pPr>
        <w:pStyle w:val="Compact"/>
        <w:numPr>
          <w:ilvl w:val="0"/>
          <w:numId w:val="2"/>
        </w:numPr>
      </w:pPr>
      <w:r>
        <w:rPr>
          <w:b/>
          <w:bCs/>
        </w:rPr>
        <w:t>Word2Vec:</w:t>
      </w:r>
      <w:r>
        <w:t xml:space="preserve"> Learns dense semantic word embeddings</w:t>
      </w:r>
    </w:p>
    <w:p w14:paraId="2C8DB588" w14:textId="77777777" w:rsidR="00F24184" w:rsidRDefault="00000000">
      <w:pPr>
        <w:pStyle w:val="FirstParagraph"/>
      </w:pPr>
      <w:r>
        <w:t>Each feature representation is evaluated with two classifiers:</w:t>
      </w:r>
    </w:p>
    <w:p w14:paraId="5379DDE6" w14:textId="77777777" w:rsidR="00F24184" w:rsidRDefault="00000000">
      <w:pPr>
        <w:pStyle w:val="Compact"/>
        <w:numPr>
          <w:ilvl w:val="0"/>
          <w:numId w:val="3"/>
        </w:numPr>
      </w:pPr>
      <w:r>
        <w:rPr>
          <w:b/>
          <w:bCs/>
        </w:rPr>
        <w:t>Logistic Regression:</w:t>
      </w:r>
      <w:r>
        <w:t xml:space="preserve"> Probabilistic linear classifier using softmax</w:t>
      </w:r>
    </w:p>
    <w:p w14:paraId="0542A2F0" w14:textId="77777777" w:rsidR="00F24184" w:rsidRDefault="00000000">
      <w:pPr>
        <w:pStyle w:val="Compact"/>
        <w:numPr>
          <w:ilvl w:val="0"/>
          <w:numId w:val="3"/>
        </w:numPr>
      </w:pPr>
      <w:r>
        <w:rPr>
          <w:b/>
          <w:bCs/>
        </w:rPr>
        <w:t>Linear SVM:</w:t>
      </w:r>
      <w:r>
        <w:t xml:space="preserve"> Maximum-margin classifier using hinge loss</w:t>
      </w:r>
    </w:p>
    <w:p w14:paraId="6871979E" w14:textId="77777777" w:rsidR="00F24184" w:rsidRDefault="00000000">
      <w:pPr>
        <w:pStyle w:val="Heading2"/>
      </w:pPr>
      <w:bookmarkStart w:id="2" w:name="dataset"/>
      <w:bookmarkEnd w:id="1"/>
      <w:r>
        <w:t>2. Dataset</w:t>
      </w:r>
    </w:p>
    <w:p w14:paraId="68D27EB5" w14:textId="77777777" w:rsidR="00F24184" w:rsidRDefault="00000000">
      <w:pPr>
        <w:pStyle w:val="FirstParagraph"/>
      </w:pPr>
      <w:r>
        <w:t xml:space="preserve">The dataset is the </w:t>
      </w:r>
      <w:r>
        <w:rPr>
          <w:b/>
          <w:bCs/>
        </w:rPr>
        <w:t>Amazon Reviews</w:t>
      </w:r>
      <w:r>
        <w:t xml:space="preserve"> dataset from Kaggle (</w:t>
      </w:r>
      <w:r>
        <w:rPr>
          <w:rStyle w:val="VerbatimChar"/>
        </w:rPr>
        <w:t>Reviews.csv</w:t>
      </w:r>
      <w:r>
        <w:t>), containing product reviews with associated star ratings (Score: 1–5).</w:t>
      </w:r>
    </w:p>
    <w:p w14:paraId="6E53DEB0" w14:textId="77777777" w:rsidR="00F24184" w:rsidRDefault="00000000">
      <w:pPr>
        <w:pStyle w:val="Compact"/>
        <w:numPr>
          <w:ilvl w:val="0"/>
          <w:numId w:val="4"/>
        </w:numPr>
      </w:pPr>
      <w:r>
        <w:rPr>
          <w:b/>
          <w:bCs/>
        </w:rPr>
        <w:t>Original size:</w:t>
      </w:r>
      <w:r>
        <w:t xml:space="preserve"> 568,454 records</w:t>
      </w:r>
    </w:p>
    <w:p w14:paraId="2292E639" w14:textId="77777777" w:rsidR="00F24184" w:rsidRDefault="00000000">
      <w:pPr>
        <w:pStyle w:val="Compact"/>
        <w:numPr>
          <w:ilvl w:val="0"/>
          <w:numId w:val="4"/>
        </w:numPr>
      </w:pPr>
      <w:r>
        <w:rPr>
          <w:b/>
          <w:bCs/>
        </w:rPr>
        <w:t>Sampled subset:</w:t>
      </w:r>
      <w:r>
        <w:t xml:space="preserve"> 50,000 records (random sampling with </w:t>
      </w:r>
      <w:r>
        <w:rPr>
          <w:rStyle w:val="VerbatimChar"/>
        </w:rPr>
        <w:t>random_state=42</w:t>
      </w:r>
      <w:r>
        <w:t>)</w:t>
      </w:r>
    </w:p>
    <w:p w14:paraId="7896DBEA" w14:textId="77777777" w:rsidR="00F24184" w:rsidRDefault="00000000">
      <w:pPr>
        <w:pStyle w:val="Compact"/>
        <w:numPr>
          <w:ilvl w:val="0"/>
          <w:numId w:val="4"/>
        </w:numPr>
      </w:pPr>
      <w:r>
        <w:rPr>
          <w:b/>
          <w:bCs/>
        </w:rPr>
        <w:t>Columns used:</w:t>
      </w:r>
      <w:r>
        <w:t xml:space="preserve"> </w:t>
      </w:r>
      <w:r>
        <w:rPr>
          <w:rStyle w:val="VerbatimChar"/>
        </w:rPr>
        <w:t>Score</w:t>
      </w:r>
      <w:r>
        <w:t xml:space="preserve"> (label, 1–5) and </w:t>
      </w:r>
      <w:r>
        <w:rPr>
          <w:rStyle w:val="VerbatimChar"/>
        </w:rPr>
        <w:t>Text</w:t>
      </w:r>
      <w:r>
        <w:t xml:space="preserve"> (review text)</w:t>
      </w:r>
    </w:p>
    <w:p w14:paraId="4E7F9D96" w14:textId="77777777" w:rsidR="00F24184" w:rsidRDefault="00000000">
      <w:pPr>
        <w:pStyle w:val="Compact"/>
        <w:numPr>
          <w:ilvl w:val="0"/>
          <w:numId w:val="4"/>
        </w:numPr>
      </w:pPr>
      <w:r>
        <w:rPr>
          <w:b/>
          <w:bCs/>
        </w:rPr>
        <w:t>Missing values:</w:t>
      </w:r>
      <w:r>
        <w:t xml:space="preserve"> None after cleaning</w:t>
      </w:r>
    </w:p>
    <w:p w14:paraId="10CD6DD2" w14:textId="77777777" w:rsidR="00F24184" w:rsidRDefault="00000000">
      <w:pPr>
        <w:pStyle w:val="FirstParagraph"/>
      </w:pPr>
      <w:r>
        <w:t>The class distribution is imbalanced:</w:t>
      </w:r>
    </w:p>
    <w:tbl>
      <w:tblPr>
        <w:tblStyle w:val="Table"/>
        <w:tblW w:w="0" w:type="auto"/>
        <w:tblLook w:val="0020" w:firstRow="1" w:lastRow="0" w:firstColumn="0" w:lastColumn="0" w:noHBand="0" w:noVBand="0"/>
      </w:tblPr>
      <w:tblGrid>
        <w:gridCol w:w="817"/>
        <w:gridCol w:w="926"/>
        <w:gridCol w:w="1394"/>
      </w:tblGrid>
      <w:tr w:rsidR="00F24184" w14:paraId="77E3C945" w14:textId="77777777" w:rsidTr="00F24184">
        <w:trPr>
          <w:cnfStyle w:val="100000000000" w:firstRow="1" w:lastRow="0" w:firstColumn="0" w:lastColumn="0" w:oddVBand="0" w:evenVBand="0" w:oddHBand="0" w:evenHBand="0" w:firstRowFirstColumn="0" w:firstRowLastColumn="0" w:lastRowFirstColumn="0" w:lastRowLastColumn="0"/>
          <w:tblHeader/>
        </w:trPr>
        <w:tc>
          <w:tcPr>
            <w:tcW w:w="0" w:type="auto"/>
          </w:tcPr>
          <w:p w14:paraId="33FABB1A" w14:textId="77777777" w:rsidR="00F24184" w:rsidRDefault="00000000">
            <w:pPr>
              <w:pStyle w:val="Compact"/>
            </w:pPr>
            <w:r>
              <w:t>Score</w:t>
            </w:r>
          </w:p>
        </w:tc>
        <w:tc>
          <w:tcPr>
            <w:tcW w:w="0" w:type="auto"/>
          </w:tcPr>
          <w:p w14:paraId="34E8958F" w14:textId="77777777" w:rsidR="00F24184" w:rsidRDefault="00000000">
            <w:pPr>
              <w:pStyle w:val="Compact"/>
            </w:pPr>
            <w:r>
              <w:t>Count</w:t>
            </w:r>
          </w:p>
        </w:tc>
        <w:tc>
          <w:tcPr>
            <w:tcW w:w="0" w:type="auto"/>
          </w:tcPr>
          <w:p w14:paraId="59BE62DE" w14:textId="77777777" w:rsidR="00F24184" w:rsidRDefault="00000000">
            <w:pPr>
              <w:pStyle w:val="Compact"/>
            </w:pPr>
            <w:r>
              <w:t>Percentage</w:t>
            </w:r>
          </w:p>
        </w:tc>
      </w:tr>
      <w:tr w:rsidR="00F24184" w14:paraId="4FE45E0E" w14:textId="77777777">
        <w:tc>
          <w:tcPr>
            <w:tcW w:w="0" w:type="auto"/>
          </w:tcPr>
          <w:p w14:paraId="78AD481C" w14:textId="77777777" w:rsidR="00F24184" w:rsidRDefault="00000000">
            <w:pPr>
              <w:pStyle w:val="Compact"/>
            </w:pPr>
            <w:r>
              <w:t>1</w:t>
            </w:r>
          </w:p>
        </w:tc>
        <w:tc>
          <w:tcPr>
            <w:tcW w:w="0" w:type="auto"/>
          </w:tcPr>
          <w:p w14:paraId="2AB457AE" w14:textId="77777777" w:rsidR="00F24184" w:rsidRDefault="00000000">
            <w:pPr>
              <w:pStyle w:val="Compact"/>
            </w:pPr>
            <w:r>
              <w:t>4,528</w:t>
            </w:r>
          </w:p>
        </w:tc>
        <w:tc>
          <w:tcPr>
            <w:tcW w:w="0" w:type="auto"/>
          </w:tcPr>
          <w:p w14:paraId="63946B47" w14:textId="77777777" w:rsidR="00F24184" w:rsidRDefault="00000000">
            <w:pPr>
              <w:pStyle w:val="Compact"/>
            </w:pPr>
            <w:r>
              <w:t>9.1%</w:t>
            </w:r>
          </w:p>
        </w:tc>
      </w:tr>
      <w:tr w:rsidR="00F24184" w14:paraId="4E3918F7" w14:textId="77777777">
        <w:tc>
          <w:tcPr>
            <w:tcW w:w="0" w:type="auto"/>
          </w:tcPr>
          <w:p w14:paraId="06F92212" w14:textId="77777777" w:rsidR="00F24184" w:rsidRDefault="00000000">
            <w:pPr>
              <w:pStyle w:val="Compact"/>
            </w:pPr>
            <w:r>
              <w:lastRenderedPageBreak/>
              <w:t>2</w:t>
            </w:r>
          </w:p>
        </w:tc>
        <w:tc>
          <w:tcPr>
            <w:tcW w:w="0" w:type="auto"/>
          </w:tcPr>
          <w:p w14:paraId="1E9CBDFE" w14:textId="77777777" w:rsidR="00F24184" w:rsidRDefault="00000000">
            <w:pPr>
              <w:pStyle w:val="Compact"/>
            </w:pPr>
            <w:r>
              <w:t>2,576</w:t>
            </w:r>
          </w:p>
        </w:tc>
        <w:tc>
          <w:tcPr>
            <w:tcW w:w="0" w:type="auto"/>
          </w:tcPr>
          <w:p w14:paraId="7E318E9D" w14:textId="77777777" w:rsidR="00F24184" w:rsidRDefault="00000000">
            <w:pPr>
              <w:pStyle w:val="Compact"/>
            </w:pPr>
            <w:r>
              <w:t>5.2%</w:t>
            </w:r>
          </w:p>
        </w:tc>
      </w:tr>
      <w:tr w:rsidR="00F24184" w14:paraId="02A7249E" w14:textId="77777777">
        <w:tc>
          <w:tcPr>
            <w:tcW w:w="0" w:type="auto"/>
          </w:tcPr>
          <w:p w14:paraId="7F7FA65A" w14:textId="77777777" w:rsidR="00F24184" w:rsidRDefault="00000000">
            <w:pPr>
              <w:pStyle w:val="Compact"/>
            </w:pPr>
            <w:r>
              <w:t>3</w:t>
            </w:r>
          </w:p>
        </w:tc>
        <w:tc>
          <w:tcPr>
            <w:tcW w:w="0" w:type="auto"/>
          </w:tcPr>
          <w:p w14:paraId="5F1DB6BE" w14:textId="77777777" w:rsidR="00F24184" w:rsidRDefault="00000000">
            <w:pPr>
              <w:pStyle w:val="Compact"/>
            </w:pPr>
            <w:r>
              <w:t>3,791</w:t>
            </w:r>
          </w:p>
        </w:tc>
        <w:tc>
          <w:tcPr>
            <w:tcW w:w="0" w:type="auto"/>
          </w:tcPr>
          <w:p w14:paraId="11F86E2B" w14:textId="77777777" w:rsidR="00F24184" w:rsidRDefault="00000000">
            <w:pPr>
              <w:pStyle w:val="Compact"/>
            </w:pPr>
            <w:r>
              <w:t>7.6%</w:t>
            </w:r>
          </w:p>
        </w:tc>
      </w:tr>
      <w:tr w:rsidR="00F24184" w14:paraId="1B85CD45" w14:textId="77777777">
        <w:tc>
          <w:tcPr>
            <w:tcW w:w="0" w:type="auto"/>
          </w:tcPr>
          <w:p w14:paraId="61346F54" w14:textId="77777777" w:rsidR="00F24184" w:rsidRDefault="00000000">
            <w:pPr>
              <w:pStyle w:val="Compact"/>
            </w:pPr>
            <w:r>
              <w:t>4</w:t>
            </w:r>
          </w:p>
        </w:tc>
        <w:tc>
          <w:tcPr>
            <w:tcW w:w="0" w:type="auto"/>
          </w:tcPr>
          <w:p w14:paraId="339FD09F" w14:textId="77777777" w:rsidR="00F24184" w:rsidRDefault="00000000">
            <w:pPr>
              <w:pStyle w:val="Compact"/>
            </w:pPr>
            <w:r>
              <w:t>7,008</w:t>
            </w:r>
          </w:p>
        </w:tc>
        <w:tc>
          <w:tcPr>
            <w:tcW w:w="0" w:type="auto"/>
          </w:tcPr>
          <w:p w14:paraId="15132BD8" w14:textId="77777777" w:rsidR="00F24184" w:rsidRDefault="00000000">
            <w:pPr>
              <w:pStyle w:val="Compact"/>
            </w:pPr>
            <w:r>
              <w:t>14.0%</w:t>
            </w:r>
          </w:p>
        </w:tc>
      </w:tr>
      <w:tr w:rsidR="00F24184" w14:paraId="736C039E" w14:textId="77777777">
        <w:tc>
          <w:tcPr>
            <w:tcW w:w="0" w:type="auto"/>
          </w:tcPr>
          <w:p w14:paraId="772094B3" w14:textId="77777777" w:rsidR="00F24184" w:rsidRDefault="00000000">
            <w:pPr>
              <w:pStyle w:val="Compact"/>
            </w:pPr>
            <w:r>
              <w:t>5</w:t>
            </w:r>
          </w:p>
        </w:tc>
        <w:tc>
          <w:tcPr>
            <w:tcW w:w="0" w:type="auto"/>
          </w:tcPr>
          <w:p w14:paraId="37F57F8E" w14:textId="77777777" w:rsidR="00F24184" w:rsidRDefault="00000000">
            <w:pPr>
              <w:pStyle w:val="Compact"/>
            </w:pPr>
            <w:r>
              <w:t>32,097</w:t>
            </w:r>
          </w:p>
        </w:tc>
        <w:tc>
          <w:tcPr>
            <w:tcW w:w="0" w:type="auto"/>
          </w:tcPr>
          <w:p w14:paraId="602B2D0C" w14:textId="77777777" w:rsidR="00F24184" w:rsidRDefault="00000000">
            <w:pPr>
              <w:pStyle w:val="Compact"/>
            </w:pPr>
            <w:r>
              <w:t>64.2%</w:t>
            </w:r>
          </w:p>
        </w:tc>
      </w:tr>
    </w:tbl>
    <w:p w14:paraId="11D3B192" w14:textId="77777777" w:rsidR="00F24184" w:rsidRDefault="00000000">
      <w:pPr>
        <w:pStyle w:val="BodyText"/>
      </w:pPr>
      <w:r>
        <w:t>Score 5 is the most frequent class (64.2%) and Score 2 the least (5.2%). Stratified splitting was used to preserve this distribution in both training (40,000) and test (10,000) sets.</w:t>
      </w:r>
    </w:p>
    <w:p w14:paraId="014FFA8C" w14:textId="77777777" w:rsidR="00F24184" w:rsidRDefault="00000000">
      <w:pPr>
        <w:pStyle w:val="Heading2"/>
      </w:pPr>
      <w:bookmarkStart w:id="3" w:name="data-preprocessing"/>
      <w:bookmarkEnd w:id="2"/>
      <w:r>
        <w:t>3. Data Preprocessing</w:t>
      </w:r>
    </w:p>
    <w:p w14:paraId="744B6B6D" w14:textId="77777777" w:rsidR="00F24184" w:rsidRDefault="00000000">
      <w:pPr>
        <w:pStyle w:val="FirstParagraph"/>
      </w:pPr>
      <w:r>
        <w:t xml:space="preserve">The dataset is first split into training (80%) and test (20%) sets </w:t>
      </w:r>
      <w:r>
        <w:rPr>
          <w:b/>
          <w:bCs/>
        </w:rPr>
        <w:t>before</w:t>
      </w:r>
      <w:r>
        <w:t xml:space="preserve"> any preprocessing, to prevent data leakage. Preprocessing is then applied to each review text through a multi-step pipeline.</w:t>
      </w:r>
    </w:p>
    <w:p w14:paraId="0C653900" w14:textId="77777777" w:rsidR="00F24184" w:rsidRDefault="00000000">
      <w:pPr>
        <w:pStyle w:val="Heading3"/>
      </w:pPr>
      <w:bookmarkStart w:id="4" w:name="preprocessing-steps"/>
      <w:r>
        <w:t>Preprocessing Steps</w:t>
      </w:r>
    </w:p>
    <w:p w14:paraId="22487285" w14:textId="77777777" w:rsidR="00F24184" w:rsidRDefault="00000000">
      <w:pPr>
        <w:numPr>
          <w:ilvl w:val="0"/>
          <w:numId w:val="5"/>
        </w:numPr>
      </w:pPr>
      <w:r>
        <w:rPr>
          <w:b/>
          <w:bCs/>
        </w:rPr>
        <w:t>Lowercasing:</w:t>
      </w:r>
      <w:r>
        <w:t xml:space="preserve"> Convert all text to lowercase to ensure case-insensitive matching (e.g., “Good” → “good”).</w:t>
      </w:r>
    </w:p>
    <w:p w14:paraId="505E10A9" w14:textId="77777777" w:rsidR="00F24184" w:rsidRDefault="00000000">
      <w:pPr>
        <w:numPr>
          <w:ilvl w:val="0"/>
          <w:numId w:val="5"/>
        </w:numPr>
      </w:pPr>
      <w:r>
        <w:rPr>
          <w:b/>
          <w:bCs/>
        </w:rPr>
        <w:t>HTML Tag Removal:</w:t>
      </w:r>
      <w:r>
        <w:t xml:space="preserve"> Remove HTML tags such as </w:t>
      </w:r>
      <w:r>
        <w:rPr>
          <w:rStyle w:val="VerbatimChar"/>
        </w:rPr>
        <w:t>&lt;br/&gt;</w:t>
      </w:r>
      <w:r>
        <w:t xml:space="preserve"> using regex pattern </w:t>
      </w:r>
      <w:r>
        <w:rPr>
          <w:rStyle w:val="VerbatimChar"/>
        </w:rPr>
        <w:t>&lt;[^&gt;]+&gt;</w:t>
      </w:r>
      <w:r>
        <w:t>.</w:t>
      </w:r>
    </w:p>
    <w:p w14:paraId="43B21403" w14:textId="77777777" w:rsidR="00F24184" w:rsidRDefault="00000000">
      <w:pPr>
        <w:numPr>
          <w:ilvl w:val="0"/>
          <w:numId w:val="5"/>
        </w:numPr>
      </w:pPr>
      <w:r>
        <w:rPr>
          <w:b/>
          <w:bCs/>
        </w:rPr>
        <w:t>Punctuation and Special Character Removal:</w:t>
      </w:r>
      <w:r>
        <w:t xml:space="preserve"> Remove all non-alphabetic characters, retaining only letters and spaces.</w:t>
      </w:r>
    </w:p>
    <w:p w14:paraId="21B69128" w14:textId="77777777" w:rsidR="00F24184" w:rsidRDefault="00000000">
      <w:pPr>
        <w:numPr>
          <w:ilvl w:val="0"/>
          <w:numId w:val="5"/>
        </w:numPr>
      </w:pPr>
      <w:r>
        <w:rPr>
          <w:b/>
          <w:bCs/>
        </w:rPr>
        <w:t>Extra Whitespace Removal:</w:t>
      </w:r>
      <w:r>
        <w:t xml:space="preserve"> Collapse multiple spaces into a single space and strip leading/trailing whitespace.</w:t>
      </w:r>
    </w:p>
    <w:p w14:paraId="73EB6BBE" w14:textId="77777777" w:rsidR="00F24184" w:rsidRDefault="00000000">
      <w:pPr>
        <w:numPr>
          <w:ilvl w:val="0"/>
          <w:numId w:val="5"/>
        </w:numPr>
      </w:pPr>
      <w:r>
        <w:rPr>
          <w:b/>
          <w:bCs/>
        </w:rPr>
        <w:t>Tokenization:</w:t>
      </w:r>
      <w:r>
        <w:t xml:space="preserve"> Split text into individual word tokens using NLTK’s </w:t>
      </w:r>
      <w:r>
        <w:rPr>
          <w:rStyle w:val="VerbatimChar"/>
        </w:rPr>
        <w:t>word_tokenize()</w:t>
      </w:r>
      <w:r>
        <w:t>.</w:t>
      </w:r>
    </w:p>
    <w:p w14:paraId="29914B6A" w14:textId="77777777" w:rsidR="00F24184" w:rsidRDefault="00000000">
      <w:pPr>
        <w:numPr>
          <w:ilvl w:val="0"/>
          <w:numId w:val="5"/>
        </w:numPr>
      </w:pPr>
      <w:r>
        <w:rPr>
          <w:b/>
          <w:bCs/>
        </w:rPr>
        <w:t>Stop Word Removal:</w:t>
      </w:r>
      <w:r>
        <w:t xml:space="preserve"> Remove common English stop words (e.g., “the”, “is”, “a”) using NLTK’s built-in stop word list.</w:t>
      </w:r>
    </w:p>
    <w:p w14:paraId="4606F0DB" w14:textId="77777777" w:rsidR="00F24184" w:rsidRDefault="00000000">
      <w:pPr>
        <w:numPr>
          <w:ilvl w:val="0"/>
          <w:numId w:val="5"/>
        </w:numPr>
      </w:pPr>
      <w:r>
        <w:rPr>
          <w:b/>
          <w:bCs/>
        </w:rPr>
        <w:t>Lemmatization:</w:t>
      </w:r>
      <w:r>
        <w:t xml:space="preserve"> Reduce words to their dictionary base form using NLTK’s </w:t>
      </w:r>
      <w:r>
        <w:rPr>
          <w:rStyle w:val="VerbatimChar"/>
        </w:rPr>
        <w:t>WordNetLemmatizer</w:t>
      </w:r>
      <w:r>
        <w:t xml:space="preserve"> (e.g., “running” → “run”).</w:t>
      </w:r>
    </w:p>
    <w:p w14:paraId="1352E91D" w14:textId="77777777" w:rsidR="00F24184" w:rsidRDefault="00000000">
      <w:pPr>
        <w:numPr>
          <w:ilvl w:val="0"/>
          <w:numId w:val="5"/>
        </w:numPr>
      </w:pPr>
      <w:r>
        <w:rPr>
          <w:b/>
          <w:bCs/>
        </w:rPr>
        <w:t>Short Token Removal:</w:t>
      </w:r>
      <w:r>
        <w:t xml:space="preserve"> Remove tokens shorter than 2 characters.</w:t>
      </w:r>
    </w:p>
    <w:p w14:paraId="6EC5B20F" w14:textId="77777777" w:rsidR="00F24184" w:rsidRDefault="00000000">
      <w:pPr>
        <w:pStyle w:val="Heading3"/>
      </w:pPr>
      <w:bookmarkStart w:id="5" w:name="preprocessing-example"/>
      <w:bookmarkEnd w:id="4"/>
      <w:r>
        <w:t>Preprocessing Example</w:t>
      </w:r>
    </w:p>
    <w:tbl>
      <w:tblPr>
        <w:tblStyle w:val="Table"/>
        <w:tblW w:w="5000" w:type="pct"/>
        <w:tblLayout w:type="fixed"/>
        <w:tblLook w:val="0020" w:firstRow="1" w:lastRow="0" w:firstColumn="0" w:lastColumn="0" w:noHBand="0" w:noVBand="0"/>
      </w:tblPr>
      <w:tblGrid>
        <w:gridCol w:w="823"/>
        <w:gridCol w:w="8753"/>
      </w:tblGrid>
      <w:tr w:rsidR="00F24184" w14:paraId="29F96B80" w14:textId="77777777" w:rsidTr="00F24184">
        <w:trPr>
          <w:cnfStyle w:val="100000000000" w:firstRow="1" w:lastRow="0" w:firstColumn="0" w:lastColumn="0" w:oddVBand="0" w:evenVBand="0" w:oddHBand="0" w:evenHBand="0" w:firstRowFirstColumn="0" w:firstRowLastColumn="0" w:lastRowFirstColumn="0" w:lastRowLastColumn="0"/>
          <w:tblHeader/>
        </w:trPr>
        <w:tc>
          <w:tcPr>
            <w:tcW w:w="681" w:type="dxa"/>
          </w:tcPr>
          <w:p w14:paraId="314CCFF4" w14:textId="77777777" w:rsidR="00F24184" w:rsidRDefault="00000000">
            <w:pPr>
              <w:pStyle w:val="Compact"/>
            </w:pPr>
            <w:r>
              <w:t>Stage</w:t>
            </w:r>
          </w:p>
        </w:tc>
        <w:tc>
          <w:tcPr>
            <w:tcW w:w="7238" w:type="dxa"/>
          </w:tcPr>
          <w:p w14:paraId="6AD289B2" w14:textId="77777777" w:rsidR="00F24184" w:rsidRDefault="00000000">
            <w:pPr>
              <w:pStyle w:val="Compact"/>
            </w:pPr>
            <w:r>
              <w:t>Text</w:t>
            </w:r>
          </w:p>
        </w:tc>
      </w:tr>
      <w:tr w:rsidR="00F24184" w14:paraId="0F32177C" w14:textId="77777777">
        <w:tc>
          <w:tcPr>
            <w:tcW w:w="681" w:type="dxa"/>
          </w:tcPr>
          <w:p w14:paraId="609DCE76" w14:textId="77777777" w:rsidR="00F24184" w:rsidRDefault="00000000">
            <w:pPr>
              <w:pStyle w:val="Compact"/>
            </w:pPr>
            <w:r>
              <w:t>Original</w:t>
            </w:r>
          </w:p>
        </w:tc>
        <w:tc>
          <w:tcPr>
            <w:tcW w:w="7238" w:type="dxa"/>
          </w:tcPr>
          <w:p w14:paraId="21067137" w14:textId="77777777" w:rsidR="00F24184" w:rsidRDefault="00000000">
            <w:pPr>
              <w:pStyle w:val="Compact"/>
            </w:pPr>
            <w:r>
              <w:t>“Having tried a couple of other brands of gluten-free sandwich cookies, these are…”</w:t>
            </w:r>
          </w:p>
        </w:tc>
      </w:tr>
      <w:tr w:rsidR="00F24184" w14:paraId="34F23F9C" w14:textId="77777777">
        <w:tc>
          <w:tcPr>
            <w:tcW w:w="681" w:type="dxa"/>
          </w:tcPr>
          <w:p w14:paraId="0FBBB4FC" w14:textId="77777777" w:rsidR="00F24184" w:rsidRDefault="00000000">
            <w:pPr>
              <w:pStyle w:val="Compact"/>
            </w:pPr>
            <w:r>
              <w:t>Cleaned</w:t>
            </w:r>
          </w:p>
        </w:tc>
        <w:tc>
          <w:tcPr>
            <w:tcW w:w="7238" w:type="dxa"/>
          </w:tcPr>
          <w:p w14:paraId="2F1ADF38" w14:textId="77777777" w:rsidR="00F24184" w:rsidRDefault="00000000">
            <w:pPr>
              <w:pStyle w:val="Compact"/>
            </w:pPr>
            <w:r>
              <w:t>“tried couple brand gluten free sandwich cooky best bunch crunchy true texture re…”</w:t>
            </w:r>
          </w:p>
        </w:tc>
      </w:tr>
    </w:tbl>
    <w:p w14:paraId="4C7F1C76" w14:textId="77777777" w:rsidR="00F24184" w:rsidRDefault="00000000">
      <w:pPr>
        <w:pStyle w:val="BodyText"/>
      </w:pPr>
      <w:r>
        <w:t xml:space="preserve">After preprocessing, the average number of tokens per review is </w:t>
      </w:r>
      <w:r>
        <w:rPr>
          <w:b/>
          <w:bCs/>
        </w:rPr>
        <w:t>39.2</w:t>
      </w:r>
      <w:r>
        <w:t>.</w:t>
      </w:r>
    </w:p>
    <w:p w14:paraId="4373BE13" w14:textId="77777777" w:rsidR="00F24184" w:rsidRDefault="00000000">
      <w:pPr>
        <w:pStyle w:val="Heading3"/>
      </w:pPr>
      <w:bookmarkStart w:id="6" w:name="rationale"/>
      <w:bookmarkEnd w:id="5"/>
      <w:r>
        <w:lastRenderedPageBreak/>
        <w:t>Rationale</w:t>
      </w:r>
    </w:p>
    <w:p w14:paraId="4A4FA542" w14:textId="77777777" w:rsidR="00F24184" w:rsidRDefault="00000000">
      <w:pPr>
        <w:pStyle w:val="Compact"/>
        <w:numPr>
          <w:ilvl w:val="0"/>
          <w:numId w:val="6"/>
        </w:numPr>
      </w:pPr>
      <w:r>
        <w:rPr>
          <w:b/>
          <w:bCs/>
        </w:rPr>
        <w:t>Lowercasing and normalization</w:t>
      </w:r>
      <w:r>
        <w:t xml:space="preserve"> reduce vocabulary size without losing meaning</w:t>
      </w:r>
    </w:p>
    <w:p w14:paraId="6C83C451" w14:textId="77777777" w:rsidR="00F24184" w:rsidRDefault="00000000">
      <w:pPr>
        <w:pStyle w:val="Compact"/>
        <w:numPr>
          <w:ilvl w:val="0"/>
          <w:numId w:val="6"/>
        </w:numPr>
      </w:pPr>
      <w:r>
        <w:rPr>
          <w:b/>
          <w:bCs/>
        </w:rPr>
        <w:t>HTML and punctuation removal</w:t>
      </w:r>
      <w:r>
        <w:t xml:space="preserve"> eliminate noise irrelevant to sentiment</w:t>
      </w:r>
    </w:p>
    <w:p w14:paraId="160F547C" w14:textId="77777777" w:rsidR="00F24184" w:rsidRDefault="00000000">
      <w:pPr>
        <w:pStyle w:val="Compact"/>
        <w:numPr>
          <w:ilvl w:val="0"/>
          <w:numId w:val="6"/>
        </w:numPr>
      </w:pPr>
      <w:r>
        <w:rPr>
          <w:b/>
          <w:bCs/>
        </w:rPr>
        <w:t>Stop word removal</w:t>
      </w:r>
      <w:r>
        <w:t xml:space="preserve"> reduces dimensionality and focuses on content-bearing words</w:t>
      </w:r>
    </w:p>
    <w:p w14:paraId="6528D2AA" w14:textId="77777777" w:rsidR="00F24184" w:rsidRDefault="00000000">
      <w:pPr>
        <w:pStyle w:val="Compact"/>
        <w:numPr>
          <w:ilvl w:val="0"/>
          <w:numId w:val="6"/>
        </w:numPr>
      </w:pPr>
      <w:r>
        <w:rPr>
          <w:b/>
          <w:bCs/>
        </w:rPr>
        <w:t>Lemmatization</w:t>
      </w:r>
      <w:r>
        <w:t xml:space="preserve"> groups word variants together (e.g., “running/ran/runs” → “run”)</w:t>
      </w:r>
    </w:p>
    <w:p w14:paraId="6A26B7BF" w14:textId="77777777" w:rsidR="00F24184" w:rsidRDefault="00000000">
      <w:pPr>
        <w:pStyle w:val="Compact"/>
        <w:numPr>
          <w:ilvl w:val="0"/>
          <w:numId w:val="6"/>
        </w:numPr>
      </w:pPr>
      <w:r>
        <w:rPr>
          <w:b/>
          <w:bCs/>
        </w:rPr>
        <w:t>Splitting before preprocessing</w:t>
      </w:r>
      <w:r>
        <w:t xml:space="preserve"> prevents test data from influencing the vocabulary</w:t>
      </w:r>
    </w:p>
    <w:p w14:paraId="6A63FB1E" w14:textId="77777777" w:rsidR="00F24184" w:rsidRDefault="00000000">
      <w:pPr>
        <w:pStyle w:val="Heading2"/>
      </w:pPr>
      <w:bookmarkStart w:id="7" w:name="feature-extraction"/>
      <w:bookmarkEnd w:id="3"/>
      <w:bookmarkEnd w:id="6"/>
      <w:r>
        <w:t>4. Feature Extraction</w:t>
      </w:r>
    </w:p>
    <w:p w14:paraId="18A59AD9" w14:textId="77777777" w:rsidR="00F24184" w:rsidRDefault="00000000">
      <w:pPr>
        <w:pStyle w:val="Heading3"/>
      </w:pPr>
      <w:bookmarkStart w:id="8" w:name="n-gram-bag-of-words"/>
      <w:r>
        <w:t>4.1 n-gram (Bag of Words)</w:t>
      </w:r>
    </w:p>
    <w:p w14:paraId="24322E5B" w14:textId="77777777" w:rsidR="00F24184" w:rsidRDefault="00000000">
      <w:pPr>
        <w:pStyle w:val="Compact"/>
        <w:numPr>
          <w:ilvl w:val="0"/>
          <w:numId w:val="7"/>
        </w:numPr>
      </w:pPr>
      <w:r>
        <w:rPr>
          <w:b/>
          <w:bCs/>
        </w:rPr>
        <w:t>Method:</w:t>
      </w:r>
      <w:r>
        <w:t xml:space="preserve"> </w:t>
      </w:r>
      <w:r>
        <w:rPr>
          <w:rStyle w:val="VerbatimChar"/>
        </w:rPr>
        <w:t>CountVectorizer</w:t>
      </w:r>
      <w:r>
        <w:t xml:space="preserve"> with </w:t>
      </w:r>
      <w:r>
        <w:rPr>
          <w:rStyle w:val="VerbatimChar"/>
        </w:rPr>
        <w:t>ngram_range=(1, 2)</w:t>
      </w:r>
      <w:r>
        <w:t xml:space="preserve"> and </w:t>
      </w:r>
      <w:r>
        <w:rPr>
          <w:rStyle w:val="VerbatimChar"/>
        </w:rPr>
        <w:t>max_features=10,000</w:t>
      </w:r>
    </w:p>
    <w:p w14:paraId="34292363" w14:textId="77777777" w:rsidR="00F24184" w:rsidRDefault="00000000">
      <w:pPr>
        <w:pStyle w:val="Compact"/>
        <w:numPr>
          <w:ilvl w:val="0"/>
          <w:numId w:val="7"/>
        </w:numPr>
      </w:pPr>
      <w:r>
        <w:rPr>
          <w:b/>
          <w:bCs/>
        </w:rPr>
        <w:t>Output:</w:t>
      </w:r>
      <w:r>
        <w:t xml:space="preserve"> Sparse matrix of shape [samples × 10,000]</w:t>
      </w:r>
    </w:p>
    <w:p w14:paraId="293F6E00" w14:textId="77777777" w:rsidR="00F24184" w:rsidRDefault="00000000">
      <w:pPr>
        <w:pStyle w:val="FirstParagraph"/>
      </w:pPr>
      <w:r>
        <w:t>The BoW model represents each document as a vector of word/bigram frequencies. Bigrams (e.g., “not good”) capture some local context that unigrams miss.</w:t>
      </w:r>
    </w:p>
    <w:p w14:paraId="016BB219" w14:textId="77777777" w:rsidR="00F24184" w:rsidRDefault="00000000">
      <w:pPr>
        <w:pStyle w:val="Heading3"/>
      </w:pPr>
      <w:bookmarkStart w:id="9" w:name="tf-idf"/>
      <w:bookmarkEnd w:id="8"/>
      <w:r>
        <w:t>4.2 TF-IDF</w:t>
      </w:r>
    </w:p>
    <w:p w14:paraId="1B9C101F" w14:textId="77777777" w:rsidR="00F24184" w:rsidRDefault="00000000">
      <w:pPr>
        <w:pStyle w:val="Compact"/>
        <w:numPr>
          <w:ilvl w:val="0"/>
          <w:numId w:val="8"/>
        </w:numPr>
      </w:pPr>
      <w:r>
        <w:rPr>
          <w:b/>
          <w:bCs/>
        </w:rPr>
        <w:t>Method:</w:t>
      </w:r>
      <w:r>
        <w:t xml:space="preserve"> </w:t>
      </w:r>
      <w:r>
        <w:rPr>
          <w:rStyle w:val="VerbatimChar"/>
        </w:rPr>
        <w:t>TfidfVectorizer</w:t>
      </w:r>
      <w:r>
        <w:t xml:space="preserve"> with </w:t>
      </w:r>
      <w:r>
        <w:rPr>
          <w:rStyle w:val="VerbatimChar"/>
        </w:rPr>
        <w:t>ngram_range=(1, 2)</w:t>
      </w:r>
      <w:r>
        <w:t xml:space="preserve"> and </w:t>
      </w:r>
      <w:r>
        <w:rPr>
          <w:rStyle w:val="VerbatimChar"/>
        </w:rPr>
        <w:t>max_features=10,000</w:t>
      </w:r>
    </w:p>
    <w:p w14:paraId="4D234117" w14:textId="77777777" w:rsidR="00F24184" w:rsidRDefault="00000000">
      <w:pPr>
        <w:pStyle w:val="Compact"/>
        <w:numPr>
          <w:ilvl w:val="0"/>
          <w:numId w:val="8"/>
        </w:numPr>
      </w:pPr>
      <w:r>
        <w:rPr>
          <w:b/>
          <w:bCs/>
        </w:rPr>
        <w:t>Output:</w:t>
      </w:r>
      <w:r>
        <w:t xml:space="preserve"> Sparse matrix of shape [samples × 10,000], L2-normalized</w:t>
      </w:r>
    </w:p>
    <w:p w14:paraId="5C84EDCD" w14:textId="77777777" w:rsidR="00F24184" w:rsidRDefault="00000000">
      <w:pPr>
        <w:pStyle w:val="FirstParagraph"/>
      </w:pPr>
      <w:r>
        <w:t>TF-IDF extends BoW by weighting each term: TF-IDF = TF × IDF. This downweights common terms and upweights rare but informative terms.</w:t>
      </w:r>
    </w:p>
    <w:p w14:paraId="72A3BCEB" w14:textId="77777777" w:rsidR="00F24184" w:rsidRDefault="00000000">
      <w:pPr>
        <w:pStyle w:val="Heading3"/>
      </w:pPr>
      <w:bookmarkStart w:id="10" w:name="word2vec"/>
      <w:bookmarkEnd w:id="9"/>
      <w:r>
        <w:t>4.3 Word2Vec</w:t>
      </w:r>
    </w:p>
    <w:p w14:paraId="0E936F59" w14:textId="77777777" w:rsidR="00F24184" w:rsidRDefault="00000000">
      <w:pPr>
        <w:pStyle w:val="Compact"/>
        <w:numPr>
          <w:ilvl w:val="0"/>
          <w:numId w:val="9"/>
        </w:numPr>
      </w:pPr>
      <w:r>
        <w:rPr>
          <w:b/>
          <w:bCs/>
        </w:rPr>
        <w:t>Method:</w:t>
      </w:r>
      <w:r>
        <w:t xml:space="preserve"> </w:t>
      </w:r>
      <w:r>
        <w:rPr>
          <w:rStyle w:val="VerbatimChar"/>
        </w:rPr>
        <w:t>gensim.models.Word2Vec</w:t>
      </w:r>
      <w:r>
        <w:t xml:space="preserve"> trained on the training set</w:t>
      </w:r>
    </w:p>
    <w:p w14:paraId="49235311" w14:textId="77777777" w:rsidR="00F24184" w:rsidRDefault="00000000">
      <w:pPr>
        <w:pStyle w:val="Compact"/>
        <w:numPr>
          <w:ilvl w:val="0"/>
          <w:numId w:val="9"/>
        </w:numPr>
      </w:pPr>
      <w:r>
        <w:rPr>
          <w:b/>
          <w:bCs/>
        </w:rPr>
        <w:t>Parameters:</w:t>
      </w:r>
      <w:r>
        <w:t xml:space="preserve"> </w:t>
      </w:r>
      <w:r>
        <w:rPr>
          <w:rStyle w:val="VerbatimChar"/>
        </w:rPr>
        <w:t>vector_size=100</w:t>
      </w:r>
      <w:r>
        <w:t xml:space="preserve">, </w:t>
      </w:r>
      <w:r>
        <w:rPr>
          <w:rStyle w:val="VerbatimChar"/>
        </w:rPr>
        <w:t>window=5</w:t>
      </w:r>
      <w:r>
        <w:t xml:space="preserve">, </w:t>
      </w:r>
      <w:r>
        <w:rPr>
          <w:rStyle w:val="VerbatimChar"/>
        </w:rPr>
        <w:t>min_count=2</w:t>
      </w:r>
    </w:p>
    <w:p w14:paraId="6B3693AE" w14:textId="77777777" w:rsidR="00F24184" w:rsidRDefault="00000000">
      <w:pPr>
        <w:pStyle w:val="Compact"/>
        <w:numPr>
          <w:ilvl w:val="0"/>
          <w:numId w:val="9"/>
        </w:numPr>
      </w:pPr>
      <w:r>
        <w:rPr>
          <w:b/>
          <w:bCs/>
        </w:rPr>
        <w:t>Vocabulary size:</w:t>
      </w:r>
      <w:r>
        <w:t xml:space="preserve"> 18,939 words</w:t>
      </w:r>
    </w:p>
    <w:p w14:paraId="27CC789E" w14:textId="77777777" w:rsidR="00F24184" w:rsidRDefault="00000000">
      <w:pPr>
        <w:pStyle w:val="Compact"/>
        <w:numPr>
          <w:ilvl w:val="0"/>
          <w:numId w:val="9"/>
        </w:numPr>
      </w:pPr>
      <w:r>
        <w:rPr>
          <w:b/>
          <w:bCs/>
        </w:rPr>
        <w:t>Document vector:</w:t>
      </w:r>
      <w:r>
        <w:t xml:space="preserve"> Mean pooling of all word vectors</w:t>
      </w:r>
    </w:p>
    <w:p w14:paraId="6A3C095B" w14:textId="77777777" w:rsidR="00F24184" w:rsidRDefault="00000000">
      <w:pPr>
        <w:pStyle w:val="Compact"/>
        <w:numPr>
          <w:ilvl w:val="0"/>
          <w:numId w:val="9"/>
        </w:numPr>
      </w:pPr>
      <w:r>
        <w:rPr>
          <w:b/>
          <w:bCs/>
        </w:rPr>
        <w:t>Output:</w:t>
      </w:r>
      <w:r>
        <w:t xml:space="preserve"> Dense matrix of shape [samples × 100]</w:t>
      </w:r>
    </w:p>
    <w:p w14:paraId="1C3FDE99" w14:textId="77777777" w:rsidR="00F24184" w:rsidRDefault="00000000">
      <w:pPr>
        <w:pStyle w:val="FirstParagraph"/>
      </w:pPr>
      <w:r>
        <w:t>Word2Vec learns dense word representations that capture semantic relationships. The document vector is the average of all word vectors in the review.</w:t>
      </w:r>
    </w:p>
    <w:p w14:paraId="594B54B2" w14:textId="77777777" w:rsidR="00F24184" w:rsidRDefault="00000000">
      <w:pPr>
        <w:pStyle w:val="Heading2"/>
      </w:pPr>
      <w:bookmarkStart w:id="11" w:name="modeling"/>
      <w:bookmarkEnd w:id="7"/>
      <w:bookmarkEnd w:id="10"/>
      <w:r>
        <w:t>5. Modeling</w:t>
      </w:r>
    </w:p>
    <w:p w14:paraId="39FD0496" w14:textId="77777777" w:rsidR="00F24184" w:rsidRDefault="00000000">
      <w:pPr>
        <w:pStyle w:val="FirstParagraph"/>
      </w:pPr>
      <w:r>
        <w:t xml:space="preserve">Two classifiers are trained on each of the three feature representations, resulting in </w:t>
      </w:r>
      <w:r>
        <w:rPr>
          <w:b/>
          <w:bCs/>
        </w:rPr>
        <w:t>6 model-feature combinations</w:t>
      </w:r>
      <w:r>
        <w:t>.</w:t>
      </w:r>
    </w:p>
    <w:p w14:paraId="3AA5B2C1" w14:textId="77777777" w:rsidR="00F24184" w:rsidRDefault="00000000">
      <w:pPr>
        <w:pStyle w:val="Heading3"/>
      </w:pPr>
      <w:bookmarkStart w:id="12" w:name="logistic-regression"/>
      <w:r>
        <w:t>5.1 Logistic Regression</w:t>
      </w:r>
    </w:p>
    <w:p w14:paraId="01C75BCD" w14:textId="77777777" w:rsidR="00F24184" w:rsidRDefault="00000000">
      <w:pPr>
        <w:pStyle w:val="Compact"/>
        <w:numPr>
          <w:ilvl w:val="0"/>
          <w:numId w:val="10"/>
        </w:numPr>
      </w:pPr>
      <w:r>
        <w:rPr>
          <w:rStyle w:val="VerbatimChar"/>
        </w:rPr>
        <w:t>LogisticRegression(max_iter=1000, random_state=42)</w:t>
      </w:r>
    </w:p>
    <w:p w14:paraId="5819781A" w14:textId="77777777" w:rsidR="00F24184" w:rsidRDefault="00000000">
      <w:pPr>
        <w:pStyle w:val="Compact"/>
        <w:numPr>
          <w:ilvl w:val="0"/>
          <w:numId w:val="10"/>
        </w:numPr>
      </w:pPr>
      <w:r>
        <w:t>Maps features to class probabilities via softmax, predicts the highest-probability class</w:t>
      </w:r>
    </w:p>
    <w:p w14:paraId="642152DD" w14:textId="77777777" w:rsidR="00F24184" w:rsidRDefault="00000000">
      <w:pPr>
        <w:pStyle w:val="Heading3"/>
      </w:pPr>
      <w:bookmarkStart w:id="13" w:name="linear-svm"/>
      <w:bookmarkEnd w:id="12"/>
      <w:r>
        <w:lastRenderedPageBreak/>
        <w:t>5.2 Linear SVM</w:t>
      </w:r>
    </w:p>
    <w:p w14:paraId="6D74DBD2" w14:textId="77777777" w:rsidR="00F24184" w:rsidRDefault="00000000">
      <w:pPr>
        <w:pStyle w:val="Compact"/>
        <w:numPr>
          <w:ilvl w:val="0"/>
          <w:numId w:val="11"/>
        </w:numPr>
      </w:pPr>
      <w:r>
        <w:rPr>
          <w:rStyle w:val="VerbatimChar"/>
        </w:rPr>
        <w:t>LinearSVC(max_iter=1000, dual="auto", random_state=42)</w:t>
      </w:r>
    </w:p>
    <w:p w14:paraId="37220AF0" w14:textId="77777777" w:rsidR="00F24184" w:rsidRDefault="00000000">
      <w:pPr>
        <w:pStyle w:val="Compact"/>
        <w:numPr>
          <w:ilvl w:val="0"/>
          <w:numId w:val="11"/>
        </w:numPr>
      </w:pPr>
      <w:r>
        <w:t>Finds the maximum-margin hyperplane separating classes, effective for high-dimensional sparse data</w:t>
      </w:r>
    </w:p>
    <w:p w14:paraId="300A7893" w14:textId="77777777" w:rsidR="00F24184" w:rsidRDefault="00000000">
      <w:pPr>
        <w:pStyle w:val="Heading2"/>
      </w:pPr>
      <w:bookmarkStart w:id="14" w:name="model-evaluation"/>
      <w:bookmarkEnd w:id="11"/>
      <w:bookmarkEnd w:id="13"/>
      <w:r>
        <w:t>6. Model Evaluation</w:t>
      </w:r>
    </w:p>
    <w:p w14:paraId="1CC05BA6" w14:textId="77777777" w:rsidR="00F24184" w:rsidRDefault="00000000">
      <w:pPr>
        <w:pStyle w:val="FirstParagraph"/>
      </w:pPr>
      <w:r>
        <w:t>All 6 models are evaluated on the same test set (10,000 samples).</w:t>
      </w:r>
    </w:p>
    <w:p w14:paraId="1A88A448" w14:textId="77777777" w:rsidR="00F24184" w:rsidRDefault="00000000">
      <w:pPr>
        <w:pStyle w:val="Heading3"/>
      </w:pPr>
      <w:bookmarkStart w:id="15" w:name="results-summary"/>
      <w:r>
        <w:t>6.1 Results Summary</w:t>
      </w:r>
    </w:p>
    <w:tbl>
      <w:tblPr>
        <w:tblStyle w:val="Table"/>
        <w:tblW w:w="0" w:type="auto"/>
        <w:tblLook w:val="0020" w:firstRow="1" w:lastRow="0" w:firstColumn="0" w:lastColumn="0" w:noHBand="0" w:noVBand="0"/>
      </w:tblPr>
      <w:tblGrid>
        <w:gridCol w:w="1640"/>
        <w:gridCol w:w="2219"/>
        <w:gridCol w:w="1186"/>
        <w:gridCol w:w="1006"/>
      </w:tblGrid>
      <w:tr w:rsidR="00F24184" w14:paraId="5952C24A" w14:textId="77777777" w:rsidTr="00F24184">
        <w:trPr>
          <w:cnfStyle w:val="100000000000" w:firstRow="1" w:lastRow="0" w:firstColumn="0" w:lastColumn="0" w:oddVBand="0" w:evenVBand="0" w:oddHBand="0" w:evenHBand="0" w:firstRowFirstColumn="0" w:firstRowLastColumn="0" w:lastRowFirstColumn="0" w:lastRowLastColumn="0"/>
          <w:tblHeader/>
        </w:trPr>
        <w:tc>
          <w:tcPr>
            <w:tcW w:w="0" w:type="auto"/>
          </w:tcPr>
          <w:p w14:paraId="071321BF" w14:textId="77777777" w:rsidR="00F24184" w:rsidRDefault="00000000">
            <w:pPr>
              <w:pStyle w:val="Compact"/>
            </w:pPr>
            <w:r>
              <w:t>Feature Type</w:t>
            </w:r>
          </w:p>
        </w:tc>
        <w:tc>
          <w:tcPr>
            <w:tcW w:w="0" w:type="auto"/>
          </w:tcPr>
          <w:p w14:paraId="040249B9" w14:textId="77777777" w:rsidR="00F24184" w:rsidRDefault="00000000">
            <w:pPr>
              <w:pStyle w:val="Compact"/>
            </w:pPr>
            <w:r>
              <w:t>Model</w:t>
            </w:r>
          </w:p>
        </w:tc>
        <w:tc>
          <w:tcPr>
            <w:tcW w:w="0" w:type="auto"/>
          </w:tcPr>
          <w:p w14:paraId="66D2ED8F" w14:textId="77777777" w:rsidR="00F24184" w:rsidRDefault="00000000">
            <w:pPr>
              <w:pStyle w:val="Compact"/>
            </w:pPr>
            <w:r>
              <w:t>Accuracy</w:t>
            </w:r>
          </w:p>
        </w:tc>
        <w:tc>
          <w:tcPr>
            <w:tcW w:w="0" w:type="auto"/>
          </w:tcPr>
          <w:p w14:paraId="44F07F5C" w14:textId="77777777" w:rsidR="00F24184" w:rsidRDefault="00000000">
            <w:pPr>
              <w:pStyle w:val="Compact"/>
            </w:pPr>
            <w:r>
              <w:t>F-score</w:t>
            </w:r>
          </w:p>
        </w:tc>
      </w:tr>
      <w:tr w:rsidR="00F24184" w14:paraId="1FF7BADD" w14:textId="77777777">
        <w:tc>
          <w:tcPr>
            <w:tcW w:w="0" w:type="auto"/>
          </w:tcPr>
          <w:p w14:paraId="56F470DD" w14:textId="77777777" w:rsidR="00F24184" w:rsidRDefault="00000000">
            <w:pPr>
              <w:pStyle w:val="Compact"/>
            </w:pPr>
            <w:r>
              <w:t>n-gram (BoW)</w:t>
            </w:r>
          </w:p>
        </w:tc>
        <w:tc>
          <w:tcPr>
            <w:tcW w:w="0" w:type="auto"/>
          </w:tcPr>
          <w:p w14:paraId="7A9AC245" w14:textId="77777777" w:rsidR="00F24184" w:rsidRDefault="00000000">
            <w:pPr>
              <w:pStyle w:val="Compact"/>
            </w:pPr>
            <w:r>
              <w:t>Logistic Regression</w:t>
            </w:r>
          </w:p>
        </w:tc>
        <w:tc>
          <w:tcPr>
            <w:tcW w:w="0" w:type="auto"/>
          </w:tcPr>
          <w:p w14:paraId="1E1BD82A" w14:textId="77777777" w:rsidR="00F24184" w:rsidRDefault="00000000">
            <w:pPr>
              <w:pStyle w:val="Compact"/>
            </w:pPr>
            <w:r>
              <w:t>0.7003</w:t>
            </w:r>
          </w:p>
        </w:tc>
        <w:tc>
          <w:tcPr>
            <w:tcW w:w="0" w:type="auto"/>
          </w:tcPr>
          <w:p w14:paraId="2D4089EB" w14:textId="77777777" w:rsidR="00F24184" w:rsidRDefault="00000000">
            <w:pPr>
              <w:pStyle w:val="Compact"/>
            </w:pPr>
            <w:r>
              <w:t>0.6881</w:t>
            </w:r>
          </w:p>
        </w:tc>
      </w:tr>
      <w:tr w:rsidR="00F24184" w14:paraId="0C03884D" w14:textId="77777777">
        <w:tc>
          <w:tcPr>
            <w:tcW w:w="0" w:type="auto"/>
          </w:tcPr>
          <w:p w14:paraId="7DC8767D" w14:textId="77777777" w:rsidR="00F24184" w:rsidRDefault="00000000">
            <w:pPr>
              <w:pStyle w:val="Compact"/>
            </w:pPr>
            <w:r>
              <w:t>n-gram (BoW)</w:t>
            </w:r>
          </w:p>
        </w:tc>
        <w:tc>
          <w:tcPr>
            <w:tcW w:w="0" w:type="auto"/>
          </w:tcPr>
          <w:p w14:paraId="0E76A12F" w14:textId="77777777" w:rsidR="00F24184" w:rsidRDefault="00000000">
            <w:pPr>
              <w:pStyle w:val="Compact"/>
            </w:pPr>
            <w:r>
              <w:t>Linear SVM</w:t>
            </w:r>
          </w:p>
        </w:tc>
        <w:tc>
          <w:tcPr>
            <w:tcW w:w="0" w:type="auto"/>
          </w:tcPr>
          <w:p w14:paraId="781240A4" w14:textId="77777777" w:rsidR="00F24184" w:rsidRDefault="00000000">
            <w:pPr>
              <w:pStyle w:val="Compact"/>
            </w:pPr>
            <w:r>
              <w:t>0.6728</w:t>
            </w:r>
          </w:p>
        </w:tc>
        <w:tc>
          <w:tcPr>
            <w:tcW w:w="0" w:type="auto"/>
          </w:tcPr>
          <w:p w14:paraId="6F46D919" w14:textId="77777777" w:rsidR="00F24184" w:rsidRDefault="00000000">
            <w:pPr>
              <w:pStyle w:val="Compact"/>
            </w:pPr>
            <w:r>
              <w:t>0.6658</w:t>
            </w:r>
          </w:p>
        </w:tc>
      </w:tr>
      <w:tr w:rsidR="00F24184" w14:paraId="1373B2B6" w14:textId="77777777">
        <w:tc>
          <w:tcPr>
            <w:tcW w:w="0" w:type="auto"/>
          </w:tcPr>
          <w:p w14:paraId="7E909AF4" w14:textId="77777777" w:rsidR="00F24184" w:rsidRDefault="00000000">
            <w:pPr>
              <w:pStyle w:val="Compact"/>
            </w:pPr>
            <w:r>
              <w:t>TF-IDF</w:t>
            </w:r>
          </w:p>
        </w:tc>
        <w:tc>
          <w:tcPr>
            <w:tcW w:w="0" w:type="auto"/>
          </w:tcPr>
          <w:p w14:paraId="0C95908F" w14:textId="77777777" w:rsidR="00F24184" w:rsidRDefault="00000000">
            <w:pPr>
              <w:pStyle w:val="Compact"/>
            </w:pPr>
            <w:r>
              <w:t>Logistic Regression</w:t>
            </w:r>
          </w:p>
        </w:tc>
        <w:tc>
          <w:tcPr>
            <w:tcW w:w="0" w:type="auto"/>
          </w:tcPr>
          <w:p w14:paraId="60D7729F" w14:textId="77777777" w:rsidR="00F24184" w:rsidRDefault="00000000">
            <w:pPr>
              <w:pStyle w:val="Compact"/>
            </w:pPr>
            <w:r>
              <w:rPr>
                <w:b/>
                <w:bCs/>
              </w:rPr>
              <w:t>0.7192</w:t>
            </w:r>
          </w:p>
        </w:tc>
        <w:tc>
          <w:tcPr>
            <w:tcW w:w="0" w:type="auto"/>
          </w:tcPr>
          <w:p w14:paraId="44553233" w14:textId="77777777" w:rsidR="00F24184" w:rsidRDefault="00000000">
            <w:pPr>
              <w:pStyle w:val="Compact"/>
            </w:pPr>
            <w:r>
              <w:t>0.6716</w:t>
            </w:r>
          </w:p>
        </w:tc>
      </w:tr>
      <w:tr w:rsidR="00F24184" w14:paraId="2417ED1E" w14:textId="77777777">
        <w:tc>
          <w:tcPr>
            <w:tcW w:w="0" w:type="auto"/>
          </w:tcPr>
          <w:p w14:paraId="589B9DF9" w14:textId="77777777" w:rsidR="00F24184" w:rsidRDefault="00000000">
            <w:pPr>
              <w:pStyle w:val="Compact"/>
            </w:pPr>
            <w:r>
              <w:t>TF-IDF</w:t>
            </w:r>
          </w:p>
        </w:tc>
        <w:tc>
          <w:tcPr>
            <w:tcW w:w="0" w:type="auto"/>
          </w:tcPr>
          <w:p w14:paraId="65083997" w14:textId="77777777" w:rsidR="00F24184" w:rsidRDefault="00000000">
            <w:pPr>
              <w:pStyle w:val="Compact"/>
            </w:pPr>
            <w:r>
              <w:t>Linear SVM</w:t>
            </w:r>
          </w:p>
        </w:tc>
        <w:tc>
          <w:tcPr>
            <w:tcW w:w="0" w:type="auto"/>
          </w:tcPr>
          <w:p w14:paraId="0796316C" w14:textId="77777777" w:rsidR="00F24184" w:rsidRDefault="00000000">
            <w:pPr>
              <w:pStyle w:val="Compact"/>
            </w:pPr>
            <w:r>
              <w:t>0.7148</w:t>
            </w:r>
          </w:p>
        </w:tc>
        <w:tc>
          <w:tcPr>
            <w:tcW w:w="0" w:type="auto"/>
          </w:tcPr>
          <w:p w14:paraId="27F2AE5D" w14:textId="77777777" w:rsidR="00F24184" w:rsidRDefault="00000000">
            <w:pPr>
              <w:pStyle w:val="Compact"/>
            </w:pPr>
            <w:r>
              <w:rPr>
                <w:b/>
                <w:bCs/>
              </w:rPr>
              <w:t>0.6860</w:t>
            </w:r>
          </w:p>
        </w:tc>
      </w:tr>
      <w:tr w:rsidR="00F24184" w14:paraId="6B628E3D" w14:textId="77777777">
        <w:tc>
          <w:tcPr>
            <w:tcW w:w="0" w:type="auto"/>
          </w:tcPr>
          <w:p w14:paraId="44F06EBE" w14:textId="77777777" w:rsidR="00F24184" w:rsidRDefault="00000000">
            <w:pPr>
              <w:pStyle w:val="Compact"/>
            </w:pPr>
            <w:r>
              <w:t>Word2Vec</w:t>
            </w:r>
          </w:p>
        </w:tc>
        <w:tc>
          <w:tcPr>
            <w:tcW w:w="0" w:type="auto"/>
          </w:tcPr>
          <w:p w14:paraId="56D53681" w14:textId="77777777" w:rsidR="00F24184" w:rsidRDefault="00000000">
            <w:pPr>
              <w:pStyle w:val="Compact"/>
            </w:pPr>
            <w:r>
              <w:t>Logistic Regression</w:t>
            </w:r>
          </w:p>
        </w:tc>
        <w:tc>
          <w:tcPr>
            <w:tcW w:w="0" w:type="auto"/>
          </w:tcPr>
          <w:p w14:paraId="4C98D7A4" w14:textId="77777777" w:rsidR="00F24184" w:rsidRDefault="00000000">
            <w:pPr>
              <w:pStyle w:val="Compact"/>
            </w:pPr>
            <w:r>
              <w:t>0.6838</w:t>
            </w:r>
          </w:p>
        </w:tc>
        <w:tc>
          <w:tcPr>
            <w:tcW w:w="0" w:type="auto"/>
          </w:tcPr>
          <w:p w14:paraId="1E95942F" w14:textId="77777777" w:rsidR="00F24184" w:rsidRDefault="00000000">
            <w:pPr>
              <w:pStyle w:val="Compact"/>
            </w:pPr>
            <w:r>
              <w:t>0.6110</w:t>
            </w:r>
          </w:p>
        </w:tc>
      </w:tr>
      <w:tr w:rsidR="00F24184" w14:paraId="4D2DC359" w14:textId="77777777">
        <w:tc>
          <w:tcPr>
            <w:tcW w:w="0" w:type="auto"/>
          </w:tcPr>
          <w:p w14:paraId="3EF798B8" w14:textId="77777777" w:rsidR="00F24184" w:rsidRDefault="00000000">
            <w:pPr>
              <w:pStyle w:val="Compact"/>
            </w:pPr>
            <w:r>
              <w:t>Word2Vec</w:t>
            </w:r>
          </w:p>
        </w:tc>
        <w:tc>
          <w:tcPr>
            <w:tcW w:w="0" w:type="auto"/>
          </w:tcPr>
          <w:p w14:paraId="3BAAADAD" w14:textId="77777777" w:rsidR="00F24184" w:rsidRDefault="00000000">
            <w:pPr>
              <w:pStyle w:val="Compact"/>
            </w:pPr>
            <w:r>
              <w:t>Linear SVM</w:t>
            </w:r>
          </w:p>
        </w:tc>
        <w:tc>
          <w:tcPr>
            <w:tcW w:w="0" w:type="auto"/>
          </w:tcPr>
          <w:p w14:paraId="1DD58FBB" w14:textId="77777777" w:rsidR="00F24184" w:rsidRDefault="00000000">
            <w:pPr>
              <w:pStyle w:val="Compact"/>
            </w:pPr>
            <w:r>
              <w:t>0.6777</w:t>
            </w:r>
          </w:p>
        </w:tc>
        <w:tc>
          <w:tcPr>
            <w:tcW w:w="0" w:type="auto"/>
          </w:tcPr>
          <w:p w14:paraId="24F7B028" w14:textId="77777777" w:rsidR="00F24184" w:rsidRDefault="00000000">
            <w:pPr>
              <w:pStyle w:val="Compact"/>
            </w:pPr>
            <w:r>
              <w:t>0.5840</w:t>
            </w:r>
          </w:p>
        </w:tc>
      </w:tr>
    </w:tbl>
    <w:p w14:paraId="6FAC1ED9" w14:textId="77777777" w:rsidR="00F24184" w:rsidRDefault="00000000">
      <w:pPr>
        <w:pStyle w:val="BodyText"/>
      </w:pPr>
      <w:r>
        <w:rPr>
          <w:b/>
          <w:bCs/>
        </w:rPr>
        <w:t>Best model:</w:t>
      </w:r>
      <w:r>
        <w:t xml:space="preserve"> Logistic Regression + TF-IDF (Accuracy: 0.7192, F1: 0.6716)</w:t>
      </w:r>
    </w:p>
    <w:p w14:paraId="39284BCA" w14:textId="77777777" w:rsidR="00F24184" w:rsidRDefault="00000000">
      <w:pPr>
        <w:pStyle w:val="Heading3"/>
      </w:pPr>
      <w:bookmarkStart w:id="16" w:name="confusion-matrices"/>
      <w:bookmarkEnd w:id="15"/>
      <w:r>
        <w:t>6.2 Confusion Matrices</w:t>
      </w:r>
    </w:p>
    <w:p w14:paraId="59F06005" w14:textId="77777777" w:rsidR="00F24184" w:rsidRDefault="00000000">
      <w:pPr>
        <w:pStyle w:val="FirstParagraph"/>
      </w:pPr>
      <w:r>
        <w:t>The confusion matrices for all 6 model-feature combinations are shown below:</w:t>
      </w:r>
    </w:p>
    <w:p w14:paraId="75A07F46" w14:textId="77777777" w:rsidR="00F24184" w:rsidRDefault="00000000">
      <w:pPr>
        <w:pStyle w:val="BodyText"/>
      </w:pPr>
      <w:r>
        <w:rPr>
          <w:noProof/>
        </w:rPr>
        <w:drawing>
          <wp:inline distT="0" distB="0" distL="0" distR="0" wp14:anchorId="697976A9" wp14:editId="73CA1D4A">
            <wp:extent cx="5334000" cy="3068904"/>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ignment1_images/confusion_matrices.png"/>
                    <pic:cNvPicPr>
                      <a:picLocks noChangeAspect="1" noChangeArrowheads="1"/>
                    </pic:cNvPicPr>
                  </pic:nvPicPr>
                  <pic:blipFill>
                    <a:blip r:embed="rId5"/>
                    <a:stretch>
                      <a:fillRect/>
                    </a:stretch>
                  </pic:blipFill>
                  <pic:spPr bwMode="auto">
                    <a:xfrm>
                      <a:off x="0" y="0"/>
                      <a:ext cx="5334000" cy="3068904"/>
                    </a:xfrm>
                    <a:prstGeom prst="rect">
                      <a:avLst/>
                    </a:prstGeom>
                    <a:noFill/>
                    <a:ln w="9525">
                      <a:noFill/>
                      <a:headEnd/>
                      <a:tailEnd/>
                    </a:ln>
                  </pic:spPr>
                </pic:pic>
              </a:graphicData>
            </a:graphic>
          </wp:inline>
        </w:drawing>
      </w:r>
    </w:p>
    <w:p w14:paraId="293F8A01" w14:textId="77777777" w:rsidR="00F24184" w:rsidRDefault="00000000">
      <w:pPr>
        <w:pStyle w:val="BodyText"/>
      </w:pPr>
      <w:r>
        <w:t>Key observations:</w:t>
      </w:r>
    </w:p>
    <w:p w14:paraId="059E1FA9" w14:textId="77777777" w:rsidR="00F24184" w:rsidRDefault="00000000">
      <w:pPr>
        <w:pStyle w:val="Compact"/>
        <w:numPr>
          <w:ilvl w:val="0"/>
          <w:numId w:val="12"/>
        </w:numPr>
      </w:pPr>
      <w:r>
        <w:rPr>
          <w:b/>
          <w:bCs/>
        </w:rPr>
        <w:lastRenderedPageBreak/>
        <w:t>Diagonal dominance:</w:t>
      </w:r>
      <w:r>
        <w:t xml:space="preserve"> All models show strong diagonal values for classes 1 and 5 (extreme ratings), indicating extreme sentiments are easier to classify.</w:t>
      </w:r>
    </w:p>
    <w:p w14:paraId="1E313AF6" w14:textId="77777777" w:rsidR="00F24184" w:rsidRDefault="00000000">
      <w:pPr>
        <w:pStyle w:val="Compact"/>
        <w:numPr>
          <w:ilvl w:val="0"/>
          <w:numId w:val="12"/>
        </w:numPr>
      </w:pPr>
      <w:r>
        <w:rPr>
          <w:b/>
          <w:bCs/>
        </w:rPr>
        <w:t>Mid-range confusion:</w:t>
      </w:r>
      <w:r>
        <w:t xml:space="preserve"> Classes 2, 3, and 4 are frequently confused with each other, as the sentiment differences between adjacent scores are subtle.</w:t>
      </w:r>
    </w:p>
    <w:p w14:paraId="61AFBB6B" w14:textId="77777777" w:rsidR="00F24184" w:rsidRDefault="00000000">
      <w:pPr>
        <w:pStyle w:val="Compact"/>
        <w:numPr>
          <w:ilvl w:val="0"/>
          <w:numId w:val="12"/>
        </w:numPr>
      </w:pPr>
      <w:r>
        <w:rPr>
          <w:b/>
          <w:bCs/>
        </w:rPr>
        <w:t>Class 5 bias:</w:t>
      </w:r>
      <w:r>
        <w:t xml:space="preserve"> Due to the class imbalance (64.2% Score 5), models tend to over-predict class 5, especially for Word2Vec features.</w:t>
      </w:r>
    </w:p>
    <w:p w14:paraId="2DB5DFB9" w14:textId="77777777" w:rsidR="00F24184" w:rsidRDefault="00000000">
      <w:pPr>
        <w:pStyle w:val="Compact"/>
        <w:numPr>
          <w:ilvl w:val="0"/>
          <w:numId w:val="12"/>
        </w:numPr>
      </w:pPr>
      <w:r>
        <w:rPr>
          <w:b/>
          <w:bCs/>
        </w:rPr>
        <w:t>Class 3 difficulty:</w:t>
      </w:r>
      <w:r>
        <w:t xml:space="preserve"> Class 3 (neutral) is the most commonly misclassified, often predicted as class 4 or class 5.</w:t>
      </w:r>
    </w:p>
    <w:p w14:paraId="35548C9B" w14:textId="77777777" w:rsidR="00F24184" w:rsidRDefault="00000000">
      <w:pPr>
        <w:pStyle w:val="Heading3"/>
      </w:pPr>
      <w:bookmarkStart w:id="17" w:name="results-interpretation"/>
      <w:bookmarkEnd w:id="16"/>
      <w:r>
        <w:t>6.3 Results Interpretation</w:t>
      </w:r>
    </w:p>
    <w:p w14:paraId="07A2EC54" w14:textId="77777777" w:rsidR="00F24184" w:rsidRDefault="00000000">
      <w:pPr>
        <w:pStyle w:val="FirstParagraph"/>
      </w:pPr>
      <w:r>
        <w:rPr>
          <w:b/>
          <w:bCs/>
        </w:rPr>
        <w:t>Feature representation comparison:</w:t>
      </w:r>
    </w:p>
    <w:p w14:paraId="10511A13" w14:textId="77777777" w:rsidR="00F24184" w:rsidRDefault="00000000">
      <w:pPr>
        <w:numPr>
          <w:ilvl w:val="0"/>
          <w:numId w:val="13"/>
        </w:numPr>
      </w:pPr>
      <w:r>
        <w:rPr>
          <w:b/>
          <w:bCs/>
        </w:rPr>
        <w:t>TF-IDF</w:t>
      </w:r>
      <w:r>
        <w:t xml:space="preserve"> achieves the best accuracy (0.7192) among the three representations. The IDF weighting effectively highlights discriminative terms while downweighting common words, providing a more informative signal than raw BoW counts.</w:t>
      </w:r>
    </w:p>
    <w:p w14:paraId="1262104A" w14:textId="77777777" w:rsidR="00F24184" w:rsidRDefault="00000000">
      <w:pPr>
        <w:numPr>
          <w:ilvl w:val="0"/>
          <w:numId w:val="13"/>
        </w:numPr>
      </w:pPr>
      <w:r>
        <w:rPr>
          <w:b/>
          <w:bCs/>
        </w:rPr>
        <w:t>n-gram (BoW)</w:t>
      </w:r>
      <w:r>
        <w:t xml:space="preserve"> performs slightly below TF-IDF (0.7003 vs 0.7192). While it captures term frequency, it does not account for the relative importance of terms across the corpus.</w:t>
      </w:r>
    </w:p>
    <w:p w14:paraId="5717A200" w14:textId="77777777" w:rsidR="00F24184" w:rsidRDefault="00000000">
      <w:pPr>
        <w:numPr>
          <w:ilvl w:val="0"/>
          <w:numId w:val="13"/>
        </w:numPr>
      </w:pPr>
      <w:r>
        <w:rPr>
          <w:b/>
          <w:bCs/>
        </w:rPr>
        <w:t>Word2Vec</w:t>
      </w:r>
      <w:r>
        <w:t xml:space="preserve"> underperforms sparse representations (0.6838 best). This is likely because: (a) average pooling dilutes strong sentiment signals from individual words, (b) the 100-dimensional dense vectors may not capture enough discriminative detail compared to 10,000-dimensional sparse representations, and (c) the model was trained on the limited training corpus.</w:t>
      </w:r>
    </w:p>
    <w:p w14:paraId="40AEBFE7" w14:textId="77777777" w:rsidR="00F24184" w:rsidRDefault="00000000">
      <w:pPr>
        <w:pStyle w:val="FirstParagraph"/>
      </w:pPr>
      <w:r>
        <w:rPr>
          <w:b/>
          <w:bCs/>
        </w:rPr>
        <w:t>Classifier comparison:</w:t>
      </w:r>
    </w:p>
    <w:p w14:paraId="0B04DBF6" w14:textId="77777777" w:rsidR="00F24184" w:rsidRDefault="00000000">
      <w:pPr>
        <w:pStyle w:val="Compact"/>
        <w:numPr>
          <w:ilvl w:val="0"/>
          <w:numId w:val="14"/>
        </w:numPr>
      </w:pPr>
      <w:r>
        <w:rPr>
          <w:b/>
          <w:bCs/>
        </w:rPr>
        <w:t>Logistic Regression</w:t>
      </w:r>
      <w:r>
        <w:t xml:space="preserve"> outperforms Linear SVM on BoW and TF-IDF features, while both are comparable on Word2Vec.</w:t>
      </w:r>
    </w:p>
    <w:p w14:paraId="54771414" w14:textId="77777777" w:rsidR="00F24184" w:rsidRDefault="00000000">
      <w:pPr>
        <w:pStyle w:val="Compact"/>
        <w:numPr>
          <w:ilvl w:val="0"/>
          <w:numId w:val="14"/>
        </w:numPr>
      </w:pPr>
      <w:r>
        <w:t>Both classifiers are effective linear classifiers for high-dimensional text data.</w:t>
      </w:r>
    </w:p>
    <w:p w14:paraId="774A2771" w14:textId="77777777" w:rsidR="00F24184" w:rsidRDefault="00000000">
      <w:pPr>
        <w:pStyle w:val="Heading2"/>
      </w:pPr>
      <w:bookmarkStart w:id="18" w:name="hyperparameter-tuning"/>
      <w:bookmarkEnd w:id="14"/>
      <w:bookmarkEnd w:id="17"/>
      <w:r>
        <w:t>7. Hyperparameter Tuning</w:t>
      </w:r>
    </w:p>
    <w:p w14:paraId="72D814A1" w14:textId="77777777" w:rsidR="00F24184" w:rsidRDefault="00000000">
      <w:pPr>
        <w:pStyle w:val="FirstParagraph"/>
      </w:pPr>
      <w:r>
        <w:t>Hyperparameter tuning was performed on the best-performing feature type (</w:t>
      </w:r>
      <w:r>
        <w:rPr>
          <w:b/>
          <w:bCs/>
        </w:rPr>
        <w:t>TF-IDF</w:t>
      </w:r>
      <w:r>
        <w:t xml:space="preserve">) using </w:t>
      </w:r>
      <w:r>
        <w:rPr>
          <w:rStyle w:val="VerbatimChar"/>
        </w:rPr>
        <w:t>GridSearchCV</w:t>
      </w:r>
      <w:r>
        <w:t xml:space="preserve"> with 5-fold cross-validation.</w:t>
      </w:r>
    </w:p>
    <w:p w14:paraId="669C6AFC" w14:textId="77777777" w:rsidR="00F24184" w:rsidRDefault="00000000">
      <w:pPr>
        <w:pStyle w:val="Heading3"/>
      </w:pPr>
      <w:bookmarkStart w:id="19" w:name="logistic-regression-tuning"/>
      <w:r>
        <w:t>7.1 Logistic Regression Tuning</w:t>
      </w:r>
    </w:p>
    <w:p w14:paraId="19C12130" w14:textId="77777777" w:rsidR="00F24184" w:rsidRDefault="00000000">
      <w:pPr>
        <w:pStyle w:val="FirstParagraph"/>
      </w:pPr>
      <w:r>
        <w:rPr>
          <w:b/>
          <w:bCs/>
        </w:rPr>
        <w:t>Parameters searched:</w:t>
      </w:r>
    </w:p>
    <w:p w14:paraId="2122E789" w14:textId="77777777" w:rsidR="00F24184" w:rsidRDefault="00000000">
      <w:pPr>
        <w:pStyle w:val="Compact"/>
        <w:numPr>
          <w:ilvl w:val="0"/>
          <w:numId w:val="15"/>
        </w:numPr>
      </w:pPr>
      <w:r>
        <w:rPr>
          <w:rStyle w:val="VerbatimChar"/>
        </w:rPr>
        <w:t>C</w:t>
      </w:r>
      <w:r>
        <w:t>: [0.01, 0.1, 1.0, 10.0] — inverse regularization strength</w:t>
      </w:r>
    </w:p>
    <w:p w14:paraId="531935FB" w14:textId="77777777" w:rsidR="00F24184" w:rsidRDefault="00000000">
      <w:pPr>
        <w:pStyle w:val="Compact"/>
        <w:numPr>
          <w:ilvl w:val="0"/>
          <w:numId w:val="15"/>
        </w:numPr>
      </w:pPr>
      <w:r>
        <w:rPr>
          <w:rStyle w:val="VerbatimChar"/>
        </w:rPr>
        <w:t>solver</w:t>
      </w:r>
      <w:r>
        <w:t>: [‘lbfgs’, ‘saga’] — optimization algorithm</w:t>
      </w:r>
    </w:p>
    <w:p w14:paraId="0938B567" w14:textId="77777777" w:rsidR="00F24184" w:rsidRDefault="00000000">
      <w:pPr>
        <w:pStyle w:val="FirstParagraph"/>
      </w:pPr>
      <w:r>
        <w:rPr>
          <w:b/>
          <w:bCs/>
        </w:rPr>
        <w:t>Best parameters:</w:t>
      </w:r>
      <w:r>
        <w:t xml:space="preserve"> </w:t>
      </w:r>
      <w:r>
        <w:rPr>
          <w:rStyle w:val="VerbatimChar"/>
        </w:rPr>
        <w:t>C=1.0, solver='saga'</w:t>
      </w:r>
      <w:r>
        <w:t xml:space="preserve"> </w:t>
      </w:r>
      <w:r>
        <w:rPr>
          <w:b/>
          <w:bCs/>
        </w:rPr>
        <w:t>Best CV accuracy:</w:t>
      </w:r>
      <w:r>
        <w:t xml:space="preserve"> 0.7159 </w:t>
      </w:r>
      <w:r>
        <w:rPr>
          <w:b/>
          <w:bCs/>
        </w:rPr>
        <w:t>Test accuracy (tuned):</w:t>
      </w:r>
      <w:r>
        <w:t xml:space="preserve"> 0.7184 </w:t>
      </w:r>
      <w:r>
        <w:rPr>
          <w:b/>
          <w:bCs/>
        </w:rPr>
        <w:t>Test F1-score (tuned):</w:t>
      </w:r>
      <w:r>
        <w:t xml:space="preserve"> 0.6709</w:t>
      </w:r>
    </w:p>
    <w:p w14:paraId="5F93F460" w14:textId="77777777" w:rsidR="00F24184" w:rsidRDefault="00000000">
      <w:pPr>
        <w:pStyle w:val="Heading3"/>
      </w:pPr>
      <w:bookmarkStart w:id="20" w:name="linear-svm-tuning"/>
      <w:bookmarkEnd w:id="19"/>
      <w:r>
        <w:lastRenderedPageBreak/>
        <w:t>7.2 Linear SVM Tuning</w:t>
      </w:r>
    </w:p>
    <w:p w14:paraId="4A12FD69" w14:textId="77777777" w:rsidR="00F24184" w:rsidRDefault="00000000">
      <w:pPr>
        <w:pStyle w:val="FirstParagraph"/>
      </w:pPr>
      <w:r>
        <w:rPr>
          <w:b/>
          <w:bCs/>
        </w:rPr>
        <w:t>Parameters searched:</w:t>
      </w:r>
    </w:p>
    <w:p w14:paraId="55908C9F" w14:textId="77777777" w:rsidR="00F24184" w:rsidRDefault="00000000">
      <w:pPr>
        <w:pStyle w:val="Compact"/>
        <w:numPr>
          <w:ilvl w:val="0"/>
          <w:numId w:val="16"/>
        </w:numPr>
      </w:pPr>
      <w:r>
        <w:rPr>
          <w:rStyle w:val="VerbatimChar"/>
        </w:rPr>
        <w:t>C</w:t>
      </w:r>
      <w:r>
        <w:t>: [0.01, 0.1, 1.0, 10.0] — regularization parameter</w:t>
      </w:r>
    </w:p>
    <w:p w14:paraId="256F83AF" w14:textId="77777777" w:rsidR="00F24184" w:rsidRDefault="00000000">
      <w:pPr>
        <w:pStyle w:val="FirstParagraph"/>
      </w:pPr>
      <w:r>
        <w:rPr>
          <w:b/>
          <w:bCs/>
        </w:rPr>
        <w:t>Best parameters:</w:t>
      </w:r>
      <w:r>
        <w:t xml:space="preserve"> </w:t>
      </w:r>
      <w:r>
        <w:rPr>
          <w:rStyle w:val="VerbatimChar"/>
        </w:rPr>
        <w:t>C=1.0</w:t>
      </w:r>
      <w:r>
        <w:t xml:space="preserve"> </w:t>
      </w:r>
      <w:r>
        <w:rPr>
          <w:b/>
          <w:bCs/>
        </w:rPr>
        <w:t>Best CV accuracy:</w:t>
      </w:r>
      <w:r>
        <w:t xml:space="preserve"> 0.7108 </w:t>
      </w:r>
      <w:r>
        <w:rPr>
          <w:b/>
          <w:bCs/>
        </w:rPr>
        <w:t>Test accuracy (tuned):</w:t>
      </w:r>
      <w:r>
        <w:t xml:space="preserve"> 0.7148 </w:t>
      </w:r>
      <w:r>
        <w:rPr>
          <w:b/>
          <w:bCs/>
        </w:rPr>
        <w:t>Test F1-score (tuned):</w:t>
      </w:r>
      <w:r>
        <w:t xml:space="preserve"> 0.6860</w:t>
      </w:r>
    </w:p>
    <w:p w14:paraId="421B94D6" w14:textId="77777777" w:rsidR="00F24184" w:rsidRDefault="00000000">
      <w:pPr>
        <w:pStyle w:val="Heading3"/>
      </w:pPr>
      <w:bookmarkStart w:id="21" w:name="tuning-summary"/>
      <w:bookmarkEnd w:id="20"/>
      <w:r>
        <w:t>7.3 Tuning Summary</w:t>
      </w:r>
    </w:p>
    <w:tbl>
      <w:tblPr>
        <w:tblStyle w:val="Table"/>
        <w:tblW w:w="0" w:type="auto"/>
        <w:tblLook w:val="0020" w:firstRow="1" w:lastRow="0" w:firstColumn="0" w:lastColumn="0" w:noHBand="0" w:noVBand="0"/>
      </w:tblPr>
      <w:tblGrid>
        <w:gridCol w:w="2219"/>
        <w:gridCol w:w="2326"/>
        <w:gridCol w:w="1186"/>
        <w:gridCol w:w="1134"/>
      </w:tblGrid>
      <w:tr w:rsidR="00F24184" w14:paraId="2D1F4C29" w14:textId="77777777" w:rsidTr="00F24184">
        <w:trPr>
          <w:cnfStyle w:val="100000000000" w:firstRow="1" w:lastRow="0" w:firstColumn="0" w:lastColumn="0" w:oddVBand="0" w:evenVBand="0" w:oddHBand="0" w:evenHBand="0" w:firstRowFirstColumn="0" w:firstRowLastColumn="0" w:lastRowFirstColumn="0" w:lastRowLastColumn="0"/>
          <w:tblHeader/>
        </w:trPr>
        <w:tc>
          <w:tcPr>
            <w:tcW w:w="0" w:type="auto"/>
          </w:tcPr>
          <w:p w14:paraId="37299B6D" w14:textId="77777777" w:rsidR="00F24184" w:rsidRDefault="00000000">
            <w:pPr>
              <w:pStyle w:val="Compact"/>
            </w:pPr>
            <w:r>
              <w:t>Model</w:t>
            </w:r>
          </w:p>
        </w:tc>
        <w:tc>
          <w:tcPr>
            <w:tcW w:w="0" w:type="auto"/>
          </w:tcPr>
          <w:p w14:paraId="523C7B97" w14:textId="77777777" w:rsidR="00F24184" w:rsidRDefault="00000000">
            <w:pPr>
              <w:pStyle w:val="Compact"/>
            </w:pPr>
            <w:r>
              <w:t>Best Params</w:t>
            </w:r>
          </w:p>
        </w:tc>
        <w:tc>
          <w:tcPr>
            <w:tcW w:w="0" w:type="auto"/>
          </w:tcPr>
          <w:p w14:paraId="755E2545" w14:textId="77777777" w:rsidR="00F24184" w:rsidRDefault="00000000">
            <w:pPr>
              <w:pStyle w:val="Compact"/>
            </w:pPr>
            <w:r>
              <w:t>Accuracy</w:t>
            </w:r>
          </w:p>
        </w:tc>
        <w:tc>
          <w:tcPr>
            <w:tcW w:w="0" w:type="auto"/>
          </w:tcPr>
          <w:p w14:paraId="37C8CAF8" w14:textId="77777777" w:rsidR="00F24184" w:rsidRDefault="00000000">
            <w:pPr>
              <w:pStyle w:val="Compact"/>
            </w:pPr>
            <w:r>
              <w:t>F1-score</w:t>
            </w:r>
          </w:p>
        </w:tc>
      </w:tr>
      <w:tr w:rsidR="00F24184" w14:paraId="6050EF73" w14:textId="77777777">
        <w:tc>
          <w:tcPr>
            <w:tcW w:w="0" w:type="auto"/>
          </w:tcPr>
          <w:p w14:paraId="24B97FFC" w14:textId="77777777" w:rsidR="00F24184" w:rsidRDefault="00000000">
            <w:pPr>
              <w:pStyle w:val="Compact"/>
            </w:pPr>
            <w:r>
              <w:t>Logistic Regression</w:t>
            </w:r>
          </w:p>
        </w:tc>
        <w:tc>
          <w:tcPr>
            <w:tcW w:w="0" w:type="auto"/>
          </w:tcPr>
          <w:p w14:paraId="7B6FBE22" w14:textId="77777777" w:rsidR="00F24184" w:rsidRDefault="00000000">
            <w:pPr>
              <w:pStyle w:val="Compact"/>
            </w:pPr>
            <w:r>
              <w:t>C=1.0, solver=‘saga’</w:t>
            </w:r>
          </w:p>
        </w:tc>
        <w:tc>
          <w:tcPr>
            <w:tcW w:w="0" w:type="auto"/>
          </w:tcPr>
          <w:p w14:paraId="08DE2B85" w14:textId="77777777" w:rsidR="00F24184" w:rsidRDefault="00000000">
            <w:pPr>
              <w:pStyle w:val="Compact"/>
            </w:pPr>
            <w:r>
              <w:t>0.7184</w:t>
            </w:r>
          </w:p>
        </w:tc>
        <w:tc>
          <w:tcPr>
            <w:tcW w:w="0" w:type="auto"/>
          </w:tcPr>
          <w:p w14:paraId="4E3848E2" w14:textId="77777777" w:rsidR="00F24184" w:rsidRDefault="00000000">
            <w:pPr>
              <w:pStyle w:val="Compact"/>
            </w:pPr>
            <w:r>
              <w:t>0.6709</w:t>
            </w:r>
          </w:p>
        </w:tc>
      </w:tr>
      <w:tr w:rsidR="00F24184" w14:paraId="5E2E5CE6" w14:textId="77777777">
        <w:tc>
          <w:tcPr>
            <w:tcW w:w="0" w:type="auto"/>
          </w:tcPr>
          <w:p w14:paraId="1BFEF774" w14:textId="77777777" w:rsidR="00F24184" w:rsidRDefault="00000000">
            <w:pPr>
              <w:pStyle w:val="Compact"/>
            </w:pPr>
            <w:r>
              <w:t>Linear SVM</w:t>
            </w:r>
          </w:p>
        </w:tc>
        <w:tc>
          <w:tcPr>
            <w:tcW w:w="0" w:type="auto"/>
          </w:tcPr>
          <w:p w14:paraId="1F67ED77" w14:textId="77777777" w:rsidR="00F24184" w:rsidRDefault="00000000">
            <w:pPr>
              <w:pStyle w:val="Compact"/>
            </w:pPr>
            <w:r>
              <w:t>C=1.0</w:t>
            </w:r>
          </w:p>
        </w:tc>
        <w:tc>
          <w:tcPr>
            <w:tcW w:w="0" w:type="auto"/>
          </w:tcPr>
          <w:p w14:paraId="710DBD47" w14:textId="77777777" w:rsidR="00F24184" w:rsidRDefault="00000000">
            <w:pPr>
              <w:pStyle w:val="Compact"/>
            </w:pPr>
            <w:r>
              <w:t>0.7148</w:t>
            </w:r>
          </w:p>
        </w:tc>
        <w:tc>
          <w:tcPr>
            <w:tcW w:w="0" w:type="auto"/>
          </w:tcPr>
          <w:p w14:paraId="37233ED6" w14:textId="77777777" w:rsidR="00F24184" w:rsidRDefault="00000000">
            <w:pPr>
              <w:pStyle w:val="Compact"/>
            </w:pPr>
            <w:r>
              <w:t>0.6860</w:t>
            </w:r>
          </w:p>
        </w:tc>
      </w:tr>
    </w:tbl>
    <w:p w14:paraId="33AED67F" w14:textId="77777777" w:rsidR="00F24184" w:rsidRDefault="00000000">
      <w:pPr>
        <w:pStyle w:val="BodyText"/>
      </w:pPr>
      <w:r>
        <w:t xml:space="preserve">The default parameter </w:t>
      </w:r>
      <w:r>
        <w:rPr>
          <w:rStyle w:val="VerbatimChar"/>
        </w:rPr>
        <w:t>C=1.0</w:t>
      </w:r>
      <w:r>
        <w:t xml:space="preserve"> turned out to be optimal for both models, which suggests that the default regularization strength is well-suited for this dataset. The tuning confirmed that the initial model was already near-optimal.</w:t>
      </w:r>
    </w:p>
    <w:p w14:paraId="5567920A" w14:textId="77777777" w:rsidR="00F24184" w:rsidRDefault="00000000">
      <w:pPr>
        <w:pStyle w:val="Heading2"/>
      </w:pPr>
      <w:bookmarkStart w:id="22" w:name="error-analysis-part-2"/>
      <w:bookmarkEnd w:id="18"/>
      <w:bookmarkEnd w:id="21"/>
      <w:r>
        <w:t>8. Error Analysis (Part 2)</w:t>
      </w:r>
    </w:p>
    <w:p w14:paraId="015A638D" w14:textId="77777777" w:rsidR="00F24184" w:rsidRDefault="00000000">
      <w:pPr>
        <w:pStyle w:val="Heading3"/>
      </w:pPr>
      <w:bookmarkStart w:id="23" w:name="error-statistics"/>
      <w:r>
        <w:t>8.1 Error Statistics</w:t>
      </w:r>
    </w:p>
    <w:tbl>
      <w:tblPr>
        <w:tblStyle w:val="Table"/>
        <w:tblW w:w="0" w:type="auto"/>
        <w:tblLook w:val="0020" w:firstRow="1" w:lastRow="0" w:firstColumn="0" w:lastColumn="0" w:noHBand="0" w:noVBand="0"/>
      </w:tblPr>
      <w:tblGrid>
        <w:gridCol w:w="3868"/>
        <w:gridCol w:w="2534"/>
      </w:tblGrid>
      <w:tr w:rsidR="00F24184" w14:paraId="26AF10AA" w14:textId="77777777" w:rsidTr="00F24184">
        <w:trPr>
          <w:cnfStyle w:val="100000000000" w:firstRow="1" w:lastRow="0" w:firstColumn="0" w:lastColumn="0" w:oddVBand="0" w:evenVBand="0" w:oddHBand="0" w:evenHBand="0" w:firstRowFirstColumn="0" w:firstRowLastColumn="0" w:lastRowFirstColumn="0" w:lastRowLastColumn="0"/>
          <w:tblHeader/>
        </w:trPr>
        <w:tc>
          <w:tcPr>
            <w:tcW w:w="0" w:type="auto"/>
          </w:tcPr>
          <w:p w14:paraId="03A9CA81" w14:textId="77777777" w:rsidR="00F24184" w:rsidRDefault="00000000">
            <w:pPr>
              <w:pStyle w:val="Compact"/>
            </w:pPr>
            <w:r>
              <w:t>Model-Feature Combination</w:t>
            </w:r>
          </w:p>
        </w:tc>
        <w:tc>
          <w:tcPr>
            <w:tcW w:w="0" w:type="auto"/>
          </w:tcPr>
          <w:p w14:paraId="23CA65C6" w14:textId="77777777" w:rsidR="00F24184" w:rsidRDefault="00000000">
            <w:pPr>
              <w:pStyle w:val="Compact"/>
            </w:pPr>
            <w:r>
              <w:t>Misclassified Samples</w:t>
            </w:r>
          </w:p>
        </w:tc>
      </w:tr>
      <w:tr w:rsidR="00F24184" w14:paraId="10CAED7A" w14:textId="77777777">
        <w:tc>
          <w:tcPr>
            <w:tcW w:w="0" w:type="auto"/>
          </w:tcPr>
          <w:p w14:paraId="251F18FF" w14:textId="77777777" w:rsidR="00F24184" w:rsidRDefault="00000000">
            <w:pPr>
              <w:pStyle w:val="Compact"/>
            </w:pPr>
            <w:r>
              <w:t>n-gram (BoW) + Logistic Regression</w:t>
            </w:r>
          </w:p>
        </w:tc>
        <w:tc>
          <w:tcPr>
            <w:tcW w:w="0" w:type="auto"/>
          </w:tcPr>
          <w:p w14:paraId="350EB88E" w14:textId="77777777" w:rsidR="00F24184" w:rsidRDefault="00000000">
            <w:pPr>
              <w:pStyle w:val="Compact"/>
            </w:pPr>
            <w:r>
              <w:t>2,997</w:t>
            </w:r>
          </w:p>
        </w:tc>
      </w:tr>
      <w:tr w:rsidR="00F24184" w14:paraId="1FCC4A5A" w14:textId="77777777">
        <w:tc>
          <w:tcPr>
            <w:tcW w:w="0" w:type="auto"/>
          </w:tcPr>
          <w:p w14:paraId="540520E5" w14:textId="77777777" w:rsidR="00F24184" w:rsidRDefault="00000000">
            <w:pPr>
              <w:pStyle w:val="Compact"/>
            </w:pPr>
            <w:r>
              <w:t>n-gram (BoW) + Linear SVM</w:t>
            </w:r>
          </w:p>
        </w:tc>
        <w:tc>
          <w:tcPr>
            <w:tcW w:w="0" w:type="auto"/>
          </w:tcPr>
          <w:p w14:paraId="63CBE2E5" w14:textId="77777777" w:rsidR="00F24184" w:rsidRDefault="00000000">
            <w:pPr>
              <w:pStyle w:val="Compact"/>
            </w:pPr>
            <w:r>
              <w:t>3,272</w:t>
            </w:r>
          </w:p>
        </w:tc>
      </w:tr>
      <w:tr w:rsidR="00F24184" w14:paraId="3ADB1327" w14:textId="77777777">
        <w:tc>
          <w:tcPr>
            <w:tcW w:w="0" w:type="auto"/>
          </w:tcPr>
          <w:p w14:paraId="7B4D2C65" w14:textId="77777777" w:rsidR="00F24184" w:rsidRDefault="00000000">
            <w:pPr>
              <w:pStyle w:val="Compact"/>
            </w:pPr>
            <w:r>
              <w:t>TF-IDF + Logistic Regression</w:t>
            </w:r>
          </w:p>
        </w:tc>
        <w:tc>
          <w:tcPr>
            <w:tcW w:w="0" w:type="auto"/>
          </w:tcPr>
          <w:p w14:paraId="5AAD0664" w14:textId="77777777" w:rsidR="00F24184" w:rsidRDefault="00000000">
            <w:pPr>
              <w:pStyle w:val="Compact"/>
            </w:pPr>
            <w:r>
              <w:t>2,808</w:t>
            </w:r>
          </w:p>
        </w:tc>
      </w:tr>
      <w:tr w:rsidR="00F24184" w14:paraId="1EC590FF" w14:textId="77777777">
        <w:tc>
          <w:tcPr>
            <w:tcW w:w="0" w:type="auto"/>
          </w:tcPr>
          <w:p w14:paraId="017A9D6F" w14:textId="77777777" w:rsidR="00F24184" w:rsidRDefault="00000000">
            <w:pPr>
              <w:pStyle w:val="Compact"/>
            </w:pPr>
            <w:r>
              <w:t>TF-IDF + Linear SVM</w:t>
            </w:r>
          </w:p>
        </w:tc>
        <w:tc>
          <w:tcPr>
            <w:tcW w:w="0" w:type="auto"/>
          </w:tcPr>
          <w:p w14:paraId="57F64BC4" w14:textId="77777777" w:rsidR="00F24184" w:rsidRDefault="00000000">
            <w:pPr>
              <w:pStyle w:val="Compact"/>
            </w:pPr>
            <w:r>
              <w:t>2,852</w:t>
            </w:r>
          </w:p>
        </w:tc>
      </w:tr>
      <w:tr w:rsidR="00F24184" w14:paraId="5D3BC89B" w14:textId="77777777">
        <w:tc>
          <w:tcPr>
            <w:tcW w:w="0" w:type="auto"/>
          </w:tcPr>
          <w:p w14:paraId="1C585012" w14:textId="77777777" w:rsidR="00F24184" w:rsidRDefault="00000000">
            <w:pPr>
              <w:pStyle w:val="Compact"/>
            </w:pPr>
            <w:r>
              <w:t>Word2Vec + Logistic Regression</w:t>
            </w:r>
          </w:p>
        </w:tc>
        <w:tc>
          <w:tcPr>
            <w:tcW w:w="0" w:type="auto"/>
          </w:tcPr>
          <w:p w14:paraId="03047652" w14:textId="77777777" w:rsidR="00F24184" w:rsidRDefault="00000000">
            <w:pPr>
              <w:pStyle w:val="Compact"/>
            </w:pPr>
            <w:r>
              <w:t>3,162</w:t>
            </w:r>
          </w:p>
        </w:tc>
      </w:tr>
      <w:tr w:rsidR="00F24184" w14:paraId="22EA19BD" w14:textId="77777777">
        <w:tc>
          <w:tcPr>
            <w:tcW w:w="0" w:type="auto"/>
          </w:tcPr>
          <w:p w14:paraId="598BD194" w14:textId="77777777" w:rsidR="00F24184" w:rsidRDefault="00000000">
            <w:pPr>
              <w:pStyle w:val="Compact"/>
            </w:pPr>
            <w:r>
              <w:t>Word2Vec + Linear SVM</w:t>
            </w:r>
          </w:p>
        </w:tc>
        <w:tc>
          <w:tcPr>
            <w:tcW w:w="0" w:type="auto"/>
          </w:tcPr>
          <w:p w14:paraId="63F4017E" w14:textId="77777777" w:rsidR="00F24184" w:rsidRDefault="00000000">
            <w:pPr>
              <w:pStyle w:val="Compact"/>
            </w:pPr>
            <w:r>
              <w:t>3,223</w:t>
            </w:r>
          </w:p>
        </w:tc>
      </w:tr>
    </w:tbl>
    <w:p w14:paraId="09EA2EC5" w14:textId="77777777" w:rsidR="00F24184" w:rsidRDefault="00000000">
      <w:pPr>
        <w:pStyle w:val="Heading3"/>
      </w:pPr>
      <w:bookmarkStart w:id="24" w:name="error-categories"/>
      <w:bookmarkEnd w:id="23"/>
      <w:r>
        <w:t>8.2 Error Categories</w:t>
      </w:r>
    </w:p>
    <w:tbl>
      <w:tblPr>
        <w:tblStyle w:val="Table"/>
        <w:tblW w:w="0" w:type="auto"/>
        <w:tblLook w:val="0020" w:firstRow="1" w:lastRow="0" w:firstColumn="0" w:lastColumn="0" w:noHBand="0" w:noVBand="0"/>
      </w:tblPr>
      <w:tblGrid>
        <w:gridCol w:w="5472"/>
        <w:gridCol w:w="859"/>
      </w:tblGrid>
      <w:tr w:rsidR="00F24184" w14:paraId="4EE6307C" w14:textId="77777777" w:rsidTr="00F24184">
        <w:trPr>
          <w:cnfStyle w:val="100000000000" w:firstRow="1" w:lastRow="0" w:firstColumn="0" w:lastColumn="0" w:oddVBand="0" w:evenVBand="0" w:oddHBand="0" w:evenHBand="0" w:firstRowFirstColumn="0" w:firstRowLastColumn="0" w:lastRowFirstColumn="0" w:lastRowLastColumn="0"/>
          <w:tblHeader/>
        </w:trPr>
        <w:tc>
          <w:tcPr>
            <w:tcW w:w="0" w:type="auto"/>
          </w:tcPr>
          <w:p w14:paraId="7810FD80" w14:textId="77777777" w:rsidR="00F24184" w:rsidRDefault="00000000">
            <w:pPr>
              <w:pStyle w:val="Compact"/>
            </w:pPr>
            <w:r>
              <w:t>Category</w:t>
            </w:r>
          </w:p>
        </w:tc>
        <w:tc>
          <w:tcPr>
            <w:tcW w:w="0" w:type="auto"/>
          </w:tcPr>
          <w:p w14:paraId="3EDA11B5" w14:textId="77777777" w:rsidR="00F24184" w:rsidRDefault="00000000">
            <w:pPr>
              <w:pStyle w:val="Compact"/>
            </w:pPr>
            <w:r>
              <w:t>Count</w:t>
            </w:r>
          </w:p>
        </w:tc>
      </w:tr>
      <w:tr w:rsidR="00F24184" w14:paraId="51741769" w14:textId="77777777">
        <w:tc>
          <w:tcPr>
            <w:tcW w:w="0" w:type="auto"/>
          </w:tcPr>
          <w:p w14:paraId="6FDED5D1" w14:textId="77777777" w:rsidR="00F24184" w:rsidRDefault="00000000">
            <w:pPr>
              <w:pStyle w:val="Compact"/>
            </w:pPr>
            <w:r>
              <w:t>Misclassified by ALL representations</w:t>
            </w:r>
          </w:p>
        </w:tc>
        <w:tc>
          <w:tcPr>
            <w:tcW w:w="0" w:type="auto"/>
          </w:tcPr>
          <w:p w14:paraId="52BDABC9" w14:textId="77777777" w:rsidR="00F24184" w:rsidRDefault="00000000">
            <w:pPr>
              <w:pStyle w:val="Compact"/>
            </w:pPr>
            <w:r>
              <w:t>2,310</w:t>
            </w:r>
          </w:p>
        </w:tc>
      </w:tr>
      <w:tr w:rsidR="00F24184" w14:paraId="069FB1C2" w14:textId="77777777">
        <w:tc>
          <w:tcPr>
            <w:tcW w:w="0" w:type="auto"/>
          </w:tcPr>
          <w:p w14:paraId="6DB2E55E" w14:textId="77777777" w:rsidR="00F24184" w:rsidRDefault="00000000">
            <w:pPr>
              <w:pStyle w:val="Compact"/>
            </w:pPr>
            <w:r>
              <w:t>Misclassified by BoW/TF-IDF ONLY (not Word2Vec)</w:t>
            </w:r>
          </w:p>
        </w:tc>
        <w:tc>
          <w:tcPr>
            <w:tcW w:w="0" w:type="auto"/>
          </w:tcPr>
          <w:p w14:paraId="03163945" w14:textId="77777777" w:rsidR="00F24184" w:rsidRDefault="00000000">
            <w:pPr>
              <w:pStyle w:val="Compact"/>
            </w:pPr>
            <w:r>
              <w:t>1,108</w:t>
            </w:r>
          </w:p>
        </w:tc>
      </w:tr>
      <w:tr w:rsidR="00F24184" w14:paraId="4D1A084A" w14:textId="77777777">
        <w:tc>
          <w:tcPr>
            <w:tcW w:w="0" w:type="auto"/>
          </w:tcPr>
          <w:p w14:paraId="377320F8" w14:textId="77777777" w:rsidR="00F24184" w:rsidRDefault="00000000">
            <w:pPr>
              <w:pStyle w:val="Compact"/>
            </w:pPr>
            <w:r>
              <w:t>Misclassified by Word2Vec ONLY (not BoW/TF-IDF)</w:t>
            </w:r>
          </w:p>
        </w:tc>
        <w:tc>
          <w:tcPr>
            <w:tcW w:w="0" w:type="auto"/>
          </w:tcPr>
          <w:p w14:paraId="56C48B1F" w14:textId="77777777" w:rsidR="00F24184" w:rsidRDefault="00000000">
            <w:pPr>
              <w:pStyle w:val="Compact"/>
            </w:pPr>
            <w:r>
              <w:t>563</w:t>
            </w:r>
          </w:p>
        </w:tc>
      </w:tr>
    </w:tbl>
    <w:p w14:paraId="7ABCEB87" w14:textId="77777777" w:rsidR="00F24184" w:rsidRDefault="00000000">
      <w:pPr>
        <w:pStyle w:val="Heading3"/>
      </w:pPr>
      <w:bookmarkStart w:id="25" w:name="analysis-of-misclassification-patterns"/>
      <w:bookmarkEnd w:id="24"/>
      <w:r>
        <w:t>8.3 Analysis of Misclassification Patterns</w:t>
      </w:r>
    </w:p>
    <w:p w14:paraId="3CA4826B" w14:textId="77777777" w:rsidR="00F24184" w:rsidRDefault="00000000">
      <w:pPr>
        <w:pStyle w:val="FirstParagraph"/>
      </w:pPr>
      <w:r>
        <w:rPr>
          <w:b/>
          <w:bCs/>
        </w:rPr>
        <w:t>Samples misclassified by ALL representations (2,310 samples):</w:t>
      </w:r>
    </w:p>
    <w:p w14:paraId="0E2C1DC3" w14:textId="77777777" w:rsidR="00F24184" w:rsidRDefault="00000000">
      <w:pPr>
        <w:pStyle w:val="BodyText"/>
      </w:pPr>
      <w:r>
        <w:t>These are inherently difficult examples that no feature representation can handle correctly.</w:t>
      </w:r>
    </w:p>
    <w:p w14:paraId="4D7E81FA" w14:textId="77777777" w:rsidR="00F24184" w:rsidRDefault="00000000">
      <w:pPr>
        <w:pStyle w:val="BodyText"/>
      </w:pPr>
      <w:r>
        <w:rPr>
          <w:i/>
          <w:iCs/>
        </w:rPr>
        <w:t>Example 1:</w:t>
      </w:r>
      <w:r>
        <w:t xml:space="preserve"> A review with true label 3 was predicted as 5 by all models:</w:t>
      </w:r>
    </w:p>
    <w:p w14:paraId="094D403F" w14:textId="77777777" w:rsidR="00F24184" w:rsidRDefault="00000000">
      <w:pPr>
        <w:pStyle w:val="BlockText"/>
      </w:pPr>
      <w:r>
        <w:lastRenderedPageBreak/>
        <w:t>“I signed up to get this as a ‘subscribe &amp; save’ item. It was briefly under ten dollars…”</w:t>
      </w:r>
    </w:p>
    <w:p w14:paraId="73A65DFE" w14:textId="77777777" w:rsidR="00F24184" w:rsidRDefault="00000000">
      <w:pPr>
        <w:pStyle w:val="FirstParagraph"/>
      </w:pPr>
      <w:r>
        <w:t>This review contains a mix of factual statements and mild complaints, making the sentiment ambiguous.</w:t>
      </w:r>
    </w:p>
    <w:p w14:paraId="5070C073" w14:textId="77777777" w:rsidR="00F24184" w:rsidRDefault="00000000">
      <w:pPr>
        <w:pStyle w:val="BodyText"/>
      </w:pPr>
      <w:r>
        <w:rPr>
          <w:i/>
          <w:iCs/>
        </w:rPr>
        <w:t>Example 2:</w:t>
      </w:r>
      <w:r>
        <w:t xml:space="preserve"> A review with true label 5 was predicted as 1 by all models:</w:t>
      </w:r>
    </w:p>
    <w:p w14:paraId="1093DA44" w14:textId="77777777" w:rsidR="00F24184" w:rsidRDefault="00000000">
      <w:pPr>
        <w:pStyle w:val="BlockText"/>
      </w:pPr>
      <w:r>
        <w:t>“Not only kept her clear, she put much needed weight on after diagnosed with a chronic illness…”</w:t>
      </w:r>
    </w:p>
    <w:p w14:paraId="1329180E" w14:textId="77777777" w:rsidR="00F24184" w:rsidRDefault="00000000">
      <w:pPr>
        <w:pStyle w:val="FirstParagraph"/>
      </w:pPr>
      <w:r>
        <w:t>The presence of negative-sounding words (“chronic illness”, “not”) misleads all models despite the overall positive sentiment.</w:t>
      </w:r>
    </w:p>
    <w:p w14:paraId="2A8C9127" w14:textId="77777777" w:rsidR="00F24184" w:rsidRDefault="00000000">
      <w:pPr>
        <w:pStyle w:val="BodyText"/>
      </w:pPr>
      <w:r>
        <w:rPr>
          <w:b/>
          <w:bCs/>
        </w:rPr>
        <w:t>Samples misclassified by BoW/TF-IDF ONLY (1,108 samples):</w:t>
      </w:r>
    </w:p>
    <w:p w14:paraId="6DA94441" w14:textId="77777777" w:rsidR="00F24184" w:rsidRDefault="00000000">
      <w:pPr>
        <w:pStyle w:val="BodyText"/>
      </w:pPr>
      <w:r>
        <w:t>These cases succeed with Word2Vec but fail with sparse representations, indicating a need for semantic understanding.</w:t>
      </w:r>
    </w:p>
    <w:p w14:paraId="11AC6F92" w14:textId="77777777" w:rsidR="00F24184" w:rsidRDefault="00000000">
      <w:pPr>
        <w:pStyle w:val="BodyText"/>
      </w:pPr>
      <w:r>
        <w:rPr>
          <w:i/>
          <w:iCs/>
        </w:rPr>
        <w:t>Example:</w:t>
      </w:r>
      <w:r>
        <w:t xml:space="preserve"> A true label 5 review was predicted as 4 by BoW but correctly as 5 by Word2Vec:</w:t>
      </w:r>
    </w:p>
    <w:p w14:paraId="1F40F48E" w14:textId="77777777" w:rsidR="00F24184" w:rsidRDefault="00000000">
      <w:pPr>
        <w:pStyle w:val="BlockText"/>
      </w:pPr>
      <w:r>
        <w:t>“This is a great new flavor of Kool-Aid, a non-carbonated drink…”</w:t>
      </w:r>
    </w:p>
    <w:p w14:paraId="19F2AE20" w14:textId="77777777" w:rsidR="00F24184" w:rsidRDefault="00000000">
      <w:pPr>
        <w:pStyle w:val="FirstParagraph"/>
      </w:pPr>
      <w:r>
        <w:t>Word2Vec captures the overall positive semantic tone, while BoW gets distracted by neutral descriptive terms.</w:t>
      </w:r>
    </w:p>
    <w:p w14:paraId="0E0EC07E" w14:textId="77777777" w:rsidR="00F24184" w:rsidRDefault="00000000">
      <w:pPr>
        <w:pStyle w:val="BodyText"/>
      </w:pPr>
      <w:r>
        <w:rPr>
          <w:b/>
          <w:bCs/>
        </w:rPr>
        <w:t>Samples misclassified by Word2Vec ONLY (563 samples):</w:t>
      </w:r>
    </w:p>
    <w:p w14:paraId="66FB6475" w14:textId="77777777" w:rsidR="00F24184" w:rsidRDefault="00000000">
      <w:pPr>
        <w:pStyle w:val="BodyText"/>
      </w:pPr>
      <w:r>
        <w:t>These cases succeed with sparse representations but fail with embeddings.</w:t>
      </w:r>
    </w:p>
    <w:p w14:paraId="5549CFAB" w14:textId="77777777" w:rsidR="00F24184" w:rsidRDefault="00000000">
      <w:pPr>
        <w:pStyle w:val="BodyText"/>
      </w:pPr>
      <w:r>
        <w:rPr>
          <w:i/>
          <w:iCs/>
        </w:rPr>
        <w:t>Example:</w:t>
      </w:r>
      <w:r>
        <w:t xml:space="preserve"> A true label 1 review was correctly predicted as 1 by BoW/TF-IDF but predicted as 5 by Word2Vec:</w:t>
      </w:r>
    </w:p>
    <w:p w14:paraId="0BB0B3EF" w14:textId="77777777" w:rsidR="00F24184" w:rsidRDefault="00000000">
      <w:pPr>
        <w:pStyle w:val="BlockText"/>
      </w:pPr>
      <w:r>
        <w:t>“This tastes pretty much like your plain old Liptons tea. I LOVE cassis flavor and was so looking forward…”</w:t>
      </w:r>
    </w:p>
    <w:p w14:paraId="14F37F04" w14:textId="77777777" w:rsidR="00F24184" w:rsidRDefault="00000000">
      <w:pPr>
        <w:pStyle w:val="FirstParagraph"/>
      </w:pPr>
      <w:r>
        <w:t>Strong sentiment keywords (“LOVE”, “looking forward”) are directly captured by BoW/TF-IDF, but averaging these with neutral words dilutes the signal in Word2Vec.</w:t>
      </w:r>
    </w:p>
    <w:p w14:paraId="5C5C6FDA" w14:textId="77777777" w:rsidR="00F24184" w:rsidRDefault="00000000">
      <w:pPr>
        <w:pStyle w:val="Heading3"/>
      </w:pPr>
      <w:bookmarkStart w:id="26" w:name="linguistic-and-semantic-error-causes"/>
      <w:bookmarkEnd w:id="25"/>
      <w:r>
        <w:t>8.4 Linguistic and Semantic Error Causes</w:t>
      </w:r>
    </w:p>
    <w:tbl>
      <w:tblPr>
        <w:tblStyle w:val="Table"/>
        <w:tblW w:w="5000" w:type="pct"/>
        <w:tblLayout w:type="fixed"/>
        <w:tblLook w:val="0020" w:firstRow="1" w:lastRow="0" w:firstColumn="0" w:lastColumn="0" w:noHBand="0" w:noVBand="0"/>
      </w:tblPr>
      <w:tblGrid>
        <w:gridCol w:w="1796"/>
        <w:gridCol w:w="4907"/>
        <w:gridCol w:w="2873"/>
      </w:tblGrid>
      <w:tr w:rsidR="00F24184" w14:paraId="76F39AA1" w14:textId="77777777" w:rsidTr="00F24184">
        <w:trPr>
          <w:cnfStyle w:val="100000000000" w:firstRow="1" w:lastRow="0" w:firstColumn="0" w:lastColumn="0" w:oddVBand="0" w:evenVBand="0" w:oddHBand="0" w:evenHBand="0" w:firstRowFirstColumn="0" w:firstRowLastColumn="0" w:lastRowFirstColumn="0" w:lastRowLastColumn="0"/>
          <w:tblHeader/>
        </w:trPr>
        <w:tc>
          <w:tcPr>
            <w:tcW w:w="1485" w:type="dxa"/>
          </w:tcPr>
          <w:p w14:paraId="613BEF43" w14:textId="77777777" w:rsidR="00F24184" w:rsidRDefault="00000000">
            <w:pPr>
              <w:pStyle w:val="Compact"/>
            </w:pPr>
            <w:r>
              <w:t>Error Cause</w:t>
            </w:r>
          </w:p>
        </w:tc>
        <w:tc>
          <w:tcPr>
            <w:tcW w:w="4058" w:type="dxa"/>
          </w:tcPr>
          <w:p w14:paraId="5356BAD9" w14:textId="77777777" w:rsidR="00F24184" w:rsidRDefault="00000000">
            <w:pPr>
              <w:pStyle w:val="Compact"/>
            </w:pPr>
            <w:r>
              <w:t>Description</w:t>
            </w:r>
          </w:p>
        </w:tc>
        <w:tc>
          <w:tcPr>
            <w:tcW w:w="2376" w:type="dxa"/>
          </w:tcPr>
          <w:p w14:paraId="414B0B0C" w14:textId="77777777" w:rsidR="00F24184" w:rsidRDefault="00000000">
            <w:pPr>
              <w:pStyle w:val="Compact"/>
            </w:pPr>
            <w:r>
              <w:t>Affected Representations</w:t>
            </w:r>
          </w:p>
        </w:tc>
      </w:tr>
      <w:tr w:rsidR="00F24184" w14:paraId="14485D12" w14:textId="77777777">
        <w:tc>
          <w:tcPr>
            <w:tcW w:w="1485" w:type="dxa"/>
          </w:tcPr>
          <w:p w14:paraId="7A80196E" w14:textId="77777777" w:rsidR="00F24184" w:rsidRDefault="00000000">
            <w:pPr>
              <w:pStyle w:val="Compact"/>
            </w:pPr>
            <w:r>
              <w:t>Ambiguity</w:t>
            </w:r>
          </w:p>
        </w:tc>
        <w:tc>
          <w:tcPr>
            <w:tcW w:w="4058" w:type="dxa"/>
          </w:tcPr>
          <w:p w14:paraId="1F5C9669" w14:textId="77777777" w:rsidR="00F24184" w:rsidRDefault="00000000">
            <w:pPr>
              <w:pStyle w:val="Compact"/>
            </w:pPr>
            <w:r>
              <w:t>Words with different meanings in contexts</w:t>
            </w:r>
          </w:p>
        </w:tc>
        <w:tc>
          <w:tcPr>
            <w:tcW w:w="2376" w:type="dxa"/>
          </w:tcPr>
          <w:p w14:paraId="3E0300F4" w14:textId="77777777" w:rsidR="00F24184" w:rsidRDefault="00000000">
            <w:pPr>
              <w:pStyle w:val="Compact"/>
            </w:pPr>
            <w:r>
              <w:t>All</w:t>
            </w:r>
          </w:p>
        </w:tc>
      </w:tr>
      <w:tr w:rsidR="00F24184" w14:paraId="44B42324" w14:textId="77777777">
        <w:tc>
          <w:tcPr>
            <w:tcW w:w="1485" w:type="dxa"/>
          </w:tcPr>
          <w:p w14:paraId="37273981" w14:textId="77777777" w:rsidR="00F24184" w:rsidRDefault="00000000">
            <w:pPr>
              <w:pStyle w:val="Compact"/>
            </w:pPr>
            <w:r>
              <w:t>Sarcasm/Irony</w:t>
            </w:r>
          </w:p>
        </w:tc>
        <w:tc>
          <w:tcPr>
            <w:tcW w:w="4058" w:type="dxa"/>
          </w:tcPr>
          <w:p w14:paraId="76D5EC04" w14:textId="77777777" w:rsidR="00F24184" w:rsidRDefault="00000000">
            <w:pPr>
              <w:pStyle w:val="Compact"/>
            </w:pPr>
            <w:r>
              <w:t>Positive words, negative intent</w:t>
            </w:r>
          </w:p>
        </w:tc>
        <w:tc>
          <w:tcPr>
            <w:tcW w:w="2376" w:type="dxa"/>
          </w:tcPr>
          <w:p w14:paraId="07CC53B6" w14:textId="77777777" w:rsidR="00F24184" w:rsidRDefault="00000000">
            <w:pPr>
              <w:pStyle w:val="Compact"/>
            </w:pPr>
            <w:r>
              <w:t>All</w:t>
            </w:r>
          </w:p>
        </w:tc>
      </w:tr>
      <w:tr w:rsidR="00F24184" w14:paraId="30DCAD57" w14:textId="77777777">
        <w:tc>
          <w:tcPr>
            <w:tcW w:w="1485" w:type="dxa"/>
          </w:tcPr>
          <w:p w14:paraId="4DB4F47E" w14:textId="77777777" w:rsidR="00F24184" w:rsidRDefault="00000000">
            <w:pPr>
              <w:pStyle w:val="Compact"/>
            </w:pPr>
            <w:r>
              <w:t>Mixed sentiment</w:t>
            </w:r>
          </w:p>
        </w:tc>
        <w:tc>
          <w:tcPr>
            <w:tcW w:w="4058" w:type="dxa"/>
          </w:tcPr>
          <w:p w14:paraId="32146C80" w14:textId="77777777" w:rsidR="00F24184" w:rsidRDefault="00000000">
            <w:pPr>
              <w:pStyle w:val="Compact"/>
            </w:pPr>
            <w:r>
              <w:t>Both positive and negative in one review</w:t>
            </w:r>
          </w:p>
        </w:tc>
        <w:tc>
          <w:tcPr>
            <w:tcW w:w="2376" w:type="dxa"/>
          </w:tcPr>
          <w:p w14:paraId="54934576" w14:textId="77777777" w:rsidR="00F24184" w:rsidRDefault="00000000">
            <w:pPr>
              <w:pStyle w:val="Compact"/>
            </w:pPr>
            <w:r>
              <w:t>All</w:t>
            </w:r>
          </w:p>
        </w:tc>
      </w:tr>
      <w:tr w:rsidR="00F24184" w14:paraId="18020926" w14:textId="77777777">
        <w:tc>
          <w:tcPr>
            <w:tcW w:w="1485" w:type="dxa"/>
          </w:tcPr>
          <w:p w14:paraId="1CF2A48B" w14:textId="77777777" w:rsidR="00F24184" w:rsidRDefault="00000000">
            <w:pPr>
              <w:pStyle w:val="Compact"/>
            </w:pPr>
            <w:r>
              <w:t>Short text</w:t>
            </w:r>
          </w:p>
        </w:tc>
        <w:tc>
          <w:tcPr>
            <w:tcW w:w="4058" w:type="dxa"/>
          </w:tcPr>
          <w:p w14:paraId="239F3C58" w14:textId="77777777" w:rsidR="00F24184" w:rsidRDefault="00000000">
            <w:pPr>
              <w:pStyle w:val="Compact"/>
            </w:pPr>
            <w:r>
              <w:t>Insufficient features for prediction</w:t>
            </w:r>
          </w:p>
        </w:tc>
        <w:tc>
          <w:tcPr>
            <w:tcW w:w="2376" w:type="dxa"/>
          </w:tcPr>
          <w:p w14:paraId="2EDAB943" w14:textId="77777777" w:rsidR="00F24184" w:rsidRDefault="00000000">
            <w:pPr>
              <w:pStyle w:val="Compact"/>
            </w:pPr>
            <w:r>
              <w:t>Especially Word2Vec</w:t>
            </w:r>
          </w:p>
        </w:tc>
      </w:tr>
      <w:tr w:rsidR="00F24184" w14:paraId="1478564A" w14:textId="77777777">
        <w:tc>
          <w:tcPr>
            <w:tcW w:w="1485" w:type="dxa"/>
          </w:tcPr>
          <w:p w14:paraId="2125A710" w14:textId="77777777" w:rsidR="00F24184" w:rsidRDefault="00000000">
            <w:pPr>
              <w:pStyle w:val="Compact"/>
            </w:pPr>
            <w:r>
              <w:t>Class boundary</w:t>
            </w:r>
          </w:p>
        </w:tc>
        <w:tc>
          <w:tcPr>
            <w:tcW w:w="4058" w:type="dxa"/>
          </w:tcPr>
          <w:p w14:paraId="3C86C364" w14:textId="77777777" w:rsidR="00F24184" w:rsidRDefault="00000000">
            <w:pPr>
              <w:pStyle w:val="Compact"/>
            </w:pPr>
            <w:r>
              <w:t>Subtle differences between scores 2–4</w:t>
            </w:r>
          </w:p>
        </w:tc>
        <w:tc>
          <w:tcPr>
            <w:tcW w:w="2376" w:type="dxa"/>
          </w:tcPr>
          <w:p w14:paraId="19029E1C" w14:textId="77777777" w:rsidR="00F24184" w:rsidRDefault="00000000">
            <w:pPr>
              <w:pStyle w:val="Compact"/>
            </w:pPr>
            <w:r>
              <w:t>All</w:t>
            </w:r>
          </w:p>
        </w:tc>
      </w:tr>
      <w:tr w:rsidR="00F24184" w14:paraId="41F1519E" w14:textId="77777777">
        <w:tc>
          <w:tcPr>
            <w:tcW w:w="1485" w:type="dxa"/>
          </w:tcPr>
          <w:p w14:paraId="67931E9C" w14:textId="77777777" w:rsidR="00F24184" w:rsidRDefault="00000000">
            <w:pPr>
              <w:pStyle w:val="Compact"/>
            </w:pPr>
            <w:r>
              <w:lastRenderedPageBreak/>
              <w:t>Synonym usage</w:t>
            </w:r>
          </w:p>
        </w:tc>
        <w:tc>
          <w:tcPr>
            <w:tcW w:w="4058" w:type="dxa"/>
          </w:tcPr>
          <w:p w14:paraId="120A3CB0" w14:textId="77777777" w:rsidR="00F24184" w:rsidRDefault="00000000">
            <w:pPr>
              <w:pStyle w:val="Compact"/>
            </w:pPr>
            <w:r>
              <w:t>Uncommon words for common sentiments</w:t>
            </w:r>
          </w:p>
        </w:tc>
        <w:tc>
          <w:tcPr>
            <w:tcW w:w="2376" w:type="dxa"/>
          </w:tcPr>
          <w:p w14:paraId="2DC6E2A3" w14:textId="77777777" w:rsidR="00F24184" w:rsidRDefault="00000000">
            <w:pPr>
              <w:pStyle w:val="Compact"/>
            </w:pPr>
            <w:r>
              <w:t>BoW/TF-IDF</w:t>
            </w:r>
          </w:p>
        </w:tc>
      </w:tr>
      <w:tr w:rsidR="00F24184" w14:paraId="37C3DF1D" w14:textId="77777777">
        <w:tc>
          <w:tcPr>
            <w:tcW w:w="1485" w:type="dxa"/>
          </w:tcPr>
          <w:p w14:paraId="61D50266" w14:textId="77777777" w:rsidR="00F24184" w:rsidRDefault="00000000">
            <w:pPr>
              <w:pStyle w:val="Compact"/>
            </w:pPr>
            <w:r>
              <w:t>Signal dilution</w:t>
            </w:r>
          </w:p>
        </w:tc>
        <w:tc>
          <w:tcPr>
            <w:tcW w:w="4058" w:type="dxa"/>
          </w:tcPr>
          <w:p w14:paraId="43C9E164" w14:textId="77777777" w:rsidR="00F24184" w:rsidRDefault="00000000">
            <w:pPr>
              <w:pStyle w:val="Compact"/>
            </w:pPr>
            <w:r>
              <w:t>Key sentiment words averaged out</w:t>
            </w:r>
          </w:p>
        </w:tc>
        <w:tc>
          <w:tcPr>
            <w:tcW w:w="2376" w:type="dxa"/>
          </w:tcPr>
          <w:p w14:paraId="32D8871B" w14:textId="77777777" w:rsidR="00F24184" w:rsidRDefault="00000000">
            <w:pPr>
              <w:pStyle w:val="Compact"/>
            </w:pPr>
            <w:r>
              <w:t>Word2Vec</w:t>
            </w:r>
          </w:p>
        </w:tc>
      </w:tr>
    </w:tbl>
    <w:p w14:paraId="7053403C" w14:textId="77777777" w:rsidR="00F24184" w:rsidRDefault="00000000">
      <w:pPr>
        <w:pStyle w:val="Heading2"/>
      </w:pPr>
      <w:bookmarkStart w:id="27" w:name="conclusion"/>
      <w:bookmarkEnd w:id="22"/>
      <w:bookmarkEnd w:id="26"/>
      <w:r>
        <w:t>9. Conclusion</w:t>
      </w:r>
    </w:p>
    <w:p w14:paraId="44D442CB" w14:textId="77777777" w:rsidR="00F24184" w:rsidRDefault="00000000">
      <w:pPr>
        <w:numPr>
          <w:ilvl w:val="0"/>
          <w:numId w:val="17"/>
        </w:numPr>
      </w:pPr>
      <w:r>
        <w:rPr>
          <w:b/>
          <w:bCs/>
        </w:rPr>
        <w:t>TF-IDF</w:t>
      </w:r>
      <w:r>
        <w:t xml:space="preserve"> is the most effective feature representation for this task, achieving the highest accuracy of </w:t>
      </w:r>
      <w:r>
        <w:rPr>
          <w:b/>
          <w:bCs/>
        </w:rPr>
        <w:t>0.7192</w:t>
      </w:r>
      <w:r>
        <w:t>.</w:t>
      </w:r>
    </w:p>
    <w:p w14:paraId="1E134F79" w14:textId="77777777" w:rsidR="00F24184" w:rsidRDefault="00000000">
      <w:pPr>
        <w:numPr>
          <w:ilvl w:val="0"/>
          <w:numId w:val="17"/>
        </w:numPr>
      </w:pPr>
      <w:r>
        <w:rPr>
          <w:b/>
          <w:bCs/>
        </w:rPr>
        <w:t>n-gram (BoW)</w:t>
      </w:r>
      <w:r>
        <w:t xml:space="preserve"> performs comparably but without IDF weighting to downweight common terms.</w:t>
      </w:r>
    </w:p>
    <w:p w14:paraId="65DC93BF" w14:textId="77777777" w:rsidR="00F24184" w:rsidRDefault="00000000">
      <w:pPr>
        <w:numPr>
          <w:ilvl w:val="0"/>
          <w:numId w:val="17"/>
        </w:numPr>
      </w:pPr>
      <w:r>
        <w:rPr>
          <w:b/>
          <w:bCs/>
        </w:rPr>
        <w:t>Word2Vec</w:t>
      </w:r>
      <w:r>
        <w:t xml:space="preserve"> with mean pooling underperforms sparse representations due to signal dilution in averaging.</w:t>
      </w:r>
    </w:p>
    <w:p w14:paraId="5A1CE877" w14:textId="77777777" w:rsidR="00F24184" w:rsidRDefault="00000000">
      <w:pPr>
        <w:numPr>
          <w:ilvl w:val="0"/>
          <w:numId w:val="17"/>
        </w:numPr>
      </w:pPr>
      <w:r>
        <w:rPr>
          <w:b/>
          <w:bCs/>
        </w:rPr>
        <w:t>Logistic Regression</w:t>
      </w:r>
      <w:r>
        <w:t xml:space="preserve"> and </w:t>
      </w:r>
      <w:r>
        <w:rPr>
          <w:b/>
          <w:bCs/>
        </w:rPr>
        <w:t>Linear SVM</w:t>
      </w:r>
      <w:r>
        <w:t xml:space="preserve"> achieve similar performance, with LR slightly better on TF-IDF.</w:t>
      </w:r>
    </w:p>
    <w:p w14:paraId="220F1485" w14:textId="77777777" w:rsidR="00F24184" w:rsidRDefault="00000000">
      <w:pPr>
        <w:numPr>
          <w:ilvl w:val="0"/>
          <w:numId w:val="17"/>
        </w:numPr>
      </w:pPr>
      <w:r>
        <w:rPr>
          <w:b/>
          <w:bCs/>
        </w:rPr>
        <w:t>Hyperparameter tuning</w:t>
      </w:r>
      <w:r>
        <w:t xml:space="preserve"> confirmed that default parameters (C=1.0) are near-optimal for both classifiers.</w:t>
      </w:r>
    </w:p>
    <w:p w14:paraId="3792EC63" w14:textId="77777777" w:rsidR="00F24184" w:rsidRDefault="00000000">
      <w:pPr>
        <w:numPr>
          <w:ilvl w:val="0"/>
          <w:numId w:val="17"/>
        </w:numPr>
      </w:pPr>
      <w:r>
        <w:rPr>
          <w:b/>
          <w:bCs/>
        </w:rPr>
        <w:t>Error analysis</w:t>
      </w:r>
      <w:r>
        <w:t xml:space="preserve"> reveals most errors occur at class boundaries (scores 2–4). Sarcasm, mixed sentiment, and labeling noise are common error causes across all representations.</w:t>
      </w:r>
    </w:p>
    <w:p w14:paraId="1A83630A" w14:textId="77777777" w:rsidR="00F24184" w:rsidRDefault="00000000">
      <w:pPr>
        <w:pStyle w:val="Heading2"/>
      </w:pPr>
      <w:bookmarkStart w:id="28" w:name="references"/>
      <w:bookmarkEnd w:id="27"/>
      <w:r>
        <w:t>References</w:t>
      </w:r>
    </w:p>
    <w:p w14:paraId="3D7B3EA4" w14:textId="77777777" w:rsidR="00F24184" w:rsidRDefault="00000000">
      <w:pPr>
        <w:pStyle w:val="Compact"/>
        <w:numPr>
          <w:ilvl w:val="0"/>
          <w:numId w:val="18"/>
        </w:numPr>
      </w:pPr>
      <w:r>
        <w:t>Amazon Reviews Dataset: https://www.kaggle.com/datasets/jagdishchavan/amazon-reviews</w:t>
      </w:r>
    </w:p>
    <w:p w14:paraId="3C1EE269" w14:textId="77777777" w:rsidR="00F24184" w:rsidRDefault="00000000">
      <w:pPr>
        <w:pStyle w:val="Compact"/>
        <w:numPr>
          <w:ilvl w:val="0"/>
          <w:numId w:val="18"/>
        </w:numPr>
      </w:pPr>
      <w:r>
        <w:t>scikit-learn documentation: https://scikit-learn.org/stable/</w:t>
      </w:r>
    </w:p>
    <w:p w14:paraId="07E09EE7" w14:textId="77777777" w:rsidR="00F24184" w:rsidRDefault="00000000">
      <w:pPr>
        <w:pStyle w:val="Compact"/>
        <w:numPr>
          <w:ilvl w:val="0"/>
          <w:numId w:val="18"/>
        </w:numPr>
      </w:pPr>
      <w:r>
        <w:t>NLTK documentation: https://www.nltk.org/</w:t>
      </w:r>
    </w:p>
    <w:p w14:paraId="4F3CC5B4" w14:textId="77777777" w:rsidR="00F24184" w:rsidRDefault="00000000">
      <w:pPr>
        <w:pStyle w:val="Compact"/>
        <w:numPr>
          <w:ilvl w:val="0"/>
          <w:numId w:val="18"/>
        </w:numPr>
      </w:pPr>
      <w:r>
        <w:t>Gensim Word2Vec: https://radimrehurek.com/gensim/models/word2vec.html</w:t>
      </w:r>
      <w:bookmarkEnd w:id="0"/>
      <w:bookmarkEnd w:id="28"/>
    </w:p>
    <w:sectPr w:rsidR="00F241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802C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6E73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5862B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182932">
    <w:abstractNumId w:val="0"/>
  </w:num>
  <w:num w:numId="2" w16cid:durableId="1210997673">
    <w:abstractNumId w:val="1"/>
  </w:num>
  <w:num w:numId="3" w16cid:durableId="1454599219">
    <w:abstractNumId w:val="1"/>
  </w:num>
  <w:num w:numId="4" w16cid:durableId="799499435">
    <w:abstractNumId w:val="1"/>
  </w:num>
  <w:num w:numId="5" w16cid:durableId="441611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3634380">
    <w:abstractNumId w:val="1"/>
  </w:num>
  <w:num w:numId="7" w16cid:durableId="1590044859">
    <w:abstractNumId w:val="1"/>
  </w:num>
  <w:num w:numId="8" w16cid:durableId="691420506">
    <w:abstractNumId w:val="1"/>
  </w:num>
  <w:num w:numId="9" w16cid:durableId="1664048348">
    <w:abstractNumId w:val="1"/>
  </w:num>
  <w:num w:numId="10" w16cid:durableId="1123886296">
    <w:abstractNumId w:val="1"/>
  </w:num>
  <w:num w:numId="11" w16cid:durableId="759179864">
    <w:abstractNumId w:val="1"/>
  </w:num>
  <w:num w:numId="12" w16cid:durableId="1472021679">
    <w:abstractNumId w:val="1"/>
  </w:num>
  <w:num w:numId="13" w16cid:durableId="736365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7598489">
    <w:abstractNumId w:val="1"/>
  </w:num>
  <w:num w:numId="15" w16cid:durableId="1586576149">
    <w:abstractNumId w:val="1"/>
  </w:num>
  <w:num w:numId="16" w16cid:durableId="738598328">
    <w:abstractNumId w:val="1"/>
  </w:num>
  <w:num w:numId="17" w16cid:durableId="1884554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9286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4184"/>
    <w:rsid w:val="00250E70"/>
    <w:rsid w:val="00946261"/>
    <w:rsid w:val="00F24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C880"/>
  <w15:docId w15:val="{B766651F-FA4A-42CD-8811-71E374C1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1897</Words>
  <Characters>9678</Characters>
  <Application>Microsoft Office Word</Application>
  <DocSecurity>0</DocSecurity>
  <Lines>460</Lines>
  <Paragraphs>350</Paragraphs>
  <ScaleCrop>false</ScaleCrop>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Peng Wang</cp:lastModifiedBy>
  <cp:revision>2</cp:revision>
  <dcterms:created xsi:type="dcterms:W3CDTF">2026-02-14T04:38:00Z</dcterms:created>
  <dcterms:modified xsi:type="dcterms:W3CDTF">2026-02-14T04:40:00Z</dcterms:modified>
</cp:coreProperties>
</file>