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B29C2" w14:textId="37EA9D2C" w:rsidR="00D53E2B" w:rsidRDefault="00D53E2B" w:rsidP="00D53E2B">
      <w:pPr>
        <w:pStyle w:val="p1"/>
        <w:jc w:val="center"/>
        <w:rPr>
          <w:sz w:val="40"/>
          <w:szCs w:val="40"/>
        </w:rPr>
      </w:pPr>
      <w:r w:rsidRPr="00D53E2B">
        <w:rPr>
          <w:noProof/>
          <w:sz w:val="40"/>
          <w:szCs w:val="40"/>
        </w:rPr>
        <w:drawing>
          <wp:inline distT="0" distB="0" distL="0" distR="0" wp14:anchorId="3E9C6385" wp14:editId="50411F8B">
            <wp:extent cx="3721100" cy="1016000"/>
            <wp:effectExtent l="0" t="0" r="0" b="0"/>
            <wp:docPr id="2138657744" name="Picture 1" descr="A green logo with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57744" name="Picture 1" descr="A green logo with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8F76" w14:textId="4B8D6C93" w:rsidR="00115E29" w:rsidRPr="00B76A11" w:rsidRDefault="00115E29" w:rsidP="00D53E2B">
      <w:pPr>
        <w:pStyle w:val="p1"/>
        <w:jc w:val="center"/>
        <w:rPr>
          <w:sz w:val="40"/>
          <w:szCs w:val="40"/>
        </w:rPr>
      </w:pPr>
      <w:r w:rsidRPr="00B76A11">
        <w:rPr>
          <w:sz w:val="40"/>
          <w:szCs w:val="40"/>
        </w:rPr>
        <w:t>CST8508 – Machine Vision – Assignment 1</w:t>
      </w:r>
    </w:p>
    <w:p w14:paraId="0EE6AAEA" w14:textId="7547699E" w:rsidR="00115E29" w:rsidRPr="00B76A11" w:rsidRDefault="00115E29" w:rsidP="00115E29">
      <w:pPr>
        <w:pStyle w:val="p1"/>
        <w:rPr>
          <w:sz w:val="40"/>
          <w:szCs w:val="40"/>
        </w:rPr>
      </w:pPr>
    </w:p>
    <w:p w14:paraId="42378F07" w14:textId="22BCFDE7" w:rsidR="00115E29" w:rsidRPr="00B76A11" w:rsidRDefault="00115E29" w:rsidP="00115E29">
      <w:pPr>
        <w:pStyle w:val="p2"/>
        <w:rPr>
          <w:sz w:val="32"/>
          <w:szCs w:val="32"/>
        </w:rPr>
      </w:pPr>
      <w:r w:rsidRPr="00B76A11">
        <w:rPr>
          <w:b/>
          <w:bCs/>
          <w:sz w:val="32"/>
          <w:szCs w:val="32"/>
        </w:rPr>
        <w:t>Introduction</w:t>
      </w:r>
    </w:p>
    <w:p w14:paraId="6876C5F9" w14:textId="07A00694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>This is an assignment that aims at giving you hands on exposure to training</w:t>
      </w:r>
    </w:p>
    <w:p w14:paraId="22837324" w14:textId="5EE699DF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 xml:space="preserve">deep-learning models for computerr vision tasks. We will be utilizing the </w:t>
      </w:r>
      <w:hyperlink r:id="rId5" w:history="1">
        <w:r w:rsidRPr="00B76A11">
          <w:rPr>
            <w:rStyle w:val="Hyperlink"/>
            <w:rFonts w:eastAsiaTheme="majorEastAsia"/>
            <w:sz w:val="24"/>
            <w:szCs w:val="24"/>
          </w:rPr>
          <w:t>openmmlab</w:t>
        </w:r>
      </w:hyperlink>
      <w:r w:rsidRPr="00B76A11">
        <w:rPr>
          <w:sz w:val="24"/>
          <w:szCs w:val="24"/>
        </w:rPr>
        <w:t xml:space="preserve"> project for</w:t>
      </w:r>
      <w:r w:rsidR="005E14C2">
        <w:rPr>
          <w:sz w:val="24"/>
          <w:szCs w:val="24"/>
        </w:rPr>
        <w:t xml:space="preserve"> </w:t>
      </w:r>
      <w:r w:rsidRPr="00B76A11">
        <w:rPr>
          <w:sz w:val="24"/>
          <w:szCs w:val="24"/>
        </w:rPr>
        <w:t>assignments</w:t>
      </w:r>
      <w:r w:rsidR="00A724FB">
        <w:rPr>
          <w:b/>
          <w:bCs/>
          <w:sz w:val="24"/>
          <w:szCs w:val="24"/>
        </w:rPr>
        <w:t>.</w:t>
      </w:r>
    </w:p>
    <w:p w14:paraId="6D7DC15D" w14:textId="77777777" w:rsidR="00E56D2F" w:rsidRDefault="00E56D2F" w:rsidP="00115E29">
      <w:pPr>
        <w:pStyle w:val="p2"/>
        <w:rPr>
          <w:b/>
          <w:bCs/>
          <w:sz w:val="32"/>
          <w:szCs w:val="32"/>
        </w:rPr>
      </w:pPr>
    </w:p>
    <w:p w14:paraId="27E4E600" w14:textId="6C82B59A" w:rsidR="00115E29" w:rsidRPr="00B76A11" w:rsidRDefault="00115E29" w:rsidP="00115E29">
      <w:pPr>
        <w:pStyle w:val="p2"/>
        <w:rPr>
          <w:sz w:val="32"/>
          <w:szCs w:val="32"/>
        </w:rPr>
      </w:pPr>
      <w:r w:rsidRPr="00B76A11">
        <w:rPr>
          <w:b/>
          <w:bCs/>
          <w:sz w:val="32"/>
          <w:szCs w:val="32"/>
        </w:rPr>
        <w:t>Learning outcomes</w:t>
      </w:r>
    </w:p>
    <w:p w14:paraId="3E2D7BF7" w14:textId="3F5A2DC6" w:rsidR="00115E29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 xml:space="preserve">For this assignment, you will be training an image classification model using </w:t>
      </w:r>
      <w:hyperlink r:id="rId6" w:history="1">
        <w:r w:rsidRPr="00B76A11">
          <w:rPr>
            <w:rStyle w:val="Hyperlink"/>
            <w:rFonts w:eastAsiaTheme="majorEastAsia"/>
            <w:sz w:val="24"/>
            <w:szCs w:val="24"/>
          </w:rPr>
          <w:t>mmpretrain</w:t>
        </w:r>
      </w:hyperlink>
      <w:r w:rsidRPr="00B76A11">
        <w:rPr>
          <w:sz w:val="24"/>
          <w:szCs w:val="24"/>
        </w:rPr>
        <w:t>. The</w:t>
      </w:r>
      <w:r w:rsidR="0018375C">
        <w:rPr>
          <w:sz w:val="24"/>
          <w:szCs w:val="24"/>
        </w:rPr>
        <w:t xml:space="preserve"> </w:t>
      </w:r>
      <w:r w:rsidRPr="00B76A11">
        <w:rPr>
          <w:sz w:val="24"/>
          <w:szCs w:val="24"/>
        </w:rPr>
        <w:t>main learning outcomes from this assignment are:</w:t>
      </w:r>
    </w:p>
    <w:p w14:paraId="537C0F81" w14:textId="77777777" w:rsidR="007A150E" w:rsidRPr="00B76A11" w:rsidRDefault="007A150E" w:rsidP="00115E29">
      <w:pPr>
        <w:pStyle w:val="p3"/>
        <w:rPr>
          <w:sz w:val="24"/>
          <w:szCs w:val="24"/>
        </w:rPr>
      </w:pPr>
    </w:p>
    <w:p w14:paraId="71F97ACF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rStyle w:val="s2"/>
          <w:rFonts w:eastAsiaTheme="majorEastAsia"/>
          <w:sz w:val="24"/>
          <w:szCs w:val="24"/>
        </w:rPr>
        <w:t>-</w:t>
      </w:r>
      <w:r w:rsidRPr="00B76A11">
        <w:rPr>
          <w:rStyle w:val="s3"/>
          <w:rFonts w:eastAsiaTheme="majorEastAsia"/>
          <w:sz w:val="24"/>
          <w:szCs w:val="24"/>
        </w:rPr>
        <w:t xml:space="preserve"> </w:t>
      </w:r>
      <w:r w:rsidRPr="00B76A11">
        <w:rPr>
          <w:sz w:val="24"/>
          <w:szCs w:val="24"/>
        </w:rPr>
        <w:t>Familiarize yourself with a tech stack that allows you to comfortably train computer</w:t>
      </w:r>
    </w:p>
    <w:p w14:paraId="0AE94D5D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>vision deep learning models using openmmlab projects (Google colab, Google colab</w:t>
      </w:r>
    </w:p>
    <w:p w14:paraId="3349AD7F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>prime, faculty server, personal GPU-enabled machine, EC2, whatever works for you!)</w:t>
      </w:r>
    </w:p>
    <w:p w14:paraId="2C91AA45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rStyle w:val="s2"/>
          <w:rFonts w:eastAsiaTheme="majorEastAsia"/>
          <w:sz w:val="24"/>
          <w:szCs w:val="24"/>
        </w:rPr>
        <w:t>-</w:t>
      </w:r>
      <w:r w:rsidRPr="00B76A11">
        <w:rPr>
          <w:rStyle w:val="s3"/>
          <w:rFonts w:eastAsiaTheme="majorEastAsia"/>
          <w:sz w:val="24"/>
          <w:szCs w:val="24"/>
        </w:rPr>
        <w:t xml:space="preserve"> </w:t>
      </w:r>
      <w:r w:rsidRPr="00B76A11">
        <w:rPr>
          <w:sz w:val="24"/>
          <w:szCs w:val="24"/>
        </w:rPr>
        <w:t>It is strongly discouraged to use Windows or MacOS for your environment setup.</w:t>
      </w:r>
    </w:p>
    <w:p w14:paraId="6B3DD754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>Openmmlab (and almost all ML projects) are designed to work in linux, and might or</w:t>
      </w:r>
    </w:p>
    <w:p w14:paraId="3E7AAF8C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>might not work in other OS.</w:t>
      </w:r>
    </w:p>
    <w:p w14:paraId="2BB2AF42" w14:textId="5E67AC0F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rStyle w:val="s2"/>
          <w:rFonts w:eastAsiaTheme="majorEastAsia"/>
          <w:sz w:val="24"/>
          <w:szCs w:val="24"/>
        </w:rPr>
        <w:t>-</w:t>
      </w:r>
      <w:r w:rsidRPr="00B76A11">
        <w:rPr>
          <w:rStyle w:val="s3"/>
          <w:rFonts w:eastAsiaTheme="majorEastAsia"/>
          <w:sz w:val="24"/>
          <w:szCs w:val="24"/>
        </w:rPr>
        <w:t xml:space="preserve"> </w:t>
      </w:r>
      <w:r w:rsidRPr="00B76A11">
        <w:rPr>
          <w:sz w:val="24"/>
          <w:szCs w:val="24"/>
        </w:rPr>
        <w:t>Familiarize yourself with the structure of openmmlab projects (learn one, all the others become much easier to learn)</w:t>
      </w:r>
    </w:p>
    <w:p w14:paraId="1D62A5E3" w14:textId="77777777" w:rsidR="00E56D2F" w:rsidRDefault="00E56D2F" w:rsidP="00115E29">
      <w:pPr>
        <w:pStyle w:val="p2"/>
        <w:rPr>
          <w:b/>
          <w:bCs/>
          <w:sz w:val="32"/>
          <w:szCs w:val="32"/>
        </w:rPr>
      </w:pPr>
    </w:p>
    <w:p w14:paraId="00FA3219" w14:textId="0C6C86A4" w:rsidR="00115E29" w:rsidRPr="00B76A11" w:rsidRDefault="00115E29" w:rsidP="00115E29">
      <w:pPr>
        <w:pStyle w:val="p2"/>
        <w:rPr>
          <w:sz w:val="32"/>
          <w:szCs w:val="32"/>
        </w:rPr>
      </w:pPr>
      <w:r w:rsidRPr="00B76A11">
        <w:rPr>
          <w:b/>
          <w:bCs/>
          <w:sz w:val="32"/>
          <w:szCs w:val="32"/>
        </w:rPr>
        <w:t>Instructions</w:t>
      </w:r>
    </w:p>
    <w:p w14:paraId="1960A8A0" w14:textId="23E8EBCD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rStyle w:val="s2"/>
          <w:rFonts w:eastAsiaTheme="majorEastAsia"/>
          <w:sz w:val="24"/>
          <w:szCs w:val="24"/>
        </w:rPr>
        <w:t>-</w:t>
      </w:r>
      <w:r w:rsidRPr="00B76A11">
        <w:rPr>
          <w:rStyle w:val="s3"/>
          <w:rFonts w:eastAsiaTheme="majorEastAsia"/>
          <w:sz w:val="24"/>
          <w:szCs w:val="24"/>
        </w:rPr>
        <w:t xml:space="preserve"> </w:t>
      </w:r>
      <w:r w:rsidRPr="00B76A11">
        <w:rPr>
          <w:sz w:val="24"/>
          <w:szCs w:val="24"/>
        </w:rPr>
        <w:t xml:space="preserve">You must first download the dataset. We will be using the </w:t>
      </w:r>
      <w:hyperlink r:id="rId7" w:history="1">
        <w:r w:rsidRPr="0018375C">
          <w:rPr>
            <w:rStyle w:val="Hyperlink"/>
            <w:rFonts w:eastAsiaTheme="majorEastAsia"/>
            <w:sz w:val="24"/>
            <w:szCs w:val="24"/>
          </w:rPr>
          <w:t>Oxford Flowers dataset</w:t>
        </w:r>
      </w:hyperlink>
      <w:r w:rsidRPr="00B76A11">
        <w:rPr>
          <w:sz w:val="24"/>
          <w:szCs w:val="24"/>
        </w:rPr>
        <w:t xml:space="preserve"> for this</w:t>
      </w:r>
    </w:p>
    <w:p w14:paraId="2C31B6CD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>assignment.</w:t>
      </w:r>
    </w:p>
    <w:p w14:paraId="0A3EB00E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rStyle w:val="s2"/>
          <w:rFonts w:eastAsiaTheme="majorEastAsia"/>
          <w:sz w:val="24"/>
          <w:szCs w:val="24"/>
        </w:rPr>
        <w:t>-</w:t>
      </w:r>
      <w:r w:rsidRPr="00B76A11">
        <w:rPr>
          <w:rStyle w:val="s3"/>
          <w:rFonts w:eastAsiaTheme="majorEastAsia"/>
          <w:sz w:val="24"/>
          <w:szCs w:val="24"/>
        </w:rPr>
        <w:t xml:space="preserve"> </w:t>
      </w:r>
      <w:r w:rsidRPr="00B76A11">
        <w:rPr>
          <w:sz w:val="24"/>
          <w:szCs w:val="24"/>
        </w:rPr>
        <w:t>You will then prepare the dataset such that it is compatible with mmpretrain structure for</w:t>
      </w:r>
    </w:p>
    <w:p w14:paraId="21F4AF30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>training image classification models. For this dataset, I will ask you to prepare it in the</w:t>
      </w:r>
    </w:p>
    <w:p w14:paraId="42F19912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>SubFolder format so that you do not have to create any annotation files. You can find</w:t>
      </w:r>
    </w:p>
    <w:p w14:paraId="498A1474" w14:textId="05FFC2D9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 xml:space="preserve">more information about the SubFolder format </w:t>
      </w:r>
      <w:hyperlink r:id="rId8" w:history="1">
        <w:r w:rsidRPr="0018375C">
          <w:rPr>
            <w:rStyle w:val="Hyperlink"/>
            <w:rFonts w:eastAsiaTheme="majorEastAsia"/>
            <w:sz w:val="24"/>
            <w:szCs w:val="24"/>
          </w:rPr>
          <w:t>here</w:t>
        </w:r>
      </w:hyperlink>
      <w:r w:rsidRPr="00B76A11">
        <w:rPr>
          <w:sz w:val="24"/>
          <w:szCs w:val="24"/>
        </w:rPr>
        <w:t>. Successfully preparing the dataset in</w:t>
      </w:r>
    </w:p>
    <w:p w14:paraId="513F7E41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>this format is worth 20% of the assignment grade.</w:t>
      </w:r>
    </w:p>
    <w:p w14:paraId="0BDB74D5" w14:textId="2681E92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rStyle w:val="s2"/>
          <w:rFonts w:eastAsiaTheme="majorEastAsia"/>
          <w:sz w:val="24"/>
          <w:szCs w:val="24"/>
        </w:rPr>
        <w:t>-</w:t>
      </w:r>
      <w:r w:rsidRPr="00B76A11">
        <w:rPr>
          <w:rStyle w:val="s3"/>
          <w:rFonts w:eastAsiaTheme="majorEastAsia"/>
          <w:sz w:val="24"/>
          <w:szCs w:val="24"/>
        </w:rPr>
        <w:t xml:space="preserve"> </w:t>
      </w:r>
      <w:r w:rsidRPr="00B76A11">
        <w:rPr>
          <w:sz w:val="24"/>
          <w:szCs w:val="24"/>
        </w:rPr>
        <w:t xml:space="preserve">Setup mmpretrain in your environment. You can refer to the documentation </w:t>
      </w:r>
      <w:hyperlink r:id="rId9" w:history="1">
        <w:r w:rsidRPr="008E7A4B">
          <w:rPr>
            <w:rStyle w:val="Hyperlink"/>
            <w:rFonts w:eastAsiaTheme="majorEastAsia"/>
            <w:sz w:val="24"/>
            <w:szCs w:val="24"/>
          </w:rPr>
          <w:t>here</w:t>
        </w:r>
      </w:hyperlink>
      <w:r w:rsidRPr="00B76A11">
        <w:rPr>
          <w:sz w:val="24"/>
          <w:szCs w:val="24"/>
        </w:rPr>
        <w:t>. Make</w:t>
      </w:r>
    </w:p>
    <w:p w14:paraId="7D1DD476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>sure to run the “Verify the installation section” in the documentation to ensure you have a</w:t>
      </w:r>
    </w:p>
    <w:p w14:paraId="7C6C9ED6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>working environment before you move on.</w:t>
      </w:r>
    </w:p>
    <w:p w14:paraId="6E166E34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rStyle w:val="s2"/>
          <w:rFonts w:eastAsiaTheme="majorEastAsia"/>
          <w:sz w:val="24"/>
          <w:szCs w:val="24"/>
        </w:rPr>
        <w:t>-</w:t>
      </w:r>
      <w:r w:rsidRPr="00B76A11">
        <w:rPr>
          <w:rStyle w:val="s3"/>
          <w:rFonts w:eastAsiaTheme="majorEastAsia"/>
          <w:sz w:val="24"/>
          <w:szCs w:val="24"/>
        </w:rPr>
        <w:t xml:space="preserve"> </w:t>
      </w:r>
      <w:r w:rsidRPr="00B76A11">
        <w:rPr>
          <w:sz w:val="24"/>
          <w:szCs w:val="24"/>
        </w:rPr>
        <w:t>At this point, you have your dataset prepared, and the environment ready. You will now</w:t>
      </w:r>
    </w:p>
    <w:p w14:paraId="6D8EA179" w14:textId="408A3DB2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 xml:space="preserve">learn about the config file structure. Refer to the documentation </w:t>
      </w:r>
      <w:hyperlink r:id="rId10" w:history="1">
        <w:r w:rsidRPr="008E7A4B">
          <w:rPr>
            <w:rStyle w:val="Hyperlink"/>
            <w:rFonts w:eastAsiaTheme="majorEastAsia"/>
            <w:sz w:val="24"/>
            <w:szCs w:val="24"/>
          </w:rPr>
          <w:t>here</w:t>
        </w:r>
      </w:hyperlink>
      <w:r w:rsidRPr="00B76A11">
        <w:rPr>
          <w:sz w:val="24"/>
          <w:szCs w:val="24"/>
        </w:rPr>
        <w:t>. You must read this</w:t>
      </w:r>
    </w:p>
    <w:p w14:paraId="13D57E0B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>carefully and make sure you fully understand it.</w:t>
      </w:r>
    </w:p>
    <w:p w14:paraId="005132CF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rStyle w:val="s2"/>
          <w:rFonts w:eastAsiaTheme="majorEastAsia"/>
          <w:sz w:val="24"/>
          <w:szCs w:val="24"/>
        </w:rPr>
        <w:t>-</w:t>
      </w:r>
      <w:r w:rsidRPr="00B76A11">
        <w:rPr>
          <w:rStyle w:val="s3"/>
          <w:rFonts w:eastAsiaTheme="majorEastAsia"/>
          <w:sz w:val="24"/>
          <w:szCs w:val="24"/>
        </w:rPr>
        <w:t xml:space="preserve"> </w:t>
      </w:r>
      <w:r w:rsidRPr="00B76A11">
        <w:rPr>
          <w:sz w:val="24"/>
          <w:szCs w:val="24"/>
        </w:rPr>
        <w:t>Now that you have a good understanding of the config files, I want you to select two</w:t>
      </w:r>
    </w:p>
    <w:p w14:paraId="4616D543" w14:textId="05A82E48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 xml:space="preserve">models of your choice and </w:t>
      </w:r>
      <w:hyperlink r:id="rId11" w:history="1">
        <w:r w:rsidRPr="008E7A4B">
          <w:rPr>
            <w:rStyle w:val="Hyperlink"/>
            <w:rFonts w:eastAsiaTheme="majorEastAsia"/>
            <w:sz w:val="24"/>
            <w:szCs w:val="24"/>
          </w:rPr>
          <w:t>train</w:t>
        </w:r>
      </w:hyperlink>
      <w:r w:rsidRPr="00B76A11">
        <w:rPr>
          <w:sz w:val="24"/>
          <w:szCs w:val="24"/>
        </w:rPr>
        <w:t xml:space="preserve"> them for image classification. The successful training of</w:t>
      </w:r>
    </w:p>
    <w:p w14:paraId="14C1FE8D" w14:textId="77777777" w:rsidR="007A150E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>two models is worth 50% of the assignment grade.</w:t>
      </w:r>
    </w:p>
    <w:p w14:paraId="43E10DA0" w14:textId="596BB9C1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rStyle w:val="s2"/>
          <w:rFonts w:eastAsiaTheme="majorEastAsia"/>
          <w:sz w:val="24"/>
          <w:szCs w:val="24"/>
        </w:rPr>
        <w:t>-</w:t>
      </w:r>
      <w:r w:rsidRPr="00B76A11">
        <w:rPr>
          <w:rStyle w:val="s3"/>
          <w:rFonts w:eastAsiaTheme="majorEastAsia"/>
          <w:sz w:val="24"/>
          <w:szCs w:val="24"/>
        </w:rPr>
        <w:t xml:space="preserve"> </w:t>
      </w:r>
      <w:r w:rsidRPr="00B76A11">
        <w:rPr>
          <w:sz w:val="24"/>
          <w:szCs w:val="24"/>
        </w:rPr>
        <w:t>Evaluate your models using whatever metric you see fit at this point. You can either use</w:t>
      </w:r>
      <w:r w:rsidR="008E7A4B">
        <w:rPr>
          <w:sz w:val="24"/>
          <w:szCs w:val="24"/>
        </w:rPr>
        <w:t xml:space="preserve"> </w:t>
      </w:r>
      <w:r w:rsidRPr="00B76A11">
        <w:rPr>
          <w:sz w:val="24"/>
          <w:szCs w:val="24"/>
        </w:rPr>
        <w:t>overall accuracy, F1 score, or just visual comparisons. We haven’t dived deep into</w:t>
      </w:r>
      <w:r w:rsidR="00FD1D13">
        <w:rPr>
          <w:sz w:val="24"/>
          <w:szCs w:val="24"/>
        </w:rPr>
        <w:t xml:space="preserve"> </w:t>
      </w:r>
      <w:r w:rsidRPr="00B76A11">
        <w:rPr>
          <w:sz w:val="24"/>
          <w:szCs w:val="24"/>
        </w:rPr>
        <w:t>evaluation metrics yet, so I will leave this part to be flexible. This evaluation is worth</w:t>
      </w:r>
      <w:r w:rsidR="00FD1D13">
        <w:rPr>
          <w:sz w:val="24"/>
          <w:szCs w:val="24"/>
        </w:rPr>
        <w:t xml:space="preserve"> </w:t>
      </w:r>
      <w:r w:rsidRPr="00B76A11">
        <w:rPr>
          <w:sz w:val="24"/>
          <w:szCs w:val="24"/>
        </w:rPr>
        <w:t xml:space="preserve">20% of the </w:t>
      </w:r>
      <w:r w:rsidRPr="00B76A11">
        <w:rPr>
          <w:sz w:val="24"/>
          <w:szCs w:val="24"/>
        </w:rPr>
        <w:lastRenderedPageBreak/>
        <w:t xml:space="preserve">assignment grade. </w:t>
      </w:r>
      <w:hyperlink r:id="rId12" w:history="1">
        <w:r w:rsidRPr="00B77468">
          <w:rPr>
            <w:rStyle w:val="Hyperlink"/>
            <w:rFonts w:eastAsiaTheme="majorEastAsia"/>
            <w:sz w:val="24"/>
            <w:szCs w:val="24"/>
          </w:rPr>
          <w:t>This documentation</w:t>
        </w:r>
      </w:hyperlink>
      <w:r w:rsidRPr="00B76A11">
        <w:rPr>
          <w:sz w:val="24"/>
          <w:szCs w:val="24"/>
        </w:rPr>
        <w:t xml:space="preserve"> would likely prove relevant to you</w:t>
      </w:r>
      <w:r w:rsidR="00FD1D13">
        <w:rPr>
          <w:sz w:val="24"/>
          <w:szCs w:val="24"/>
        </w:rPr>
        <w:t xml:space="preserve"> </w:t>
      </w:r>
      <w:r w:rsidRPr="00B76A11">
        <w:rPr>
          <w:sz w:val="24"/>
          <w:szCs w:val="24"/>
        </w:rPr>
        <w:t>when learning how to run inference using your trained models.</w:t>
      </w:r>
    </w:p>
    <w:p w14:paraId="2BD486BF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rStyle w:val="s2"/>
          <w:rFonts w:eastAsiaTheme="majorEastAsia"/>
          <w:sz w:val="24"/>
          <w:szCs w:val="24"/>
        </w:rPr>
        <w:t>-</w:t>
      </w:r>
      <w:r w:rsidRPr="00B76A11">
        <w:rPr>
          <w:rStyle w:val="s3"/>
          <w:rFonts w:eastAsiaTheme="majorEastAsia"/>
          <w:sz w:val="24"/>
          <w:szCs w:val="24"/>
        </w:rPr>
        <w:t xml:space="preserve"> </w:t>
      </w:r>
      <w:r w:rsidRPr="00B76A11">
        <w:rPr>
          <w:sz w:val="24"/>
          <w:szCs w:val="24"/>
        </w:rPr>
        <w:t>Lessons learned – write a summary of the challenges you faced with this assignment,</w:t>
      </w:r>
    </w:p>
    <w:p w14:paraId="13421C24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>how you solved them, lessons learned, and any other thoughts you have. This is worth</w:t>
      </w:r>
    </w:p>
    <w:p w14:paraId="6A3E40E1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sz w:val="24"/>
          <w:szCs w:val="24"/>
        </w:rPr>
        <w:t>10% of your assignment grade.</w:t>
      </w:r>
    </w:p>
    <w:p w14:paraId="476AB396" w14:textId="77777777" w:rsidR="00E56D2F" w:rsidRDefault="00E56D2F" w:rsidP="00115E29">
      <w:pPr>
        <w:pStyle w:val="p3"/>
        <w:rPr>
          <w:b/>
          <w:bCs/>
          <w:sz w:val="24"/>
          <w:szCs w:val="24"/>
        </w:rPr>
      </w:pPr>
    </w:p>
    <w:p w14:paraId="714BF398" w14:textId="64811760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b/>
          <w:bCs/>
          <w:sz w:val="24"/>
          <w:szCs w:val="24"/>
        </w:rPr>
        <w:t>What to submit on Brightspace</w:t>
      </w:r>
    </w:p>
    <w:p w14:paraId="09CCF1BA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rStyle w:val="s2"/>
          <w:rFonts w:eastAsiaTheme="majorEastAsia"/>
          <w:sz w:val="24"/>
          <w:szCs w:val="24"/>
        </w:rPr>
        <w:t>-</w:t>
      </w:r>
      <w:r w:rsidRPr="00B76A11">
        <w:rPr>
          <w:rStyle w:val="s3"/>
          <w:rFonts w:eastAsiaTheme="majorEastAsia"/>
          <w:sz w:val="24"/>
          <w:szCs w:val="24"/>
        </w:rPr>
        <w:t xml:space="preserve"> </w:t>
      </w:r>
      <w:r w:rsidRPr="00B76A11">
        <w:rPr>
          <w:sz w:val="24"/>
          <w:szCs w:val="24"/>
        </w:rPr>
        <w:t>Generated training log files.</w:t>
      </w:r>
    </w:p>
    <w:p w14:paraId="16622871" w14:textId="77777777" w:rsidR="00115E29" w:rsidRPr="00B76A11" w:rsidRDefault="00115E29" w:rsidP="00115E29">
      <w:pPr>
        <w:pStyle w:val="p3"/>
        <w:rPr>
          <w:sz w:val="24"/>
          <w:szCs w:val="24"/>
        </w:rPr>
      </w:pPr>
      <w:r w:rsidRPr="00B76A11">
        <w:rPr>
          <w:rStyle w:val="s2"/>
          <w:rFonts w:eastAsiaTheme="majorEastAsia"/>
          <w:sz w:val="24"/>
          <w:szCs w:val="24"/>
        </w:rPr>
        <w:t>-</w:t>
      </w:r>
      <w:r w:rsidRPr="00B76A11">
        <w:rPr>
          <w:rStyle w:val="s3"/>
          <w:rFonts w:eastAsiaTheme="majorEastAsia"/>
          <w:sz w:val="24"/>
          <w:szCs w:val="24"/>
        </w:rPr>
        <w:t xml:space="preserve"> </w:t>
      </w:r>
      <w:r w:rsidRPr="00B76A11">
        <w:rPr>
          <w:sz w:val="24"/>
          <w:szCs w:val="24"/>
        </w:rPr>
        <w:t>Report showing your evaluation analysis and lessons learned.</w:t>
      </w:r>
    </w:p>
    <w:p w14:paraId="6EBF9159" w14:textId="77777777" w:rsidR="003E504E" w:rsidRPr="00B76A11" w:rsidRDefault="003E504E">
      <w:pPr>
        <w:rPr>
          <w:sz w:val="32"/>
          <w:szCs w:val="32"/>
        </w:rPr>
      </w:pPr>
    </w:p>
    <w:sectPr w:rsidR="003E504E" w:rsidRPr="00B76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E29"/>
    <w:rsid w:val="00034F45"/>
    <w:rsid w:val="00115E29"/>
    <w:rsid w:val="0018375C"/>
    <w:rsid w:val="001B49B6"/>
    <w:rsid w:val="0026644B"/>
    <w:rsid w:val="003E504E"/>
    <w:rsid w:val="005E14C2"/>
    <w:rsid w:val="007A150E"/>
    <w:rsid w:val="008409C7"/>
    <w:rsid w:val="00881EAD"/>
    <w:rsid w:val="008E7A4B"/>
    <w:rsid w:val="00941648"/>
    <w:rsid w:val="009B7002"/>
    <w:rsid w:val="00A724FB"/>
    <w:rsid w:val="00AA6318"/>
    <w:rsid w:val="00B76A11"/>
    <w:rsid w:val="00B77468"/>
    <w:rsid w:val="00C301E3"/>
    <w:rsid w:val="00D53E2B"/>
    <w:rsid w:val="00E56D2F"/>
    <w:rsid w:val="00FD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BB0CF06"/>
  <w15:chartTrackingRefBased/>
  <w15:docId w15:val="{A0810577-42D5-A44B-83F8-15136155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E2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15E29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7"/>
      <w:szCs w:val="27"/>
      <w:lang w:eastAsia="en-GB"/>
      <w14:ligatures w14:val="none"/>
    </w:rPr>
  </w:style>
  <w:style w:type="paragraph" w:customStyle="1" w:styleId="p2">
    <w:name w:val="p2"/>
    <w:basedOn w:val="Normal"/>
    <w:rsid w:val="00115E29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en-GB"/>
      <w14:ligatures w14:val="none"/>
    </w:rPr>
  </w:style>
  <w:style w:type="paragraph" w:customStyle="1" w:styleId="p3">
    <w:name w:val="p3"/>
    <w:basedOn w:val="Normal"/>
    <w:rsid w:val="00115E29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115E29"/>
    <w:rPr>
      <w:color w:val="0B4CB4"/>
    </w:rPr>
  </w:style>
  <w:style w:type="character" w:customStyle="1" w:styleId="s2">
    <w:name w:val="s2"/>
    <w:basedOn w:val="DefaultParagraphFont"/>
    <w:rsid w:val="00115E29"/>
    <w:rPr>
      <w:rFonts w:ascii="Helvetica" w:hAnsi="Helvetica" w:hint="default"/>
      <w:sz w:val="18"/>
      <w:szCs w:val="18"/>
    </w:rPr>
  </w:style>
  <w:style w:type="character" w:customStyle="1" w:styleId="s3">
    <w:name w:val="s3"/>
    <w:basedOn w:val="DefaultParagraphFont"/>
    <w:rsid w:val="00115E29"/>
    <w:rPr>
      <w:rFonts w:ascii="Arial" w:hAnsi="Arial" w:cs="Arial" w:hint="default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76A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A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6A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4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mpretrain.readthedocs.io/en/latest/user_guides/dataset_prepare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obots.ox.ac.uk/~vgg/data/flowers/17/" TargetMode="External"/><Relationship Id="rId12" Type="http://schemas.openxmlformats.org/officeDocument/2006/relationships/hyperlink" Target="https://mmpretrain.readthedocs.io/en/latest/user_guides/inference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open-mmlab/mmpretrain" TargetMode="External"/><Relationship Id="rId11" Type="http://schemas.openxmlformats.org/officeDocument/2006/relationships/hyperlink" Target="https://mmpretrain.readthedocs.io/en/latest/user_guides/train.html" TargetMode="External"/><Relationship Id="rId5" Type="http://schemas.openxmlformats.org/officeDocument/2006/relationships/hyperlink" Target="https://github.com/open-mmlab" TargetMode="External"/><Relationship Id="rId10" Type="http://schemas.openxmlformats.org/officeDocument/2006/relationships/hyperlink" Target="https://mmpretrain.readthedocs.io/en/latest/user_guides/config.html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mmpretrain.readthedocs.io/en/latest/get_started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Jacob</dc:creator>
  <cp:keywords/>
  <dc:description/>
  <cp:lastModifiedBy>John Jacob</cp:lastModifiedBy>
  <cp:revision>45</cp:revision>
  <dcterms:created xsi:type="dcterms:W3CDTF">2025-02-10T00:57:00Z</dcterms:created>
  <dcterms:modified xsi:type="dcterms:W3CDTF">2025-06-10T01:50:00Z</dcterms:modified>
</cp:coreProperties>
</file>