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586" w:rsidRPr="00565D6B" w:rsidRDefault="00565D6B">
      <w:pPr>
        <w:pStyle w:val="1"/>
      </w:pPr>
      <w:r>
        <w:rPr>
          <w:rFonts w:hint="eastAsia"/>
        </w:rPr>
        <w:t>UI</w:t>
      </w:r>
      <w:r>
        <w:t xml:space="preserve"> </w:t>
      </w:r>
      <w:r>
        <w:rPr>
          <w:rFonts w:hint="eastAsia"/>
        </w:rPr>
        <w:t>视图</w:t>
      </w:r>
    </w:p>
    <w:p w:rsidR="00F95639" w:rsidRDefault="00565D6B" w:rsidP="00565D6B">
      <w:pPr>
        <w:pStyle w:val="a"/>
      </w:pPr>
      <w:proofErr w:type="spellStart"/>
      <w:r>
        <w:rPr>
          <w:rFonts w:hint="eastAsia"/>
        </w:rPr>
        <w:t>UITableView</w:t>
      </w:r>
      <w:proofErr w:type="spellEnd"/>
      <w:r>
        <w:t xml:space="preserve"> </w:t>
      </w:r>
      <w:r>
        <w:rPr>
          <w:rFonts w:hint="eastAsia"/>
        </w:rPr>
        <w:t>cell的重用机制与实现原理</w:t>
      </w:r>
    </w:p>
    <w:p w:rsidR="00565D6B" w:rsidRDefault="00565D6B" w:rsidP="00565D6B">
      <w:pPr>
        <w:pStyle w:val="a"/>
        <w:numPr>
          <w:ilvl w:val="1"/>
          <w:numId w:val="3"/>
        </w:numPr>
      </w:pPr>
      <w:r w:rsidRPr="00565D6B">
        <w:t>重用机制实现了数据和显示的分离,并不为每个数据创建一个</w:t>
      </w:r>
      <w:proofErr w:type="spellStart"/>
      <w:r w:rsidRPr="00565D6B">
        <w:t>UITableViewCell</w:t>
      </w:r>
      <w:proofErr w:type="spellEnd"/>
      <w:r w:rsidRPr="00565D6B">
        <w:t>,我们只创建屏幕可显示的最大的cell个数+1,然后去循环重复使用这些cell,既节省空间,又达到我们需要显示的效果.</w:t>
      </w:r>
      <w:r w:rsidRPr="00565D6B">
        <w:br/>
        <w:t>这种机制下系统默认有一个可变数组</w:t>
      </w:r>
      <w:proofErr w:type="spellStart"/>
      <w:r w:rsidRPr="00565D6B">
        <w:t>NSMutableArray</w:t>
      </w:r>
      <w:proofErr w:type="spellEnd"/>
      <w:r w:rsidRPr="00565D6B">
        <w:t xml:space="preserve">* </w:t>
      </w:r>
      <w:proofErr w:type="spellStart"/>
      <w:r w:rsidRPr="00565D6B">
        <w:t>visiableCells</w:t>
      </w:r>
      <w:proofErr w:type="spellEnd"/>
      <w:r w:rsidRPr="00565D6B">
        <w:t>,用来保存当前显示的cell.一个可变字典</w:t>
      </w:r>
      <w:proofErr w:type="spellStart"/>
      <w:r w:rsidRPr="00565D6B">
        <w:t>NSMutableDictnery</w:t>
      </w:r>
      <w:proofErr w:type="spellEnd"/>
      <w:r w:rsidRPr="00565D6B">
        <w:t xml:space="preserve">* </w:t>
      </w:r>
      <w:proofErr w:type="spellStart"/>
      <w:r w:rsidRPr="00565D6B">
        <w:t>reusableTableCells</w:t>
      </w:r>
      <w:proofErr w:type="spellEnd"/>
      <w:r w:rsidRPr="00565D6B">
        <w:t>,用来保存可重复利用的cell.(之所以用字典是因为可重用的cell有不止一种样式,我们需要根据它的</w:t>
      </w:r>
      <w:proofErr w:type="spellStart"/>
      <w:r w:rsidRPr="00565D6B">
        <w:t>reuseIdentifier</w:t>
      </w:r>
      <w:proofErr w:type="spellEnd"/>
      <w:r w:rsidRPr="00565D6B">
        <w:t>,也就是所谓的重用标示符来查找是否有可重用的该样式的cell).</w:t>
      </w:r>
    </w:p>
    <w:p w:rsidR="00C82DE1" w:rsidRDefault="00C82DE1" w:rsidP="00C82DE1">
      <w:pPr>
        <w:pStyle w:val="a"/>
        <w:numPr>
          <w:ilvl w:val="0"/>
          <w:numId w:val="0"/>
        </w:numPr>
        <w:ind w:left="1440"/>
      </w:pPr>
    </w:p>
    <w:p w:rsidR="001F1B40" w:rsidRPr="001F1B40" w:rsidRDefault="001F1B40" w:rsidP="001F1B40">
      <w:pPr>
        <w:pStyle w:val="a"/>
      </w:pPr>
      <w:r>
        <w:rPr>
          <w:shd w:val="clear" w:color="auto" w:fill="FFFFFF"/>
        </w:rPr>
        <w:t>如何对</w:t>
      </w:r>
      <w:proofErr w:type="spellStart"/>
      <w:r>
        <w:rPr>
          <w:shd w:val="clear" w:color="auto" w:fill="FFFFFF"/>
        </w:rPr>
        <w:t>UITableView</w:t>
      </w:r>
      <w:proofErr w:type="spellEnd"/>
      <w:r>
        <w:rPr>
          <w:shd w:val="clear" w:color="auto" w:fill="FFFFFF"/>
        </w:rPr>
        <w:t>的滚动加载进行优化，防止卡顿？</w:t>
      </w:r>
    </w:p>
    <w:p w:rsidR="001F1B40" w:rsidRDefault="001F1B40" w:rsidP="001F1B40">
      <w:pPr>
        <w:pStyle w:val="a"/>
        <w:numPr>
          <w:ilvl w:val="1"/>
          <w:numId w:val="3"/>
        </w:numPr>
      </w:pPr>
      <w:proofErr w:type="spellStart"/>
      <w:r>
        <w:rPr>
          <w:shd w:val="clear" w:color="auto" w:fill="FFFFFF"/>
        </w:rPr>
        <w:t>UITableView</w:t>
      </w:r>
      <w:proofErr w:type="spellEnd"/>
      <w:r>
        <w:rPr>
          <w:shd w:val="clear" w:color="auto" w:fill="FFFFFF"/>
        </w:rPr>
        <w:t>的滚动优化主要在于以下两个方面：</w:t>
      </w:r>
    </w:p>
    <w:p w:rsidR="001F1B40" w:rsidRDefault="001F1B40" w:rsidP="001F1B40">
      <w:pPr>
        <w:pStyle w:val="a"/>
        <w:numPr>
          <w:ilvl w:val="2"/>
          <w:numId w:val="3"/>
        </w:numPr>
      </w:pPr>
      <w:r w:rsidRPr="001F1B40">
        <w:t>减少</w:t>
      </w:r>
      <w:proofErr w:type="spellStart"/>
      <w:r w:rsidRPr="001F1B40">
        <w:t>cellForRowAtIndexPath</w:t>
      </w:r>
      <w:proofErr w:type="spellEnd"/>
      <w:r w:rsidRPr="001F1B40">
        <w:t>代理中的计算量（cell的内容计算）</w:t>
      </w:r>
    </w:p>
    <w:p w:rsidR="001F1B40" w:rsidRDefault="001F1B40" w:rsidP="001F1B40">
      <w:pPr>
        <w:pStyle w:val="a"/>
        <w:numPr>
          <w:ilvl w:val="3"/>
          <w:numId w:val="3"/>
        </w:numPr>
      </w:pPr>
      <w:r>
        <w:t>首先要提前计算每个cell中需要的一些基本数据，代理调用的时候直接取出；</w:t>
      </w:r>
    </w:p>
    <w:p w:rsidR="001F1B40" w:rsidRDefault="001F1B40" w:rsidP="001F1B40">
      <w:pPr>
        <w:pStyle w:val="a"/>
        <w:numPr>
          <w:ilvl w:val="3"/>
          <w:numId w:val="3"/>
        </w:numPr>
      </w:pPr>
      <w:r>
        <w:t>图片要异步加载，加载完成后再根据cell内部</w:t>
      </w:r>
      <w:proofErr w:type="spellStart"/>
      <w:r>
        <w:t>UIImageView</w:t>
      </w:r>
      <w:proofErr w:type="spellEnd"/>
      <w:r>
        <w:t>的引用设置图片；</w:t>
      </w:r>
    </w:p>
    <w:p w:rsidR="001F1B40" w:rsidRDefault="001F1B40" w:rsidP="001F1B40">
      <w:pPr>
        <w:pStyle w:val="a"/>
        <w:numPr>
          <w:ilvl w:val="3"/>
          <w:numId w:val="3"/>
        </w:numPr>
      </w:pPr>
      <w:r>
        <w:t>图片数量多时，图片的尺寸要跟据需要提前经过transform矩阵变换压缩好（直接设置图片的</w:t>
      </w:r>
      <w:proofErr w:type="spellStart"/>
      <w:r>
        <w:t>contentMode</w:t>
      </w:r>
      <w:proofErr w:type="spellEnd"/>
      <w:r>
        <w:t>让其自行压缩仍然会影响滚动效率），必要的时候要准备好预览图和高清图，需要时再加载高清图。</w:t>
      </w:r>
    </w:p>
    <w:p w:rsidR="001F1B40" w:rsidRDefault="001F1B40" w:rsidP="001F1B40">
      <w:pPr>
        <w:pStyle w:val="a"/>
        <w:numPr>
          <w:ilvl w:val="3"/>
          <w:numId w:val="3"/>
        </w:numPr>
      </w:pPr>
      <w:r>
        <w:t>图片的‘懒加载'方法，即延迟加载，当滚动速度很快时避免频繁请求服务器数据。</w:t>
      </w:r>
    </w:p>
    <w:p w:rsidR="001F1B40" w:rsidRPr="001F1B40" w:rsidRDefault="001F1B40" w:rsidP="001F1B40">
      <w:pPr>
        <w:pStyle w:val="a"/>
        <w:numPr>
          <w:ilvl w:val="3"/>
          <w:numId w:val="3"/>
        </w:numPr>
      </w:pPr>
      <w:r>
        <w:t>尽量手动Drawing视图提升流畅性，而不是直接子类化</w:t>
      </w:r>
      <w:proofErr w:type="spellStart"/>
      <w:r>
        <w:t>UITableViewCell</w:t>
      </w:r>
      <w:proofErr w:type="spellEnd"/>
      <w:r>
        <w:t>，然后覆盖</w:t>
      </w:r>
      <w:proofErr w:type="spellStart"/>
      <w:r>
        <w:t>drawRect</w:t>
      </w:r>
      <w:proofErr w:type="spellEnd"/>
      <w:r>
        <w:t>方法，因为cell中不是只有一个</w:t>
      </w:r>
      <w:proofErr w:type="spellStart"/>
      <w:r>
        <w:t>contentview</w:t>
      </w:r>
      <w:proofErr w:type="spellEnd"/>
      <w:r>
        <w:t>。绘制cell不建议使用</w:t>
      </w:r>
      <w:proofErr w:type="spellStart"/>
      <w:r>
        <w:t>UIView</w:t>
      </w:r>
      <w:proofErr w:type="spellEnd"/>
      <w:r>
        <w:t>，建议使用</w:t>
      </w:r>
      <w:proofErr w:type="spellStart"/>
      <w:r>
        <w:t>CALayer</w:t>
      </w:r>
      <w:proofErr w:type="spellEnd"/>
      <w:r>
        <w:t>。原因要参考</w:t>
      </w:r>
      <w:proofErr w:type="spellStart"/>
      <w:r>
        <w:t>UIView</w:t>
      </w:r>
      <w:proofErr w:type="spellEnd"/>
      <w:r>
        <w:t>和</w:t>
      </w:r>
      <w:proofErr w:type="spellStart"/>
      <w:r>
        <w:t>CALayer</w:t>
      </w:r>
      <w:proofErr w:type="spellEnd"/>
      <w:r>
        <w:t>的区别和联系。</w:t>
      </w:r>
    </w:p>
    <w:p w:rsidR="001F1B40" w:rsidRDefault="001F1B40" w:rsidP="001F1B40">
      <w:pPr>
        <w:pStyle w:val="a"/>
        <w:numPr>
          <w:ilvl w:val="2"/>
          <w:numId w:val="3"/>
        </w:numPr>
      </w:pPr>
      <w:r w:rsidRPr="001F1B40">
        <w:t>减少</w:t>
      </w:r>
      <w:proofErr w:type="spellStart"/>
      <w:r w:rsidRPr="001F1B40">
        <w:t>heightForRowAtIndexPath</w:t>
      </w:r>
      <w:proofErr w:type="spellEnd"/>
      <w:r w:rsidRPr="001F1B40">
        <w:t>代理中的计算量（cell的高度计算）</w:t>
      </w:r>
    </w:p>
    <w:p w:rsidR="001F1B40" w:rsidRDefault="001F1B40" w:rsidP="001F1B40">
      <w:pPr>
        <w:pStyle w:val="a"/>
        <w:numPr>
          <w:ilvl w:val="3"/>
          <w:numId w:val="3"/>
        </w:numPr>
      </w:pPr>
      <w:r>
        <w:t>由于每次</w:t>
      </w:r>
      <w:proofErr w:type="spellStart"/>
      <w:r>
        <w:t>TableView</w:t>
      </w:r>
      <w:proofErr w:type="spellEnd"/>
      <w:r>
        <w:t>进行update更新都会对每一个cell调用</w:t>
      </w:r>
      <w:proofErr w:type="spellStart"/>
      <w:r>
        <w:t>heightForRowAtIndexPath</w:t>
      </w:r>
      <w:proofErr w:type="spellEnd"/>
      <w:r>
        <w:t>代理取得最新的height，会大大增加计算时间。如果表格的所有cell高度都是固定的，那么去掉</w:t>
      </w:r>
      <w:proofErr w:type="spellStart"/>
      <w:r>
        <w:t>heightForRowAtIndexPath</w:t>
      </w:r>
      <w:proofErr w:type="spellEnd"/>
      <w:r>
        <w:t>代理，直接设置</w:t>
      </w:r>
      <w:proofErr w:type="spellStart"/>
      <w:r>
        <w:t>TableView</w:t>
      </w:r>
      <w:proofErr w:type="spellEnd"/>
      <w:r>
        <w:t>的</w:t>
      </w:r>
      <w:proofErr w:type="spellStart"/>
      <w:r>
        <w:t>rowHeight</w:t>
      </w:r>
      <w:proofErr w:type="spellEnd"/>
      <w:r>
        <w:t>属性为固定的高度；</w:t>
      </w:r>
    </w:p>
    <w:p w:rsidR="001F1B40" w:rsidRDefault="001F1B40" w:rsidP="001F1B40">
      <w:pPr>
        <w:pStyle w:val="a"/>
        <w:numPr>
          <w:ilvl w:val="3"/>
          <w:numId w:val="3"/>
        </w:numPr>
      </w:pPr>
      <w:r>
        <w:t>如果高度不固定，应尽量将cell的高度数据计算好并储存起来，代理调用的时候直接取，即将height的计算时间复杂度降到O(1)。例如：在异步请求服务器数据时，提前将</w:t>
      </w:r>
      <w:r>
        <w:lastRenderedPageBreak/>
        <w:t>cell高度计算好并作为</w:t>
      </w:r>
      <w:proofErr w:type="spellStart"/>
      <w:r>
        <w:t>dataSource</w:t>
      </w:r>
      <w:proofErr w:type="spellEnd"/>
      <w:r>
        <w:t>的一个数据存到数据库供随时取用。</w:t>
      </w:r>
    </w:p>
    <w:p w:rsidR="0022324E" w:rsidRDefault="0022324E" w:rsidP="0022324E">
      <w:pPr>
        <w:pStyle w:val="a"/>
        <w:numPr>
          <w:ilvl w:val="2"/>
          <w:numId w:val="3"/>
        </w:numPr>
      </w:pPr>
      <w:r>
        <w:rPr>
          <w:rFonts w:hint="eastAsia"/>
        </w:rPr>
        <w:t>异步绘制cell</w:t>
      </w:r>
      <w:r>
        <w:t xml:space="preserve"> </w:t>
      </w:r>
      <w:r>
        <w:rPr>
          <w:rFonts w:hint="eastAsia"/>
        </w:rPr>
        <w:t>内容</w:t>
      </w:r>
    </w:p>
    <w:p w:rsidR="005D381E" w:rsidRPr="00DF6080" w:rsidRDefault="005D381E" w:rsidP="005D381E">
      <w:pPr>
        <w:pStyle w:val="a"/>
        <w:numPr>
          <w:ilvl w:val="2"/>
          <w:numId w:val="3"/>
        </w:numPr>
      </w:pPr>
      <w:r>
        <w:rPr>
          <w:shd w:val="clear" w:color="auto" w:fill="FAFAFA"/>
        </w:rPr>
        <w:t>滚动很快时，只加载目标范围内的Cell，这样按需加载，极大的提高流畅度。</w:t>
      </w:r>
    </w:p>
    <w:p w:rsidR="0022324E" w:rsidRPr="00DF6080" w:rsidRDefault="00DF6080" w:rsidP="00DF6080">
      <w:pPr>
        <w:pStyle w:val="a"/>
        <w:numPr>
          <w:ilvl w:val="1"/>
          <w:numId w:val="3"/>
        </w:numPr>
      </w:pPr>
      <w:r>
        <w:rPr>
          <w:rFonts w:ascii="Verdana" w:hAnsi="Verdana"/>
          <w:color w:val="000000"/>
        </w:rPr>
        <w:t>总结</w:t>
      </w:r>
      <w:r>
        <w:rPr>
          <w:shd w:val="clear" w:color="auto" w:fill="FFFFFF"/>
        </w:rPr>
        <w:t>：</w:t>
      </w:r>
    </w:p>
    <w:p w:rsidR="00DF6080" w:rsidRPr="00DF6080" w:rsidRDefault="00DF6080" w:rsidP="00DF6080">
      <w:pPr>
        <w:pStyle w:val="a"/>
        <w:numPr>
          <w:ilvl w:val="2"/>
          <w:numId w:val="3"/>
        </w:numPr>
      </w:pPr>
      <w:r>
        <w:rPr>
          <w:rFonts w:ascii="Verdana" w:hAnsi="Verdana"/>
          <w:color w:val="000000"/>
          <w:sz w:val="20"/>
          <w:szCs w:val="20"/>
        </w:rPr>
        <w:t>提前计算并缓存好高度，因为</w:t>
      </w:r>
      <w:proofErr w:type="spellStart"/>
      <w:r>
        <w:rPr>
          <w:rFonts w:ascii="Verdana" w:hAnsi="Verdana"/>
          <w:color w:val="000000"/>
          <w:sz w:val="20"/>
          <w:szCs w:val="20"/>
        </w:rPr>
        <w:t>heightForRow</w:t>
      </w:r>
      <w:proofErr w:type="spellEnd"/>
      <w:r>
        <w:rPr>
          <w:rFonts w:ascii="Verdana" w:hAnsi="Verdana"/>
          <w:color w:val="000000"/>
          <w:sz w:val="20"/>
          <w:szCs w:val="20"/>
        </w:rPr>
        <w:t>最频繁的调用。</w:t>
      </w:r>
    </w:p>
    <w:p w:rsidR="00DF6080" w:rsidRPr="00DF6080" w:rsidRDefault="00DF6080" w:rsidP="00DF6080">
      <w:pPr>
        <w:pStyle w:val="a"/>
        <w:numPr>
          <w:ilvl w:val="2"/>
          <w:numId w:val="3"/>
        </w:numPr>
      </w:pPr>
      <w:r>
        <w:rPr>
          <w:rFonts w:ascii="Verdana" w:hAnsi="Verdana"/>
          <w:color w:val="000000"/>
          <w:sz w:val="20"/>
          <w:szCs w:val="20"/>
        </w:rPr>
        <w:t>异步绘制，遇到复杂界面，性能瓶颈时，可能是突破口。</w:t>
      </w:r>
    </w:p>
    <w:p w:rsidR="00DF6080" w:rsidRPr="00DF6080" w:rsidRDefault="00DF6080" w:rsidP="00DF6080">
      <w:pPr>
        <w:pStyle w:val="a"/>
        <w:numPr>
          <w:ilvl w:val="2"/>
          <w:numId w:val="3"/>
        </w:numPr>
      </w:pPr>
      <w:r>
        <w:rPr>
          <w:rFonts w:ascii="Verdana" w:hAnsi="Verdana"/>
          <w:color w:val="000000"/>
          <w:sz w:val="20"/>
          <w:szCs w:val="20"/>
        </w:rPr>
        <w:t>滑动时按需加载，这个在大量图片展示，网络加载时，很管用。（</w:t>
      </w:r>
      <w:proofErr w:type="spellStart"/>
      <w:r>
        <w:rPr>
          <w:rFonts w:ascii="Verdana" w:hAnsi="Verdana"/>
          <w:color w:val="000000"/>
          <w:sz w:val="20"/>
          <w:szCs w:val="20"/>
        </w:rPr>
        <w:t>sdwebimage</w:t>
      </w:r>
      <w:proofErr w:type="spellEnd"/>
      <w:r>
        <w:rPr>
          <w:rFonts w:ascii="Verdana" w:hAnsi="Verdana"/>
          <w:color w:val="000000"/>
          <w:sz w:val="20"/>
          <w:szCs w:val="20"/>
        </w:rPr>
        <w:t>已经实现异步加载）。</w:t>
      </w:r>
    </w:p>
    <w:p w:rsidR="00DF6080" w:rsidRPr="00DF6080" w:rsidRDefault="00DF6080" w:rsidP="00DF6080">
      <w:pPr>
        <w:pStyle w:val="a"/>
        <w:numPr>
          <w:ilvl w:val="2"/>
          <w:numId w:val="3"/>
        </w:numPr>
      </w:pPr>
      <w:r>
        <w:rPr>
          <w:rFonts w:ascii="Verdana" w:hAnsi="Verdana" w:hint="eastAsia"/>
          <w:color w:val="000000"/>
          <w:sz w:val="20"/>
          <w:szCs w:val="20"/>
        </w:rPr>
        <w:t>重用</w:t>
      </w:r>
      <w:r>
        <w:rPr>
          <w:rFonts w:ascii="Verdana" w:hAnsi="Verdana"/>
          <w:color w:val="000000"/>
          <w:sz w:val="20"/>
          <w:szCs w:val="20"/>
        </w:rPr>
        <w:t>cells</w:t>
      </w:r>
      <w:r>
        <w:rPr>
          <w:rFonts w:ascii="Verdana" w:hAnsi="Verdana" w:hint="eastAsia"/>
          <w:color w:val="000000"/>
          <w:sz w:val="20"/>
          <w:szCs w:val="20"/>
        </w:rPr>
        <w:t>。</w:t>
      </w:r>
    </w:p>
    <w:p w:rsidR="00DF6080" w:rsidRPr="00DF6080" w:rsidRDefault="00DF6080" w:rsidP="00DF6080">
      <w:pPr>
        <w:pStyle w:val="a"/>
        <w:numPr>
          <w:ilvl w:val="2"/>
          <w:numId w:val="3"/>
        </w:numPr>
      </w:pPr>
      <w:r>
        <w:rPr>
          <w:rFonts w:ascii="Verdana" w:hAnsi="Verdana"/>
          <w:color w:val="000000"/>
          <w:sz w:val="20"/>
          <w:szCs w:val="20"/>
        </w:rPr>
        <w:t>如果</w:t>
      </w:r>
      <w:r>
        <w:rPr>
          <w:rFonts w:ascii="Verdana" w:hAnsi="Verdana"/>
          <w:color w:val="000000"/>
          <w:sz w:val="20"/>
          <w:szCs w:val="20"/>
        </w:rPr>
        <w:t>cell</w:t>
      </w:r>
      <w:r>
        <w:rPr>
          <w:rFonts w:ascii="Verdana" w:hAnsi="Verdana"/>
          <w:color w:val="000000"/>
          <w:sz w:val="20"/>
          <w:szCs w:val="20"/>
        </w:rPr>
        <w:t>内显示得内容来自</w:t>
      </w:r>
      <w:r>
        <w:rPr>
          <w:rFonts w:ascii="Verdana" w:hAnsi="Verdana"/>
          <w:color w:val="000000"/>
          <w:sz w:val="20"/>
          <w:szCs w:val="20"/>
        </w:rPr>
        <w:t>web</w:t>
      </w:r>
      <w:r>
        <w:rPr>
          <w:rFonts w:ascii="Verdana" w:hAnsi="Verdana"/>
          <w:color w:val="000000"/>
          <w:sz w:val="20"/>
          <w:szCs w:val="20"/>
        </w:rPr>
        <w:t>，使用异步加载，缓存结果请求。</w:t>
      </w:r>
    </w:p>
    <w:p w:rsidR="00DF6080" w:rsidRPr="00DF6080" w:rsidRDefault="00DF6080" w:rsidP="00DF6080">
      <w:pPr>
        <w:pStyle w:val="a"/>
        <w:numPr>
          <w:ilvl w:val="2"/>
          <w:numId w:val="3"/>
        </w:numPr>
      </w:pPr>
      <w:r>
        <w:rPr>
          <w:rFonts w:ascii="Verdana" w:hAnsi="Verdana"/>
          <w:color w:val="000000"/>
          <w:sz w:val="20"/>
          <w:szCs w:val="20"/>
        </w:rPr>
        <w:t>少用或不用透明图层，使用不透明视图。</w:t>
      </w:r>
    </w:p>
    <w:p w:rsidR="00DF6080" w:rsidRDefault="00DF6080" w:rsidP="00DF6080">
      <w:pPr>
        <w:pStyle w:val="a"/>
        <w:numPr>
          <w:ilvl w:val="2"/>
          <w:numId w:val="3"/>
        </w:numPr>
      </w:pPr>
      <w:r>
        <w:t>尽量使所有的view opaque，包括cell本身。</w:t>
      </w:r>
    </w:p>
    <w:p w:rsidR="00DF6080" w:rsidRPr="00DF6080" w:rsidRDefault="00DF6080" w:rsidP="00DF6080">
      <w:pPr>
        <w:pStyle w:val="a"/>
        <w:numPr>
          <w:ilvl w:val="2"/>
          <w:numId w:val="3"/>
        </w:numPr>
      </w:pPr>
      <w:r>
        <w:rPr>
          <w:rFonts w:ascii="Verdana" w:hAnsi="Verdana"/>
          <w:color w:val="000000"/>
          <w:sz w:val="20"/>
          <w:szCs w:val="20"/>
        </w:rPr>
        <w:t>减少</w:t>
      </w:r>
      <w:proofErr w:type="spellStart"/>
      <w:r>
        <w:rPr>
          <w:rFonts w:ascii="Verdana" w:hAnsi="Verdana"/>
          <w:color w:val="000000"/>
          <w:sz w:val="20"/>
          <w:szCs w:val="20"/>
        </w:rPr>
        <w:t>subViews</w:t>
      </w:r>
      <w:proofErr w:type="spellEnd"/>
    </w:p>
    <w:p w:rsidR="00745F2F" w:rsidRPr="00DF6080" w:rsidRDefault="00DF6080" w:rsidP="00DF6080">
      <w:pPr>
        <w:pStyle w:val="a"/>
        <w:numPr>
          <w:ilvl w:val="2"/>
          <w:numId w:val="3"/>
        </w:numPr>
      </w:pPr>
      <w:r>
        <w:rPr>
          <w:rFonts w:ascii="Verdana" w:hAnsi="Verdana"/>
          <w:color w:val="000000"/>
          <w:sz w:val="20"/>
          <w:szCs w:val="20"/>
        </w:rPr>
        <w:t>少用</w:t>
      </w:r>
      <w:proofErr w:type="spellStart"/>
      <w:r>
        <w:rPr>
          <w:rFonts w:ascii="Verdana" w:hAnsi="Verdana"/>
          <w:color w:val="000000"/>
          <w:sz w:val="20"/>
          <w:szCs w:val="20"/>
        </w:rPr>
        <w:t>addView</w:t>
      </w:r>
      <w:proofErr w:type="spellEnd"/>
      <w:r>
        <w:rPr>
          <w:rFonts w:ascii="Verdana" w:hAnsi="Verdana"/>
          <w:color w:val="000000"/>
          <w:sz w:val="20"/>
          <w:szCs w:val="20"/>
        </w:rPr>
        <w:t>给</w:t>
      </w:r>
      <w:r>
        <w:rPr>
          <w:rFonts w:ascii="Verdana" w:hAnsi="Verdana"/>
          <w:color w:val="000000"/>
          <w:sz w:val="20"/>
          <w:szCs w:val="20"/>
        </w:rPr>
        <w:t>cell</w:t>
      </w:r>
      <w:r>
        <w:rPr>
          <w:rFonts w:ascii="Verdana" w:hAnsi="Verdana"/>
          <w:color w:val="000000"/>
          <w:sz w:val="20"/>
          <w:szCs w:val="20"/>
        </w:rPr>
        <w:t>动态添加</w:t>
      </w:r>
      <w:r>
        <w:rPr>
          <w:rFonts w:ascii="Verdana" w:hAnsi="Verdana"/>
          <w:color w:val="000000"/>
          <w:sz w:val="20"/>
          <w:szCs w:val="20"/>
        </w:rPr>
        <w:t>view</w:t>
      </w:r>
      <w:r>
        <w:rPr>
          <w:rFonts w:ascii="Verdana" w:hAnsi="Verdana"/>
          <w:color w:val="000000"/>
          <w:sz w:val="20"/>
          <w:szCs w:val="20"/>
        </w:rPr>
        <w:t>，可以初始化的时候就添加，然后通过</w:t>
      </w:r>
      <w:r>
        <w:rPr>
          <w:rFonts w:ascii="Verdana" w:hAnsi="Verdana"/>
          <w:color w:val="000000"/>
          <w:sz w:val="20"/>
          <w:szCs w:val="20"/>
        </w:rPr>
        <w:t>hide</w:t>
      </w:r>
      <w:r>
        <w:rPr>
          <w:rFonts w:ascii="Verdana" w:hAnsi="Verdana"/>
          <w:color w:val="000000"/>
          <w:sz w:val="20"/>
          <w:szCs w:val="20"/>
        </w:rPr>
        <w:t>控制是否显示。</w:t>
      </w:r>
    </w:p>
    <w:p w:rsidR="00C82DE1" w:rsidRDefault="00C82DE1" w:rsidP="00C82DE1">
      <w:pPr>
        <w:pStyle w:val="a"/>
        <w:numPr>
          <w:ilvl w:val="0"/>
          <w:numId w:val="0"/>
        </w:numPr>
        <w:ind w:left="2880"/>
      </w:pPr>
    </w:p>
    <w:p w:rsidR="00850A15" w:rsidRDefault="00850A15" w:rsidP="00850A15">
      <w:pPr>
        <w:pStyle w:val="a"/>
      </w:pPr>
      <w:proofErr w:type="spellStart"/>
      <w:r>
        <w:rPr>
          <w:rFonts w:hint="eastAsia"/>
        </w:rPr>
        <w:t>UITableView</w:t>
      </w:r>
      <w:proofErr w:type="spellEnd"/>
      <w:r>
        <w:t xml:space="preserve"> </w:t>
      </w:r>
      <w:r w:rsidR="00C427A5">
        <w:rPr>
          <w:rFonts w:hint="eastAsia"/>
        </w:rPr>
        <w:t>数据源同步</w:t>
      </w:r>
    </w:p>
    <w:p w:rsidR="0046544E" w:rsidRDefault="0046544E" w:rsidP="0046544E">
      <w:pPr>
        <w:pStyle w:val="a"/>
        <w:numPr>
          <w:ilvl w:val="1"/>
          <w:numId w:val="3"/>
        </w:numPr>
      </w:pPr>
      <w:r>
        <w:rPr>
          <w:rFonts w:hint="eastAsia"/>
        </w:rPr>
        <w:t>并发访问，数据拷贝</w:t>
      </w:r>
      <w:r w:rsidR="009F2D15">
        <w:rPr>
          <w:rFonts w:hint="eastAsia"/>
        </w:rPr>
        <w:t>（弊端：内存耗费大）</w:t>
      </w:r>
    </w:p>
    <w:p w:rsidR="0046544E" w:rsidRDefault="0046544E" w:rsidP="0046544E">
      <w:pPr>
        <w:pStyle w:val="a"/>
        <w:numPr>
          <w:ilvl w:val="1"/>
          <w:numId w:val="3"/>
        </w:numPr>
      </w:pPr>
      <w:r>
        <w:rPr>
          <w:rFonts w:hint="eastAsia"/>
        </w:rPr>
        <w:t>串行访问</w:t>
      </w:r>
      <w:r w:rsidR="009F2D15">
        <w:rPr>
          <w:rFonts w:hint="eastAsia"/>
        </w:rPr>
        <w:t>（无论在主线程还是子线程，对于数据源的操作都在串行队列上实现，保证了数据源的同步，避免UI刷新错乱；弊端：子线程处理耗时任务时，另一个比如删除操作就会有延时）</w:t>
      </w:r>
    </w:p>
    <w:p w:rsidR="00C82DE1" w:rsidRDefault="00C82DE1" w:rsidP="00C82DE1">
      <w:pPr>
        <w:pStyle w:val="a"/>
        <w:numPr>
          <w:ilvl w:val="0"/>
          <w:numId w:val="0"/>
        </w:numPr>
        <w:ind w:left="1440"/>
      </w:pPr>
    </w:p>
    <w:p w:rsidR="00850A15" w:rsidRDefault="009F2D15" w:rsidP="00850A15">
      <w:pPr>
        <w:pStyle w:val="a"/>
      </w:pPr>
      <w:r>
        <w:rPr>
          <w:rFonts w:hint="eastAsia"/>
        </w:rPr>
        <w:t>事件传递与</w:t>
      </w:r>
      <w:r w:rsidR="00FE3B23">
        <w:rPr>
          <w:rFonts w:hint="eastAsia"/>
        </w:rPr>
        <w:t>响</w:t>
      </w:r>
      <w:r>
        <w:rPr>
          <w:rFonts w:hint="eastAsia"/>
        </w:rPr>
        <w:t>应</w:t>
      </w:r>
    </w:p>
    <w:p w:rsidR="009F2D15" w:rsidRDefault="009F2D15" w:rsidP="009F2D15">
      <w:pPr>
        <w:pStyle w:val="a"/>
        <w:numPr>
          <w:ilvl w:val="1"/>
          <w:numId w:val="3"/>
        </w:numPr>
      </w:pPr>
      <w:proofErr w:type="spellStart"/>
      <w:r>
        <w:rPr>
          <w:rFonts w:hint="eastAsia"/>
        </w:rPr>
        <w:t>UIView</w:t>
      </w:r>
      <w:proofErr w:type="spellEnd"/>
      <w:r>
        <w:t xml:space="preserve"> </w:t>
      </w:r>
      <w:r>
        <w:rPr>
          <w:rFonts w:hint="eastAsia"/>
        </w:rPr>
        <w:t>为</w:t>
      </w:r>
      <w:proofErr w:type="spellStart"/>
      <w:r>
        <w:rPr>
          <w:rFonts w:hint="eastAsia"/>
        </w:rPr>
        <w:t>CALayer</w:t>
      </w:r>
      <w:proofErr w:type="spellEnd"/>
      <w:r>
        <w:rPr>
          <w:rFonts w:hint="eastAsia"/>
        </w:rPr>
        <w:t>提供内容，以及负责处理触摸等事件，参与响应链</w:t>
      </w:r>
    </w:p>
    <w:p w:rsidR="009F2D15" w:rsidRDefault="009F2D15" w:rsidP="009F2D15">
      <w:pPr>
        <w:pStyle w:val="a"/>
        <w:numPr>
          <w:ilvl w:val="1"/>
          <w:numId w:val="3"/>
        </w:numPr>
      </w:pPr>
      <w:proofErr w:type="spellStart"/>
      <w:r>
        <w:rPr>
          <w:rFonts w:hint="eastAsia"/>
        </w:rPr>
        <w:t>CALayer</w:t>
      </w:r>
      <w:proofErr w:type="spellEnd"/>
      <w:r>
        <w:t xml:space="preserve"> </w:t>
      </w:r>
      <w:r>
        <w:rPr>
          <w:rFonts w:hint="eastAsia"/>
        </w:rPr>
        <w:t>负责显示内容</w:t>
      </w:r>
    </w:p>
    <w:p w:rsidR="0076621D" w:rsidRDefault="0076621D" w:rsidP="0076621D">
      <w:pPr>
        <w:pStyle w:val="a"/>
        <w:numPr>
          <w:ilvl w:val="2"/>
          <w:numId w:val="3"/>
        </w:numPr>
      </w:pPr>
      <w:r>
        <w:rPr>
          <w:rFonts w:hint="eastAsia"/>
        </w:rPr>
        <w:t>单一职责设计模式（</w:t>
      </w:r>
      <w:proofErr w:type="spellStart"/>
      <w:r>
        <w:rPr>
          <w:rFonts w:hint="eastAsia"/>
        </w:rPr>
        <w:t>UIView</w:t>
      </w:r>
      <w:proofErr w:type="spellEnd"/>
      <w:r>
        <w:rPr>
          <w:rFonts w:hint="eastAsia"/>
        </w:rPr>
        <w:t>和</w:t>
      </w:r>
      <w:proofErr w:type="spellStart"/>
      <w:r>
        <w:rPr>
          <w:rFonts w:hint="eastAsia"/>
        </w:rPr>
        <w:t>CaLyer</w:t>
      </w:r>
      <w:proofErr w:type="spellEnd"/>
      <w:r>
        <w:rPr>
          <w:rFonts w:hint="eastAsia"/>
        </w:rPr>
        <w:t>各有分工）</w:t>
      </w:r>
    </w:p>
    <w:p w:rsidR="0076621D" w:rsidRDefault="00ED4881" w:rsidP="0076621D">
      <w:pPr>
        <w:pStyle w:val="a"/>
        <w:numPr>
          <w:ilvl w:val="1"/>
          <w:numId w:val="3"/>
        </w:numPr>
      </w:pPr>
      <w:r>
        <w:rPr>
          <w:rFonts w:hint="eastAsia"/>
        </w:rPr>
        <w:t>事件</w:t>
      </w:r>
      <w:r w:rsidR="002C2DA4">
        <w:rPr>
          <w:rFonts w:hint="eastAsia"/>
        </w:rPr>
        <w:t>传递</w:t>
      </w:r>
      <w:r>
        <w:rPr>
          <w:rFonts w:hint="eastAsia"/>
        </w:rPr>
        <w:t>流程：</w:t>
      </w:r>
    </w:p>
    <w:p w:rsidR="00FA6802" w:rsidRDefault="00FA6802" w:rsidP="00FA6802">
      <w:pPr>
        <w:pStyle w:val="a"/>
        <w:numPr>
          <w:ilvl w:val="2"/>
          <w:numId w:val="3"/>
        </w:numPr>
      </w:pPr>
      <w:r>
        <w:rPr>
          <w:rFonts w:hint="eastAsia"/>
        </w:rPr>
        <w:t>？为什么点击按钮会调两次</w:t>
      </w:r>
      <w:proofErr w:type="spellStart"/>
      <w:r>
        <w:rPr>
          <w:rFonts w:hint="eastAsia"/>
        </w:rPr>
        <w:t>hitTest:withEvent</w:t>
      </w:r>
      <w:proofErr w:type="spellEnd"/>
      <w:r>
        <w:rPr>
          <w:rFonts w:hint="eastAsia"/>
        </w:rPr>
        <w:t>:</w:t>
      </w:r>
    </w:p>
    <w:p w:rsidR="009A1BFE" w:rsidRDefault="009A1BFE" w:rsidP="00FA6802">
      <w:pPr>
        <w:pStyle w:val="a"/>
        <w:numPr>
          <w:ilvl w:val="2"/>
          <w:numId w:val="3"/>
        </w:numPr>
      </w:pPr>
      <w:r>
        <w:rPr>
          <w:rFonts w:hint="eastAsia"/>
        </w:rPr>
        <w:t>覆盖了按钮的</w:t>
      </w:r>
      <w:proofErr w:type="spellStart"/>
      <w:r>
        <w:rPr>
          <w:rFonts w:hint="eastAsia"/>
        </w:rPr>
        <w:t>touchesBegan</w:t>
      </w:r>
      <w:r>
        <w:t>:withEvent</w:t>
      </w:r>
      <w:proofErr w:type="spellEnd"/>
      <w:r>
        <w:t>:</w:t>
      </w:r>
      <w:r>
        <w:rPr>
          <w:rFonts w:hint="eastAsia"/>
        </w:rPr>
        <w:t>等方法后，需要显示调用</w:t>
      </w:r>
      <w:r>
        <w:t xml:space="preserve">[super </w:t>
      </w:r>
      <w:proofErr w:type="spellStart"/>
      <w:r>
        <w:t>touchesBegan:withEvent</w:t>
      </w:r>
      <w:proofErr w:type="spellEnd"/>
      <w:r>
        <w:t>:],</w:t>
      </w:r>
      <w:r>
        <w:rPr>
          <w:rFonts w:hint="eastAsia"/>
        </w:rPr>
        <w:t>不然按钮的</w:t>
      </w:r>
      <w:proofErr w:type="spellStart"/>
      <w:r>
        <w:rPr>
          <w:rFonts w:hint="eastAsia"/>
        </w:rPr>
        <w:t>targetAction</w:t>
      </w:r>
      <w:proofErr w:type="spellEnd"/>
      <w:r>
        <w:rPr>
          <w:rFonts w:hint="eastAsia"/>
        </w:rPr>
        <w:t>不能被调用</w:t>
      </w:r>
    </w:p>
    <w:p w:rsidR="00ED4881" w:rsidRDefault="00ED4881" w:rsidP="002C2DA4">
      <w:pPr>
        <w:pStyle w:val="a"/>
        <w:numPr>
          <w:ilvl w:val="0"/>
          <w:numId w:val="0"/>
        </w:numPr>
        <w:ind w:left="1440" w:firstLine="720"/>
      </w:pPr>
      <w:r>
        <w:rPr>
          <w:rFonts w:hint="eastAsia"/>
          <w:noProof/>
        </w:rPr>
        <w:drawing>
          <wp:inline distT="0" distB="0" distL="0" distR="0" wp14:anchorId="1F557F50" wp14:editId="2E01F21C">
            <wp:extent cx="4511486" cy="25418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4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4282" cy="2549075"/>
                    </a:xfrm>
                    <a:prstGeom prst="rect">
                      <a:avLst/>
                    </a:prstGeom>
                  </pic:spPr>
                </pic:pic>
              </a:graphicData>
            </a:graphic>
          </wp:inline>
        </w:drawing>
      </w:r>
    </w:p>
    <w:p w:rsidR="002C2DA4" w:rsidRDefault="002C2DA4" w:rsidP="00ED4881">
      <w:pPr>
        <w:pStyle w:val="a"/>
        <w:numPr>
          <w:ilvl w:val="0"/>
          <w:numId w:val="0"/>
        </w:numPr>
        <w:ind w:left="2160"/>
      </w:pPr>
    </w:p>
    <w:p w:rsidR="0076621D" w:rsidRDefault="002C2DA4" w:rsidP="00ED4881">
      <w:pPr>
        <w:pStyle w:val="a"/>
        <w:numPr>
          <w:ilvl w:val="0"/>
          <w:numId w:val="0"/>
        </w:numPr>
        <w:ind w:left="2160"/>
      </w:pPr>
      <w:r>
        <w:rPr>
          <w:rFonts w:hint="eastAsia"/>
          <w:noProof/>
        </w:rPr>
        <w:lastRenderedPageBreak/>
        <w:drawing>
          <wp:inline distT="0" distB="0" distL="0" distR="0">
            <wp:extent cx="4511214" cy="25417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4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1542" cy="2553165"/>
                    </a:xfrm>
                    <a:prstGeom prst="rect">
                      <a:avLst/>
                    </a:prstGeom>
                  </pic:spPr>
                </pic:pic>
              </a:graphicData>
            </a:graphic>
          </wp:inline>
        </w:drawing>
      </w:r>
    </w:p>
    <w:p w:rsidR="002C2DA4" w:rsidRDefault="002C2DA4" w:rsidP="002C2DA4">
      <w:pPr>
        <w:pStyle w:val="a"/>
        <w:numPr>
          <w:ilvl w:val="1"/>
          <w:numId w:val="3"/>
        </w:numPr>
      </w:pPr>
      <w:r>
        <w:rPr>
          <w:rFonts w:hint="eastAsia"/>
        </w:rPr>
        <w:t>事件</w:t>
      </w:r>
      <w:r w:rsidR="004674D9">
        <w:rPr>
          <w:rFonts w:hint="eastAsia"/>
        </w:rPr>
        <w:t>响应</w:t>
      </w:r>
      <w:r>
        <w:rPr>
          <w:rFonts w:hint="eastAsia"/>
        </w:rPr>
        <w:t>流程：</w:t>
      </w:r>
      <w:r w:rsidR="00367301">
        <w:rPr>
          <w:rFonts w:hint="eastAsia"/>
        </w:rPr>
        <w:t>（与事件传递流程相反）</w:t>
      </w:r>
    </w:p>
    <w:p w:rsidR="002C2DA4" w:rsidRDefault="004674D9" w:rsidP="00ED4881">
      <w:pPr>
        <w:pStyle w:val="a"/>
        <w:numPr>
          <w:ilvl w:val="0"/>
          <w:numId w:val="0"/>
        </w:numPr>
        <w:ind w:left="2160"/>
      </w:pPr>
      <w:r>
        <w:rPr>
          <w:rFonts w:hint="eastAsia"/>
          <w:noProof/>
        </w:rPr>
        <w:drawing>
          <wp:inline distT="0" distB="0" distL="0" distR="0">
            <wp:extent cx="4471333" cy="25192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4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2539" cy="2536824"/>
                    </a:xfrm>
                    <a:prstGeom prst="rect">
                      <a:avLst/>
                    </a:prstGeom>
                  </pic:spPr>
                </pic:pic>
              </a:graphicData>
            </a:graphic>
          </wp:inline>
        </w:drawing>
      </w:r>
    </w:p>
    <w:p w:rsidR="00C82DE1" w:rsidRDefault="00C82DE1" w:rsidP="00ED4881">
      <w:pPr>
        <w:pStyle w:val="a"/>
        <w:numPr>
          <w:ilvl w:val="0"/>
          <w:numId w:val="0"/>
        </w:numPr>
        <w:ind w:left="2160"/>
      </w:pPr>
    </w:p>
    <w:p w:rsidR="00C82DE1" w:rsidRDefault="00AA11DE" w:rsidP="00C82DE1">
      <w:pPr>
        <w:pStyle w:val="a"/>
      </w:pPr>
      <w:r>
        <w:rPr>
          <w:rFonts w:hint="eastAsia"/>
        </w:rPr>
        <w:t>UI图像显示原理</w:t>
      </w:r>
    </w:p>
    <w:p w:rsidR="00D3312E" w:rsidRDefault="00D3312E" w:rsidP="00D3312E">
      <w:pPr>
        <w:pStyle w:val="a"/>
        <w:numPr>
          <w:ilvl w:val="1"/>
          <w:numId w:val="3"/>
        </w:numPr>
      </w:pPr>
      <w:r>
        <w:rPr>
          <w:rFonts w:hint="eastAsia"/>
        </w:rPr>
        <w:t>CPU</w:t>
      </w:r>
      <w:r w:rsidR="0088507F">
        <w:rPr>
          <w:rFonts w:hint="eastAsia"/>
        </w:rPr>
        <w:t>：</w:t>
      </w:r>
      <w:r>
        <w:t xml:space="preserve"> </w:t>
      </w:r>
      <w:r>
        <w:rPr>
          <w:rFonts w:hint="eastAsia"/>
        </w:rPr>
        <w:t>输出位图，经由总线</w:t>
      </w:r>
      <w:r w:rsidR="0088507F">
        <w:rPr>
          <w:rFonts w:hint="eastAsia"/>
        </w:rPr>
        <w:t>，传给GPU；</w:t>
      </w:r>
    </w:p>
    <w:p w:rsidR="00D3312E" w:rsidRDefault="00D3312E" w:rsidP="00D3312E">
      <w:pPr>
        <w:pStyle w:val="a"/>
        <w:numPr>
          <w:ilvl w:val="1"/>
          <w:numId w:val="3"/>
        </w:numPr>
      </w:pPr>
      <w:r>
        <w:rPr>
          <w:rFonts w:hint="eastAsia"/>
        </w:rPr>
        <w:t>GPU</w:t>
      </w:r>
      <w:r w:rsidR="0088507F">
        <w:rPr>
          <w:rFonts w:hint="eastAsia"/>
        </w:rPr>
        <w:t>：</w:t>
      </w:r>
      <w:r w:rsidR="0088507F">
        <w:t xml:space="preserve"> </w:t>
      </w:r>
      <w:r w:rsidR="0088507F">
        <w:rPr>
          <w:rFonts w:hint="eastAsia"/>
        </w:rPr>
        <w:t>GUP拿到位图后，做图层渲染（包括纹理合成），然后放到帧缓冲区，由视频控制器根据</w:t>
      </w:r>
      <w:proofErr w:type="spellStart"/>
      <w:r w:rsidR="0088507F">
        <w:rPr>
          <w:rFonts w:hint="eastAsia"/>
        </w:rPr>
        <w:t>vsync</w:t>
      </w:r>
      <w:proofErr w:type="spellEnd"/>
      <w:r w:rsidR="0088507F">
        <w:rPr>
          <w:rFonts w:hint="eastAsia"/>
        </w:rPr>
        <w:t>信号在指定时间之前去提取对应帧缓冲区中的屏幕内容，显示到手机屏幕上；</w:t>
      </w:r>
    </w:p>
    <w:p w:rsidR="0088507F" w:rsidRDefault="0088507F" w:rsidP="00D3312E">
      <w:pPr>
        <w:pStyle w:val="a"/>
        <w:numPr>
          <w:ilvl w:val="1"/>
          <w:numId w:val="3"/>
        </w:numPr>
      </w:pPr>
      <w:r>
        <w:rPr>
          <w:rFonts w:hint="eastAsia"/>
        </w:rPr>
        <w:t>CPU和GPU是通过总线连接起来的。</w:t>
      </w:r>
    </w:p>
    <w:p w:rsidR="0088507F" w:rsidRDefault="0088507F" w:rsidP="00D3312E">
      <w:pPr>
        <w:pStyle w:val="a"/>
        <w:numPr>
          <w:ilvl w:val="1"/>
          <w:numId w:val="3"/>
        </w:numPr>
      </w:pPr>
      <w:r>
        <w:rPr>
          <w:rFonts w:hint="eastAsia"/>
          <w:noProof/>
        </w:rPr>
        <w:drawing>
          <wp:inline distT="0" distB="0" distL="0" distR="0">
            <wp:extent cx="4110446" cy="231591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5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1646" cy="2339123"/>
                    </a:xfrm>
                    <a:prstGeom prst="rect">
                      <a:avLst/>
                    </a:prstGeom>
                  </pic:spPr>
                </pic:pic>
              </a:graphicData>
            </a:graphic>
          </wp:inline>
        </w:drawing>
      </w:r>
    </w:p>
    <w:p w:rsidR="00DB506A" w:rsidRDefault="00DB506A" w:rsidP="00D3312E">
      <w:pPr>
        <w:pStyle w:val="a"/>
        <w:numPr>
          <w:ilvl w:val="1"/>
          <w:numId w:val="3"/>
        </w:numPr>
      </w:pPr>
      <w:r>
        <w:rPr>
          <w:rFonts w:hint="eastAsia"/>
          <w:noProof/>
        </w:rPr>
        <w:lastRenderedPageBreak/>
        <w:drawing>
          <wp:inline distT="0" distB="0" distL="0" distR="0">
            <wp:extent cx="4681012" cy="2637380"/>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5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8008" cy="2641321"/>
                    </a:xfrm>
                    <a:prstGeom prst="rect">
                      <a:avLst/>
                    </a:prstGeom>
                  </pic:spPr>
                </pic:pic>
              </a:graphicData>
            </a:graphic>
          </wp:inline>
        </w:drawing>
      </w:r>
    </w:p>
    <w:p w:rsidR="00DB506A" w:rsidRDefault="00DB506A" w:rsidP="00D3312E">
      <w:pPr>
        <w:pStyle w:val="a"/>
        <w:numPr>
          <w:ilvl w:val="1"/>
          <w:numId w:val="3"/>
        </w:numPr>
      </w:pPr>
      <w:r>
        <w:rPr>
          <w:rFonts w:hint="eastAsia"/>
        </w:rPr>
        <w:t>CUP承担</w:t>
      </w:r>
    </w:p>
    <w:p w:rsidR="00DB506A" w:rsidRDefault="00DB506A" w:rsidP="00DB506A">
      <w:pPr>
        <w:pStyle w:val="a"/>
        <w:numPr>
          <w:ilvl w:val="2"/>
          <w:numId w:val="3"/>
        </w:numPr>
      </w:pPr>
      <w:r>
        <w:rPr>
          <w:rFonts w:hint="eastAsia"/>
        </w:rPr>
        <w:t>Layout：UI布局（frame设置等）；文本计算（文字size计算等）</w:t>
      </w:r>
    </w:p>
    <w:p w:rsidR="00DB506A" w:rsidRDefault="00DB506A" w:rsidP="00DB506A">
      <w:pPr>
        <w:pStyle w:val="a"/>
        <w:numPr>
          <w:ilvl w:val="2"/>
          <w:numId w:val="3"/>
        </w:numPr>
      </w:pPr>
      <w:r>
        <w:rPr>
          <w:rFonts w:hint="eastAsia"/>
        </w:rPr>
        <w:t>Display：绘制（</w:t>
      </w:r>
      <w:proofErr w:type="spellStart"/>
      <w:r>
        <w:rPr>
          <w:rFonts w:hint="eastAsia"/>
        </w:rPr>
        <w:t>drawRect</w:t>
      </w:r>
      <w:proofErr w:type="spellEnd"/>
      <w:r>
        <w:rPr>
          <w:rFonts w:hint="eastAsia"/>
        </w:rPr>
        <w:t>）</w:t>
      </w:r>
    </w:p>
    <w:p w:rsidR="00DB506A" w:rsidRDefault="00DB506A" w:rsidP="00DB506A">
      <w:pPr>
        <w:pStyle w:val="a"/>
        <w:numPr>
          <w:ilvl w:val="2"/>
          <w:numId w:val="3"/>
        </w:numPr>
      </w:pPr>
      <w:r>
        <w:rPr>
          <w:rFonts w:hint="eastAsia"/>
        </w:rPr>
        <w:t>Prepare：图片编解码（</w:t>
      </w:r>
      <w:proofErr w:type="spellStart"/>
      <w:r>
        <w:rPr>
          <w:rFonts w:hint="eastAsia"/>
        </w:rPr>
        <w:t>UIImage</w:t>
      </w:r>
      <w:proofErr w:type="spellEnd"/>
      <w:r>
        <w:rPr>
          <w:rFonts w:hint="eastAsia"/>
        </w:rPr>
        <w:t>设置时）</w:t>
      </w:r>
    </w:p>
    <w:p w:rsidR="00DB506A" w:rsidRDefault="00DB506A" w:rsidP="00DB506A">
      <w:pPr>
        <w:pStyle w:val="a"/>
        <w:numPr>
          <w:ilvl w:val="2"/>
          <w:numId w:val="3"/>
        </w:numPr>
      </w:pPr>
      <w:r>
        <w:rPr>
          <w:rFonts w:hint="eastAsia"/>
        </w:rPr>
        <w:t>Commit：</w:t>
      </w:r>
      <w:proofErr w:type="spellStart"/>
      <w:r>
        <w:rPr>
          <w:rFonts w:hint="eastAsia"/>
        </w:rPr>
        <w:t>coreAnimation</w:t>
      </w:r>
      <w:proofErr w:type="spellEnd"/>
      <w:r>
        <w:rPr>
          <w:rFonts w:hint="eastAsia"/>
        </w:rPr>
        <w:t>提交位图</w:t>
      </w:r>
    </w:p>
    <w:p w:rsidR="00DB506A" w:rsidRDefault="00DB506A" w:rsidP="00DB506A">
      <w:pPr>
        <w:pStyle w:val="a"/>
        <w:numPr>
          <w:ilvl w:val="1"/>
          <w:numId w:val="3"/>
        </w:numPr>
      </w:pPr>
      <w:r>
        <w:rPr>
          <w:rFonts w:hint="eastAsia"/>
        </w:rPr>
        <w:t>GPU渲染管线</w:t>
      </w:r>
    </w:p>
    <w:p w:rsidR="00DB506A" w:rsidRDefault="00DB506A" w:rsidP="00DB506A">
      <w:pPr>
        <w:pStyle w:val="a"/>
        <w:numPr>
          <w:ilvl w:val="2"/>
          <w:numId w:val="3"/>
        </w:numPr>
      </w:pPr>
      <w:r>
        <w:rPr>
          <w:noProof/>
        </w:rPr>
        <w:drawing>
          <wp:inline distT="0" distB="0" distL="0" distR="0">
            <wp:extent cx="4262268" cy="2401451"/>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5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0681" cy="2406191"/>
                    </a:xfrm>
                    <a:prstGeom prst="rect">
                      <a:avLst/>
                    </a:prstGeom>
                  </pic:spPr>
                </pic:pic>
              </a:graphicData>
            </a:graphic>
          </wp:inline>
        </w:drawing>
      </w:r>
    </w:p>
    <w:p w:rsidR="003831A7" w:rsidRDefault="003831A7" w:rsidP="003831A7">
      <w:pPr>
        <w:pStyle w:val="a"/>
        <w:numPr>
          <w:ilvl w:val="0"/>
          <w:numId w:val="0"/>
        </w:numPr>
        <w:ind w:left="2160"/>
      </w:pPr>
    </w:p>
    <w:p w:rsidR="00DB506A" w:rsidRDefault="00DB506A" w:rsidP="00DB506A">
      <w:pPr>
        <w:pStyle w:val="a"/>
      </w:pPr>
      <w:r>
        <w:rPr>
          <w:rFonts w:hint="eastAsia"/>
        </w:rPr>
        <w:t>UI卡顿&amp;掉帧</w:t>
      </w:r>
    </w:p>
    <w:p w:rsidR="00DB506A" w:rsidRDefault="00C6603B" w:rsidP="00DB506A">
      <w:pPr>
        <w:pStyle w:val="a"/>
        <w:numPr>
          <w:ilvl w:val="1"/>
          <w:numId w:val="3"/>
        </w:numPr>
      </w:pPr>
      <w:r>
        <w:rPr>
          <w:noProof/>
        </w:rPr>
        <w:drawing>
          <wp:inline distT="0" distB="0" distL="0" distR="0">
            <wp:extent cx="4007978" cy="2258178"/>
            <wp:effectExtent l="0" t="0" r="571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35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7936" cy="2275057"/>
                    </a:xfrm>
                    <a:prstGeom prst="rect">
                      <a:avLst/>
                    </a:prstGeom>
                  </pic:spPr>
                </pic:pic>
              </a:graphicData>
            </a:graphic>
          </wp:inline>
        </w:drawing>
      </w:r>
    </w:p>
    <w:p w:rsidR="00C6603B" w:rsidRDefault="00C6603B" w:rsidP="00DB506A">
      <w:pPr>
        <w:pStyle w:val="a"/>
        <w:numPr>
          <w:ilvl w:val="1"/>
          <w:numId w:val="3"/>
        </w:numPr>
      </w:pPr>
      <w:r>
        <w:rPr>
          <w:rFonts w:hint="eastAsia"/>
        </w:rPr>
        <w:lastRenderedPageBreak/>
        <w:t>滑动优化方案：</w:t>
      </w:r>
    </w:p>
    <w:p w:rsidR="00C6603B" w:rsidRDefault="00C6603B" w:rsidP="00C6603B">
      <w:pPr>
        <w:pStyle w:val="a"/>
        <w:numPr>
          <w:ilvl w:val="2"/>
          <w:numId w:val="3"/>
        </w:numPr>
      </w:pPr>
      <w:r>
        <w:rPr>
          <w:rFonts w:hint="eastAsia"/>
        </w:rPr>
        <w:t>CPU</w:t>
      </w:r>
    </w:p>
    <w:p w:rsidR="00C6603B" w:rsidRDefault="00C6603B" w:rsidP="00C6603B">
      <w:pPr>
        <w:pStyle w:val="a"/>
        <w:numPr>
          <w:ilvl w:val="3"/>
          <w:numId w:val="3"/>
        </w:numPr>
      </w:pPr>
      <w:r>
        <w:rPr>
          <w:rFonts w:hint="eastAsia"/>
        </w:rPr>
        <w:t>对象创建、调整、销毁   放到子线程</w:t>
      </w:r>
    </w:p>
    <w:p w:rsidR="00C6603B" w:rsidRDefault="00C6603B" w:rsidP="00C6603B">
      <w:pPr>
        <w:pStyle w:val="a"/>
        <w:numPr>
          <w:ilvl w:val="3"/>
          <w:numId w:val="3"/>
        </w:numPr>
      </w:pPr>
      <w:r>
        <w:rPr>
          <w:rFonts w:hint="eastAsia"/>
        </w:rPr>
        <w:t>预排版（布局计算、文本计算）   放到子线程</w:t>
      </w:r>
    </w:p>
    <w:p w:rsidR="00C6603B" w:rsidRDefault="00C6603B" w:rsidP="00C6603B">
      <w:pPr>
        <w:pStyle w:val="a"/>
        <w:numPr>
          <w:ilvl w:val="3"/>
          <w:numId w:val="3"/>
        </w:numPr>
      </w:pPr>
      <w:r>
        <w:rPr>
          <w:rFonts w:hint="eastAsia"/>
        </w:rPr>
        <w:t>预渲染（文本等异步绘制，图片编解码等）</w:t>
      </w:r>
    </w:p>
    <w:p w:rsidR="00C6603B" w:rsidRDefault="00C6603B" w:rsidP="00C6603B">
      <w:pPr>
        <w:pStyle w:val="a"/>
        <w:numPr>
          <w:ilvl w:val="2"/>
          <w:numId w:val="3"/>
        </w:numPr>
      </w:pPr>
      <w:r>
        <w:rPr>
          <w:rFonts w:hint="eastAsia"/>
        </w:rPr>
        <w:t>GPU</w:t>
      </w:r>
    </w:p>
    <w:p w:rsidR="00DB1A11" w:rsidRDefault="00DB1A11" w:rsidP="00DB1A11">
      <w:pPr>
        <w:pStyle w:val="a"/>
        <w:numPr>
          <w:ilvl w:val="3"/>
          <w:numId w:val="3"/>
        </w:numPr>
      </w:pPr>
      <w:r>
        <w:rPr>
          <w:rFonts w:hint="eastAsia"/>
        </w:rPr>
        <w:t xml:space="preserve">纹理渲染层面优化   </w:t>
      </w:r>
    </w:p>
    <w:p w:rsidR="00565D6B" w:rsidRDefault="00DB1A11" w:rsidP="00DB1A11">
      <w:pPr>
        <w:pStyle w:val="a"/>
        <w:numPr>
          <w:ilvl w:val="4"/>
          <w:numId w:val="3"/>
        </w:numPr>
      </w:pPr>
      <w:r>
        <w:rPr>
          <w:rFonts w:hint="eastAsia"/>
        </w:rPr>
        <w:t>避免离屏渲染</w:t>
      </w:r>
    </w:p>
    <w:p w:rsidR="00DB1A11" w:rsidRDefault="00DB1A11" w:rsidP="00DB1A11">
      <w:pPr>
        <w:pStyle w:val="a"/>
        <w:numPr>
          <w:ilvl w:val="3"/>
          <w:numId w:val="3"/>
        </w:numPr>
      </w:pPr>
      <w:r>
        <w:rPr>
          <w:rFonts w:hint="eastAsia"/>
        </w:rPr>
        <w:t xml:space="preserve">视图混合层面优化   </w:t>
      </w:r>
    </w:p>
    <w:p w:rsidR="00DB1A11" w:rsidRDefault="00DB1A11" w:rsidP="00DB1A11">
      <w:pPr>
        <w:pStyle w:val="a"/>
        <w:numPr>
          <w:ilvl w:val="0"/>
          <w:numId w:val="0"/>
        </w:numPr>
        <w:ind w:left="432" w:hanging="432"/>
      </w:pPr>
    </w:p>
    <w:p w:rsidR="00C44BF4" w:rsidRDefault="00DB1A11" w:rsidP="00C44BF4">
      <w:pPr>
        <w:pStyle w:val="a"/>
      </w:pPr>
      <w:r>
        <w:rPr>
          <w:rFonts w:hint="eastAsia"/>
        </w:rPr>
        <w:t>UI绘制原理&amp;异步绘制</w:t>
      </w:r>
    </w:p>
    <w:p w:rsidR="00C44BF4" w:rsidRDefault="00C44BF4" w:rsidP="00C44BF4">
      <w:pPr>
        <w:pStyle w:val="a"/>
        <w:numPr>
          <w:ilvl w:val="1"/>
          <w:numId w:val="3"/>
        </w:numPr>
      </w:pPr>
      <w:r>
        <w:rPr>
          <w:noProof/>
        </w:rPr>
        <w:drawing>
          <wp:inline distT="0" distB="0" distL="0" distR="0">
            <wp:extent cx="5125394" cy="2887754"/>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505.PNG"/>
                    <pic:cNvPicPr/>
                  </pic:nvPicPr>
                  <pic:blipFill>
                    <a:blip r:embed="rId14">
                      <a:extLst>
                        <a:ext uri="{28A0092B-C50C-407E-A947-70E740481C1C}">
                          <a14:useLocalDpi xmlns:a14="http://schemas.microsoft.com/office/drawing/2010/main" val="0"/>
                        </a:ext>
                      </a:extLst>
                    </a:blip>
                    <a:stretch>
                      <a:fillRect/>
                    </a:stretch>
                  </pic:blipFill>
                  <pic:spPr>
                    <a:xfrm>
                      <a:off x="0" y="0"/>
                      <a:ext cx="5128942" cy="2889753"/>
                    </a:xfrm>
                    <a:prstGeom prst="rect">
                      <a:avLst/>
                    </a:prstGeom>
                  </pic:spPr>
                </pic:pic>
              </a:graphicData>
            </a:graphic>
          </wp:inline>
        </w:drawing>
      </w:r>
    </w:p>
    <w:p w:rsidR="00C44BF4" w:rsidRDefault="00C44BF4" w:rsidP="00C44BF4">
      <w:pPr>
        <w:pStyle w:val="a"/>
        <w:numPr>
          <w:ilvl w:val="1"/>
          <w:numId w:val="3"/>
        </w:numPr>
      </w:pPr>
      <w:r>
        <w:rPr>
          <w:rFonts w:hint="eastAsia"/>
        </w:rPr>
        <w:t>系统绘制</w:t>
      </w:r>
    </w:p>
    <w:p w:rsidR="00C44BF4" w:rsidRDefault="00C44BF4" w:rsidP="00C44BF4">
      <w:pPr>
        <w:pStyle w:val="a"/>
        <w:numPr>
          <w:ilvl w:val="2"/>
          <w:numId w:val="3"/>
        </w:numPr>
      </w:pPr>
      <w:r>
        <w:rPr>
          <w:noProof/>
        </w:rPr>
        <w:drawing>
          <wp:inline distT="0" distB="0" distL="0" distR="0">
            <wp:extent cx="4501551" cy="2536268"/>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35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8218" cy="2545658"/>
                    </a:xfrm>
                    <a:prstGeom prst="rect">
                      <a:avLst/>
                    </a:prstGeom>
                  </pic:spPr>
                </pic:pic>
              </a:graphicData>
            </a:graphic>
          </wp:inline>
        </w:drawing>
      </w:r>
    </w:p>
    <w:p w:rsidR="00C44BF4" w:rsidRDefault="00C44BF4" w:rsidP="00C44BF4">
      <w:pPr>
        <w:pStyle w:val="a"/>
        <w:numPr>
          <w:ilvl w:val="1"/>
          <w:numId w:val="3"/>
        </w:numPr>
      </w:pPr>
      <w:r>
        <w:rPr>
          <w:rFonts w:hint="eastAsia"/>
        </w:rPr>
        <w:t xml:space="preserve">异步绘制  </w:t>
      </w:r>
      <w:r>
        <w:t>[</w:t>
      </w:r>
      <w:proofErr w:type="spellStart"/>
      <w:r>
        <w:t>layer.delegate</w:t>
      </w:r>
      <w:proofErr w:type="spellEnd"/>
      <w:r>
        <w:t xml:space="preserve"> </w:t>
      </w:r>
      <w:proofErr w:type="spellStart"/>
      <w:r>
        <w:t>displayLayer</w:t>
      </w:r>
      <w:proofErr w:type="spellEnd"/>
      <w:r>
        <w:t>:]</w:t>
      </w:r>
    </w:p>
    <w:p w:rsidR="00C44BF4" w:rsidRDefault="00C44BF4" w:rsidP="00C44BF4">
      <w:pPr>
        <w:pStyle w:val="a"/>
        <w:numPr>
          <w:ilvl w:val="2"/>
          <w:numId w:val="3"/>
        </w:numPr>
      </w:pPr>
      <w:r>
        <w:rPr>
          <w:rFonts w:hint="eastAsia"/>
        </w:rPr>
        <w:t>代理负责生成对应的bitmap</w:t>
      </w:r>
    </w:p>
    <w:p w:rsidR="00C44BF4" w:rsidRDefault="00C44BF4" w:rsidP="00C44BF4">
      <w:pPr>
        <w:pStyle w:val="a"/>
        <w:numPr>
          <w:ilvl w:val="2"/>
          <w:numId w:val="3"/>
        </w:numPr>
      </w:pPr>
      <w:r>
        <w:rPr>
          <w:rFonts w:hint="eastAsia"/>
        </w:rPr>
        <w:t>设置该bitmap作为</w:t>
      </w:r>
      <w:proofErr w:type="spellStart"/>
      <w:r>
        <w:rPr>
          <w:rFonts w:hint="eastAsia"/>
        </w:rPr>
        <w:t>layer</w:t>
      </w:r>
      <w:r>
        <w:t>.contents</w:t>
      </w:r>
      <w:proofErr w:type="spellEnd"/>
      <w:r>
        <w:rPr>
          <w:rFonts w:hint="eastAsia"/>
        </w:rPr>
        <w:t>属性的值</w:t>
      </w:r>
    </w:p>
    <w:p w:rsidR="00786F57" w:rsidRDefault="00786F57" w:rsidP="00C44BF4">
      <w:pPr>
        <w:pStyle w:val="a"/>
        <w:numPr>
          <w:ilvl w:val="2"/>
          <w:numId w:val="3"/>
        </w:numPr>
      </w:pPr>
      <w:r>
        <w:rPr>
          <w:rFonts w:hint="eastAsia"/>
          <w:noProof/>
        </w:rPr>
        <w:lastRenderedPageBreak/>
        <w:drawing>
          <wp:inline distT="0" distB="0" distL="0" distR="0">
            <wp:extent cx="4185040" cy="2357939"/>
            <wp:effectExtent l="0" t="0" r="635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3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4610" cy="2363331"/>
                    </a:xfrm>
                    <a:prstGeom prst="rect">
                      <a:avLst/>
                    </a:prstGeom>
                  </pic:spPr>
                </pic:pic>
              </a:graphicData>
            </a:graphic>
          </wp:inline>
        </w:drawing>
      </w:r>
    </w:p>
    <w:p w:rsidR="00DB1A11" w:rsidRDefault="00DB1A11" w:rsidP="00DB1A11">
      <w:pPr>
        <w:pStyle w:val="a"/>
        <w:numPr>
          <w:ilvl w:val="0"/>
          <w:numId w:val="0"/>
        </w:numPr>
        <w:ind w:left="432" w:hanging="432"/>
      </w:pPr>
    </w:p>
    <w:p w:rsidR="002E6B45" w:rsidRDefault="002E6B45" w:rsidP="002E6B45">
      <w:pPr>
        <w:pStyle w:val="a"/>
      </w:pPr>
      <w:r>
        <w:rPr>
          <w:rFonts w:hint="eastAsia"/>
        </w:rPr>
        <w:t>UI</w:t>
      </w:r>
      <w:r w:rsidR="00C105FA">
        <w:rPr>
          <w:rFonts w:hint="eastAsia"/>
        </w:rPr>
        <w:t>离屏渲染</w:t>
      </w:r>
    </w:p>
    <w:p w:rsidR="00C105FA" w:rsidRDefault="00C105FA" w:rsidP="00C105FA">
      <w:pPr>
        <w:pStyle w:val="a"/>
        <w:numPr>
          <w:ilvl w:val="1"/>
          <w:numId w:val="3"/>
        </w:numPr>
      </w:pPr>
      <w:r>
        <w:rPr>
          <w:rFonts w:hint="eastAsia"/>
        </w:rPr>
        <w:t>在屏渲染：GPU的渲染操作是在当前用于显示的屏幕缓冲区中进行</w:t>
      </w:r>
    </w:p>
    <w:p w:rsidR="00C105FA" w:rsidRDefault="00C105FA" w:rsidP="00C105FA">
      <w:pPr>
        <w:pStyle w:val="a"/>
        <w:numPr>
          <w:ilvl w:val="1"/>
          <w:numId w:val="3"/>
        </w:numPr>
      </w:pPr>
      <w:r>
        <w:rPr>
          <w:rFonts w:hint="eastAsia"/>
        </w:rPr>
        <w:t>离屏渲染：GPU在当前屏幕缓冲区以外新开辟一个缓冲区进行渲染操作</w:t>
      </w:r>
    </w:p>
    <w:p w:rsidR="00C105FA" w:rsidRDefault="00C105FA" w:rsidP="00C105FA">
      <w:pPr>
        <w:pStyle w:val="a"/>
        <w:numPr>
          <w:ilvl w:val="1"/>
          <w:numId w:val="3"/>
        </w:numPr>
      </w:pPr>
      <w:r>
        <w:rPr>
          <w:rFonts w:hint="eastAsia"/>
        </w:rPr>
        <w:t>什么是离屏渲染？当我们制定了UI视图的某些属性标记为它在未预合成之前不能用于当前屏幕上面进行直接显示的时候就会触发离屏渲染，而离屏渲染起源于GPU层面，指的是在当前屏幕缓冲区以外新开辟一个缓冲区进行渲染操作。</w:t>
      </w:r>
    </w:p>
    <w:p w:rsidR="00C105FA" w:rsidRDefault="00C105FA" w:rsidP="00C105FA">
      <w:pPr>
        <w:pStyle w:val="a"/>
        <w:numPr>
          <w:ilvl w:val="1"/>
          <w:numId w:val="3"/>
        </w:numPr>
        <w:rPr>
          <w:rFonts w:hint="eastAsia"/>
        </w:rPr>
      </w:pPr>
      <w:r>
        <w:rPr>
          <w:rFonts w:hint="eastAsia"/>
        </w:rPr>
        <w:t>什么情况会触发离屏渲染？</w:t>
      </w:r>
    </w:p>
    <w:p w:rsidR="00C105FA" w:rsidRDefault="00C105FA" w:rsidP="00C105FA">
      <w:pPr>
        <w:pStyle w:val="a"/>
        <w:numPr>
          <w:ilvl w:val="2"/>
          <w:numId w:val="3"/>
        </w:numPr>
        <w:rPr>
          <w:rFonts w:hint="eastAsia"/>
        </w:rPr>
      </w:pPr>
      <w:r>
        <w:rPr>
          <w:rFonts w:hint="eastAsia"/>
        </w:rPr>
        <w:t>圆角（当和</w:t>
      </w:r>
      <w:proofErr w:type="spellStart"/>
      <w:r>
        <w:rPr>
          <w:rFonts w:hint="eastAsia"/>
        </w:rPr>
        <w:t>mask</w:t>
      </w:r>
      <w:r>
        <w:t>ToBounds</w:t>
      </w:r>
      <w:proofErr w:type="spellEnd"/>
      <w:r>
        <w:rPr>
          <w:rFonts w:hint="eastAsia"/>
        </w:rPr>
        <w:t>一起使用时）</w:t>
      </w:r>
    </w:p>
    <w:p w:rsidR="00C105FA" w:rsidRDefault="00C105FA" w:rsidP="00C105FA">
      <w:pPr>
        <w:pStyle w:val="a"/>
        <w:numPr>
          <w:ilvl w:val="2"/>
          <w:numId w:val="3"/>
        </w:numPr>
      </w:pPr>
      <w:r>
        <w:rPr>
          <w:rFonts w:hint="eastAsia"/>
        </w:rPr>
        <w:t>图层蒙版</w:t>
      </w:r>
    </w:p>
    <w:p w:rsidR="00C105FA" w:rsidRDefault="00C105FA" w:rsidP="00C105FA">
      <w:pPr>
        <w:pStyle w:val="a"/>
        <w:numPr>
          <w:ilvl w:val="2"/>
          <w:numId w:val="3"/>
        </w:numPr>
      </w:pPr>
      <w:r>
        <w:rPr>
          <w:rFonts w:hint="eastAsia"/>
        </w:rPr>
        <w:t>阴影</w:t>
      </w:r>
    </w:p>
    <w:p w:rsidR="00C105FA" w:rsidRDefault="00C105FA" w:rsidP="00C105FA">
      <w:pPr>
        <w:pStyle w:val="a"/>
        <w:numPr>
          <w:ilvl w:val="2"/>
          <w:numId w:val="3"/>
        </w:numPr>
      </w:pPr>
      <w:r>
        <w:rPr>
          <w:rFonts w:hint="eastAsia"/>
        </w:rPr>
        <w:t>光栅化</w:t>
      </w:r>
    </w:p>
    <w:p w:rsidR="00C105FA" w:rsidRDefault="00C105FA" w:rsidP="00C105FA">
      <w:pPr>
        <w:pStyle w:val="a"/>
        <w:numPr>
          <w:ilvl w:val="1"/>
          <w:numId w:val="3"/>
        </w:numPr>
        <w:rPr>
          <w:rFonts w:hint="eastAsia"/>
        </w:rPr>
      </w:pPr>
      <w:r>
        <w:rPr>
          <w:rFonts w:hint="eastAsia"/>
        </w:rPr>
        <w:t>为何要避免</w:t>
      </w:r>
      <w:r>
        <w:rPr>
          <w:rFonts w:hint="eastAsia"/>
        </w:rPr>
        <w:t>离屏渲染？</w:t>
      </w:r>
      <w:r>
        <w:rPr>
          <w:rFonts w:hint="eastAsia"/>
        </w:rPr>
        <w:t>（卡顿，掉帧）</w:t>
      </w:r>
    </w:p>
    <w:p w:rsidR="00C105FA" w:rsidRDefault="00FA2643" w:rsidP="00C105FA">
      <w:pPr>
        <w:pStyle w:val="a"/>
        <w:numPr>
          <w:ilvl w:val="2"/>
          <w:numId w:val="3"/>
        </w:numPr>
        <w:rPr>
          <w:rFonts w:hint="eastAsia"/>
        </w:rPr>
      </w:pPr>
      <w:r>
        <w:rPr>
          <w:rFonts w:hint="eastAsia"/>
        </w:rPr>
        <w:t>离屏渲染使GPU层面上触发了OpenGL的多通道渲染管线，产生了额外的开销（合成多通道渲染结果</w:t>
      </w:r>
      <w:bookmarkStart w:id="0" w:name="_GoBack"/>
      <w:bookmarkEnd w:id="0"/>
      <w:r>
        <w:rPr>
          <w:rFonts w:hint="eastAsia"/>
        </w:rPr>
        <w:t>），所以我们需要避免离屏渲染。</w:t>
      </w:r>
    </w:p>
    <w:p w:rsidR="00FA2643" w:rsidRDefault="00FA2643" w:rsidP="00C105FA">
      <w:pPr>
        <w:pStyle w:val="a"/>
        <w:numPr>
          <w:ilvl w:val="2"/>
          <w:numId w:val="3"/>
        </w:numPr>
        <w:rPr>
          <w:rFonts w:hint="eastAsia"/>
        </w:rPr>
      </w:pPr>
      <w:r>
        <w:rPr>
          <w:rFonts w:hint="eastAsia"/>
        </w:rPr>
        <w:t>触发离屏渲染时会增加GPU的工作量，而增加工作量很有可能导致GPU和CPU的总耗时超过16.7ms，可能会导致UI的卡顿和掉帧</w:t>
      </w:r>
    </w:p>
    <w:p w:rsidR="002E6B45" w:rsidRPr="00DB1A11" w:rsidRDefault="002E6B45" w:rsidP="00DB1A11">
      <w:pPr>
        <w:pStyle w:val="a"/>
        <w:numPr>
          <w:ilvl w:val="0"/>
          <w:numId w:val="0"/>
        </w:numPr>
        <w:ind w:left="432" w:hanging="432"/>
        <w:rPr>
          <w:rFonts w:hint="eastAsia"/>
        </w:rPr>
      </w:pPr>
    </w:p>
    <w:sectPr w:rsidR="002E6B45" w:rsidRPr="00DB1A11">
      <w:footerReference w:type="default" r:id="rId17"/>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D08" w:rsidRDefault="002A7D08">
      <w:r>
        <w:separator/>
      </w:r>
    </w:p>
    <w:p w:rsidR="002A7D08" w:rsidRDefault="002A7D08"/>
  </w:endnote>
  <w:endnote w:type="continuationSeparator" w:id="0">
    <w:p w:rsidR="002A7D08" w:rsidRDefault="002A7D08">
      <w:r>
        <w:continuationSeparator/>
      </w:r>
    </w:p>
    <w:p w:rsidR="002A7D08" w:rsidRDefault="002A7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533586" w:rsidRDefault="00547C66">
        <w:pPr>
          <w:pStyle w:val="a7"/>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D08" w:rsidRDefault="002A7D08">
      <w:r>
        <w:separator/>
      </w:r>
    </w:p>
    <w:p w:rsidR="002A7D08" w:rsidRDefault="002A7D08"/>
  </w:footnote>
  <w:footnote w:type="continuationSeparator" w:id="0">
    <w:p w:rsidR="002A7D08" w:rsidRDefault="002A7D08">
      <w:r>
        <w:continuationSeparator/>
      </w:r>
    </w:p>
    <w:p w:rsidR="002A7D08" w:rsidRDefault="002A7D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62545CB"/>
    <w:multiLevelType w:val="multilevel"/>
    <w:tmpl w:val="985CA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15E8A"/>
    <w:multiLevelType w:val="multilevel"/>
    <w:tmpl w:val="34BEC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EE5CB3"/>
    <w:multiLevelType w:val="multilevel"/>
    <w:tmpl w:val="031E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AB4355"/>
    <w:multiLevelType w:val="hybridMultilevel"/>
    <w:tmpl w:val="0B203272"/>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num>
  <w:num w:numId="4">
    <w:abstractNumId w:val="6"/>
  </w:num>
  <w:num w:numId="5">
    <w:abstractNumId w:val="4"/>
    <w:lvlOverride w:ilvl="0">
      <w:lvl w:ilvl="0">
        <w:numFmt w:val="bullet"/>
        <w:lvlText w:val=""/>
        <w:lvlJc w:val="left"/>
        <w:pPr>
          <w:tabs>
            <w:tab w:val="num" w:pos="720"/>
          </w:tabs>
          <w:ind w:left="720" w:hanging="360"/>
        </w:pPr>
        <w:rPr>
          <w:rFonts w:ascii="Symbol" w:hAnsi="Symbol" w:hint="default"/>
          <w:sz w:val="20"/>
        </w:rPr>
      </w:lvl>
    </w:lvlOverride>
  </w:num>
  <w:num w:numId="6">
    <w:abstractNumId w:val="2"/>
    <w:lvlOverride w:ilvl="0">
      <w:lvl w:ilvl="0">
        <w:numFmt w:val="bullet"/>
        <w:lvlText w:val=""/>
        <w:lvlJc w:val="left"/>
        <w:pPr>
          <w:tabs>
            <w:tab w:val="num" w:pos="720"/>
          </w:tabs>
          <w:ind w:left="720" w:hanging="360"/>
        </w:pPr>
        <w:rPr>
          <w:rFonts w:ascii="Symbol" w:hAnsi="Symbol" w:hint="default"/>
          <w:sz w:val="20"/>
        </w:rPr>
      </w:lvl>
    </w:lvlOverride>
  </w:num>
  <w:num w:numId="7">
    <w:abstractNumId w:val="5"/>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639"/>
    <w:rsid w:val="00064C41"/>
    <w:rsid w:val="001322D6"/>
    <w:rsid w:val="001F1B40"/>
    <w:rsid w:val="0022324E"/>
    <w:rsid w:val="002A2318"/>
    <w:rsid w:val="002A25FF"/>
    <w:rsid w:val="002A7D08"/>
    <w:rsid w:val="002C2DA4"/>
    <w:rsid w:val="002E6B45"/>
    <w:rsid w:val="00367301"/>
    <w:rsid w:val="003831A7"/>
    <w:rsid w:val="0046544E"/>
    <w:rsid w:val="004674D9"/>
    <w:rsid w:val="004B68FD"/>
    <w:rsid w:val="00527F3A"/>
    <w:rsid w:val="00533586"/>
    <w:rsid w:val="00547C66"/>
    <w:rsid w:val="00565D6B"/>
    <w:rsid w:val="005D381E"/>
    <w:rsid w:val="00616679"/>
    <w:rsid w:val="00665CA0"/>
    <w:rsid w:val="006A3E1C"/>
    <w:rsid w:val="006A539D"/>
    <w:rsid w:val="00745F2F"/>
    <w:rsid w:val="0076621D"/>
    <w:rsid w:val="00786F57"/>
    <w:rsid w:val="00847212"/>
    <w:rsid w:val="00850A15"/>
    <w:rsid w:val="0088507F"/>
    <w:rsid w:val="008D369C"/>
    <w:rsid w:val="009A1BFE"/>
    <w:rsid w:val="009F2D15"/>
    <w:rsid w:val="00AA11DE"/>
    <w:rsid w:val="00AC5EE7"/>
    <w:rsid w:val="00C105FA"/>
    <w:rsid w:val="00C35F1A"/>
    <w:rsid w:val="00C427A5"/>
    <w:rsid w:val="00C44BF4"/>
    <w:rsid w:val="00C6603B"/>
    <w:rsid w:val="00C82DE1"/>
    <w:rsid w:val="00C9613D"/>
    <w:rsid w:val="00D3312E"/>
    <w:rsid w:val="00D53858"/>
    <w:rsid w:val="00DB1A11"/>
    <w:rsid w:val="00DB506A"/>
    <w:rsid w:val="00DF6080"/>
    <w:rsid w:val="00ED4881"/>
    <w:rsid w:val="00F13D78"/>
    <w:rsid w:val="00F95639"/>
    <w:rsid w:val="00FA2643"/>
    <w:rsid w:val="00FA6802"/>
    <w:rsid w:val="00FE3B2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AC825"/>
  <w15:chartTrackingRefBased/>
  <w15:docId w15:val="{E4E15265-9791-6C4F-9289-5E3B4AC4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5D381E"/>
    <w:pPr>
      <w:spacing w:after="0" w:line="240" w:lineRule="auto"/>
    </w:pPr>
    <w:rPr>
      <w:rFonts w:ascii="宋体" w:eastAsia="宋体" w:hAnsi="宋体" w:cs="宋体"/>
      <w:color w:val="auto"/>
      <w:sz w:val="24"/>
      <w:szCs w:val="24"/>
      <w:lang w:eastAsia="zh-CN"/>
    </w:rPr>
  </w:style>
  <w:style w:type="paragraph" w:styleId="1">
    <w:name w:val="heading 1"/>
    <w:basedOn w:val="a1"/>
    <w:next w:val="a1"/>
    <w:link w:val="10"/>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2">
    <w:name w:val="heading 2"/>
    <w:basedOn w:val="a1"/>
    <w:next w:val="a1"/>
    <w:link w:val="20"/>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3">
    <w:name w:val="heading 3"/>
    <w:basedOn w:val="a1"/>
    <w:next w:val="a1"/>
    <w:link w:val="30"/>
    <w:uiPriority w:val="9"/>
    <w:semiHidden/>
    <w:unhideWhenUsed/>
    <w:qFormat/>
    <w:pPr>
      <w:keepNext/>
      <w:keepLines/>
      <w:spacing w:before="460"/>
      <w:outlineLvl w:val="2"/>
    </w:pPr>
    <w:rPr>
      <w:rFonts w:asciiTheme="majorHAnsi" w:eastAsiaTheme="majorEastAsia" w:hAnsiTheme="majorHAnsi" w:cstheme="majorBidi"/>
      <w:sz w:val="40"/>
    </w:rPr>
  </w:style>
  <w:style w:type="paragraph" w:styleId="4">
    <w:name w:val="heading 4"/>
    <w:basedOn w:val="a1"/>
    <w:next w:val="a1"/>
    <w:link w:val="40"/>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5">
    <w:name w:val="heading 5"/>
    <w:basedOn w:val="a1"/>
    <w:next w:val="a1"/>
    <w:link w:val="50"/>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6">
    <w:name w:val="heading 6"/>
    <w:basedOn w:val="a1"/>
    <w:next w:val="a1"/>
    <w:link w:val="60"/>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7">
    <w:name w:val="heading 7"/>
    <w:basedOn w:val="a1"/>
    <w:next w:val="a1"/>
    <w:link w:val="70"/>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8">
    <w:name w:val="heading 8"/>
    <w:basedOn w:val="a1"/>
    <w:next w:val="a1"/>
    <w:link w:val="80"/>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9">
    <w:name w:val="heading 9"/>
    <w:basedOn w:val="a1"/>
    <w:next w:val="a1"/>
    <w:link w:val="90"/>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qFormat/>
    <w:pPr>
      <w:numPr>
        <w:numId w:val="3"/>
      </w:numPr>
    </w:pPr>
  </w:style>
  <w:style w:type="character" w:customStyle="1" w:styleId="10">
    <w:name w:val="标题 1 字符"/>
    <w:basedOn w:val="a2"/>
    <w:link w:val="1"/>
    <w:uiPriority w:val="9"/>
    <w:rPr>
      <w:rFonts w:asciiTheme="majorHAnsi" w:eastAsiaTheme="majorEastAsia" w:hAnsiTheme="majorHAnsi" w:cstheme="majorBidi"/>
      <w:color w:val="731C3F" w:themeColor="accent1"/>
      <w:sz w:val="40"/>
      <w:szCs w:val="32"/>
    </w:rPr>
  </w:style>
  <w:style w:type="paragraph" w:styleId="a0">
    <w:name w:val="List Number"/>
    <w:basedOn w:val="a1"/>
    <w:uiPriority w:val="9"/>
    <w:qFormat/>
    <w:pPr>
      <w:numPr>
        <w:numId w:val="4"/>
      </w:numPr>
    </w:pPr>
  </w:style>
  <w:style w:type="paragraph" w:styleId="a5">
    <w:name w:val="header"/>
    <w:basedOn w:val="a1"/>
    <w:link w:val="a6"/>
    <w:uiPriority w:val="99"/>
    <w:unhideWhenUsed/>
    <w:qFormat/>
  </w:style>
  <w:style w:type="character" w:customStyle="1" w:styleId="a6">
    <w:name w:val="页眉 字符"/>
    <w:basedOn w:val="a2"/>
    <w:link w:val="a5"/>
    <w:uiPriority w:val="99"/>
  </w:style>
  <w:style w:type="paragraph" w:styleId="a7">
    <w:name w:val="footer"/>
    <w:basedOn w:val="a1"/>
    <w:link w:val="a8"/>
    <w:uiPriority w:val="99"/>
    <w:unhideWhenUsed/>
    <w:qFormat/>
  </w:style>
  <w:style w:type="character" w:customStyle="1" w:styleId="a8">
    <w:name w:val="页脚 字符"/>
    <w:basedOn w:val="a2"/>
    <w:link w:val="a7"/>
    <w:uiPriority w:val="99"/>
  </w:style>
  <w:style w:type="character" w:styleId="a9">
    <w:name w:val="Placeholder Text"/>
    <w:basedOn w:val="a2"/>
    <w:uiPriority w:val="99"/>
    <w:semiHidden/>
    <w:rPr>
      <w:color w:val="808080"/>
    </w:rPr>
  </w:style>
  <w:style w:type="paragraph" w:styleId="aa">
    <w:name w:val="Title"/>
    <w:basedOn w:val="a1"/>
    <w:link w:val="ab"/>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ab">
    <w:name w:val="标题 字符"/>
    <w:basedOn w:val="a2"/>
    <w:link w:val="aa"/>
    <w:uiPriority w:val="10"/>
    <w:semiHidden/>
    <w:rPr>
      <w:rFonts w:asciiTheme="majorHAnsi" w:eastAsiaTheme="majorEastAsia" w:hAnsiTheme="majorHAnsi" w:cstheme="majorBidi"/>
      <w:caps/>
      <w:color w:val="262626" w:themeColor="text1" w:themeTint="D9"/>
      <w:kern w:val="28"/>
      <w:sz w:val="66"/>
      <w:szCs w:val="56"/>
    </w:rPr>
  </w:style>
  <w:style w:type="paragraph" w:styleId="ac">
    <w:name w:val="Subtitle"/>
    <w:basedOn w:val="a1"/>
    <w:link w:val="ad"/>
    <w:uiPriority w:val="11"/>
    <w:semiHidden/>
    <w:unhideWhenUsed/>
    <w:qFormat/>
    <w:pPr>
      <w:numPr>
        <w:ilvl w:val="1"/>
      </w:numPr>
      <w:spacing w:after="520"/>
      <w:contextualSpacing/>
    </w:pPr>
    <w:rPr>
      <w:caps/>
      <w:sz w:val="40"/>
    </w:rPr>
  </w:style>
  <w:style w:type="character" w:customStyle="1" w:styleId="ad">
    <w:name w:val="副标题 字符"/>
    <w:basedOn w:val="a2"/>
    <w:link w:val="ac"/>
    <w:uiPriority w:val="11"/>
    <w:semiHidden/>
    <w:rPr>
      <w:rFonts w:eastAsiaTheme="minorEastAsia"/>
      <w:caps/>
      <w:sz w:val="40"/>
    </w:rPr>
  </w:style>
  <w:style w:type="character" w:styleId="ae">
    <w:name w:val="Intense Reference"/>
    <w:basedOn w:val="a2"/>
    <w:uiPriority w:val="32"/>
    <w:semiHidden/>
    <w:unhideWhenUsed/>
    <w:qFormat/>
    <w:rPr>
      <w:b/>
      <w:bCs/>
      <w:caps/>
      <w:smallCaps w:val="0"/>
      <w:color w:val="262626" w:themeColor="text1" w:themeTint="D9"/>
      <w:spacing w:val="0"/>
    </w:rPr>
  </w:style>
  <w:style w:type="character" w:styleId="af">
    <w:name w:val="Book Title"/>
    <w:basedOn w:val="a2"/>
    <w:uiPriority w:val="33"/>
    <w:semiHidden/>
    <w:unhideWhenUsed/>
    <w:rPr>
      <w:b w:val="0"/>
      <w:bCs/>
      <w:i w:val="0"/>
      <w:iCs/>
      <w:spacing w:val="0"/>
      <w:u w:val="single"/>
    </w:rPr>
  </w:style>
  <w:style w:type="character" w:customStyle="1" w:styleId="20">
    <w:name w:val="标题 2 字符"/>
    <w:basedOn w:val="a2"/>
    <w:link w:val="2"/>
    <w:uiPriority w:val="9"/>
    <w:rPr>
      <w:rFonts w:asciiTheme="majorHAnsi" w:eastAsiaTheme="majorEastAsia" w:hAnsiTheme="majorHAnsi" w:cstheme="majorBidi"/>
      <w:b/>
      <w:color w:val="7F7F7F" w:themeColor="text1" w:themeTint="80"/>
      <w:szCs w:val="26"/>
    </w:rPr>
  </w:style>
  <w:style w:type="character" w:customStyle="1" w:styleId="30">
    <w:name w:val="标题 3 字符"/>
    <w:basedOn w:val="a2"/>
    <w:link w:val="3"/>
    <w:uiPriority w:val="9"/>
    <w:semiHidden/>
    <w:rPr>
      <w:rFonts w:asciiTheme="majorHAnsi" w:eastAsiaTheme="majorEastAsia" w:hAnsiTheme="majorHAnsi" w:cstheme="majorBidi"/>
      <w:sz w:val="40"/>
      <w:szCs w:val="24"/>
    </w:rPr>
  </w:style>
  <w:style w:type="character" w:customStyle="1" w:styleId="40">
    <w:name w:val="标题 4 字符"/>
    <w:basedOn w:val="a2"/>
    <w:link w:val="4"/>
    <w:uiPriority w:val="9"/>
    <w:semiHidden/>
    <w:rPr>
      <w:rFonts w:asciiTheme="majorHAnsi" w:eastAsiaTheme="majorEastAsia" w:hAnsiTheme="majorHAnsi" w:cstheme="majorBidi"/>
      <w:i/>
      <w:iCs/>
      <w:sz w:val="40"/>
    </w:rPr>
  </w:style>
  <w:style w:type="character" w:customStyle="1" w:styleId="50">
    <w:name w:val="标题 5 字符"/>
    <w:basedOn w:val="a2"/>
    <w:link w:val="5"/>
    <w:uiPriority w:val="9"/>
    <w:semiHidden/>
    <w:rPr>
      <w:rFonts w:asciiTheme="majorHAnsi" w:eastAsiaTheme="majorEastAsia" w:hAnsiTheme="majorHAnsi" w:cstheme="majorBidi"/>
      <w:color w:val="262626" w:themeColor="text1" w:themeTint="D9"/>
      <w:sz w:val="34"/>
    </w:rPr>
  </w:style>
  <w:style w:type="character" w:customStyle="1" w:styleId="60">
    <w:name w:val="标题 6 字符"/>
    <w:basedOn w:val="a2"/>
    <w:link w:val="6"/>
    <w:uiPriority w:val="9"/>
    <w:semiHidden/>
    <w:rPr>
      <w:rFonts w:asciiTheme="majorHAnsi" w:eastAsiaTheme="majorEastAsia" w:hAnsiTheme="majorHAnsi" w:cstheme="majorBidi"/>
      <w:i/>
      <w:color w:val="262626" w:themeColor="text1" w:themeTint="D9"/>
      <w:sz w:val="34"/>
    </w:rPr>
  </w:style>
  <w:style w:type="character" w:customStyle="1" w:styleId="70">
    <w:name w:val="标题 7 字符"/>
    <w:basedOn w:val="a2"/>
    <w:link w:val="7"/>
    <w:uiPriority w:val="9"/>
    <w:semiHidden/>
    <w:rPr>
      <w:rFonts w:asciiTheme="majorHAnsi" w:eastAsiaTheme="majorEastAsia" w:hAnsiTheme="majorHAnsi" w:cstheme="majorBidi"/>
      <w:iCs/>
      <w:sz w:val="34"/>
    </w:rPr>
  </w:style>
  <w:style w:type="character" w:customStyle="1" w:styleId="80">
    <w:name w:val="标题 8 字符"/>
    <w:basedOn w:val="a2"/>
    <w:link w:val="8"/>
    <w:uiPriority w:val="9"/>
    <w:semiHidden/>
    <w:rPr>
      <w:rFonts w:asciiTheme="majorHAnsi" w:eastAsiaTheme="majorEastAsia" w:hAnsiTheme="majorHAnsi" w:cstheme="majorBidi"/>
      <w:i/>
      <w:sz w:val="34"/>
      <w:szCs w:val="21"/>
    </w:rPr>
  </w:style>
  <w:style w:type="character" w:customStyle="1" w:styleId="90">
    <w:name w:val="标题 9 字符"/>
    <w:basedOn w:val="a2"/>
    <w:link w:val="9"/>
    <w:uiPriority w:val="9"/>
    <w:semiHidden/>
    <w:rPr>
      <w:rFonts w:asciiTheme="majorHAnsi" w:eastAsiaTheme="majorEastAsia" w:hAnsiTheme="majorHAnsi" w:cstheme="majorBidi"/>
      <w:iCs/>
      <w:color w:val="262626" w:themeColor="text1" w:themeTint="D9"/>
      <w:szCs w:val="21"/>
    </w:rPr>
  </w:style>
  <w:style w:type="character" w:styleId="af0">
    <w:name w:val="Subtle Emphasis"/>
    <w:basedOn w:val="a2"/>
    <w:uiPriority w:val="19"/>
    <w:semiHidden/>
    <w:unhideWhenUsed/>
    <w:qFormat/>
    <w:rPr>
      <w:i/>
      <w:iCs/>
      <w:color w:val="404040" w:themeColor="text1" w:themeTint="BF"/>
    </w:rPr>
  </w:style>
  <w:style w:type="character" w:styleId="af1">
    <w:name w:val="Emphasis"/>
    <w:basedOn w:val="a2"/>
    <w:uiPriority w:val="20"/>
    <w:semiHidden/>
    <w:unhideWhenUsed/>
    <w:qFormat/>
    <w:rPr>
      <w:b/>
      <w:iCs/>
      <w:color w:val="262626" w:themeColor="text1" w:themeTint="D9"/>
    </w:rPr>
  </w:style>
  <w:style w:type="character" w:styleId="af2">
    <w:name w:val="Intense Emphasis"/>
    <w:basedOn w:val="a2"/>
    <w:uiPriority w:val="21"/>
    <w:semiHidden/>
    <w:unhideWhenUsed/>
    <w:qFormat/>
    <w:rPr>
      <w:b/>
      <w:i/>
      <w:iCs/>
      <w:color w:val="262626" w:themeColor="text1" w:themeTint="D9"/>
    </w:rPr>
  </w:style>
  <w:style w:type="character" w:styleId="af3">
    <w:name w:val="Strong"/>
    <w:basedOn w:val="a2"/>
    <w:uiPriority w:val="22"/>
    <w:semiHidden/>
    <w:unhideWhenUsed/>
    <w:qFormat/>
    <w:rPr>
      <w:b/>
      <w:bCs/>
    </w:rPr>
  </w:style>
  <w:style w:type="paragraph" w:styleId="af4">
    <w:name w:val="Quote"/>
    <w:basedOn w:val="a1"/>
    <w:next w:val="a1"/>
    <w:link w:val="af5"/>
    <w:uiPriority w:val="29"/>
    <w:semiHidden/>
    <w:unhideWhenUsed/>
    <w:qFormat/>
    <w:pPr>
      <w:spacing w:before="240"/>
    </w:pPr>
    <w:rPr>
      <w:i/>
      <w:iCs/>
      <w:sz w:val="36"/>
    </w:rPr>
  </w:style>
  <w:style w:type="character" w:customStyle="1" w:styleId="af5">
    <w:name w:val="引用 字符"/>
    <w:basedOn w:val="a2"/>
    <w:link w:val="af4"/>
    <w:uiPriority w:val="29"/>
    <w:semiHidden/>
    <w:rPr>
      <w:i/>
      <w:iCs/>
      <w:sz w:val="36"/>
    </w:rPr>
  </w:style>
  <w:style w:type="paragraph" w:styleId="af6">
    <w:name w:val="Intense Quote"/>
    <w:basedOn w:val="a1"/>
    <w:next w:val="a1"/>
    <w:link w:val="af7"/>
    <w:uiPriority w:val="30"/>
    <w:semiHidden/>
    <w:unhideWhenUsed/>
    <w:qFormat/>
    <w:pPr>
      <w:spacing w:before="240"/>
    </w:pPr>
    <w:rPr>
      <w:b/>
      <w:i/>
      <w:iCs/>
      <w:sz w:val="36"/>
    </w:rPr>
  </w:style>
  <w:style w:type="character" w:customStyle="1" w:styleId="af7">
    <w:name w:val="明显引用 字符"/>
    <w:basedOn w:val="a2"/>
    <w:link w:val="af6"/>
    <w:uiPriority w:val="30"/>
    <w:semiHidden/>
    <w:rPr>
      <w:b/>
      <w:i/>
      <w:iCs/>
      <w:sz w:val="36"/>
    </w:rPr>
  </w:style>
  <w:style w:type="character" w:styleId="af8">
    <w:name w:val="Subtle Reference"/>
    <w:basedOn w:val="a2"/>
    <w:uiPriority w:val="31"/>
    <w:semiHidden/>
    <w:unhideWhenUsed/>
    <w:qFormat/>
    <w:rPr>
      <w:caps/>
      <w:smallCaps w:val="0"/>
      <w:color w:val="262626" w:themeColor="text1" w:themeTint="D9"/>
    </w:rPr>
  </w:style>
  <w:style w:type="paragraph" w:styleId="af9">
    <w:name w:val="caption"/>
    <w:basedOn w:val="a1"/>
    <w:next w:val="a1"/>
    <w:uiPriority w:val="35"/>
    <w:semiHidden/>
    <w:unhideWhenUsed/>
    <w:qFormat/>
    <w:pPr>
      <w:spacing w:after="200"/>
    </w:pPr>
    <w:rPr>
      <w:i/>
      <w:iCs/>
      <w:szCs w:val="18"/>
    </w:rPr>
  </w:style>
  <w:style w:type="paragraph" w:styleId="TOC">
    <w:name w:val="TOC Heading"/>
    <w:basedOn w:val="1"/>
    <w:next w:val="a1"/>
    <w:uiPriority w:val="39"/>
    <w:semiHidden/>
    <w:unhideWhenUsed/>
    <w:qFormat/>
    <w:pPr>
      <w:outlineLvl w:val="9"/>
    </w:pPr>
  </w:style>
  <w:style w:type="character" w:styleId="afa">
    <w:name w:val="Hyperlink"/>
    <w:basedOn w:val="a2"/>
    <w:uiPriority w:val="99"/>
    <w:unhideWhenUsed/>
    <w:rPr>
      <w:color w:val="731C3F" w:themeColor="hyperlink"/>
      <w:u w:val="single"/>
    </w:rPr>
  </w:style>
  <w:style w:type="character" w:styleId="HTML">
    <w:name w:val="HTML Code"/>
    <w:basedOn w:val="a2"/>
    <w:uiPriority w:val="99"/>
    <w:semiHidden/>
    <w:unhideWhenUsed/>
    <w:rsid w:val="00565D6B"/>
    <w:rPr>
      <w:rFonts w:ascii="宋体" w:eastAsia="宋体" w:hAnsi="宋体" w:cs="宋体"/>
      <w:sz w:val="24"/>
      <w:szCs w:val="24"/>
    </w:rPr>
  </w:style>
  <w:style w:type="paragraph" w:styleId="afb">
    <w:name w:val="Revision"/>
    <w:hidden/>
    <w:uiPriority w:val="99"/>
    <w:semiHidden/>
    <w:rsid w:val="00565D6B"/>
    <w:pPr>
      <w:spacing w:after="0" w:line="240" w:lineRule="auto"/>
    </w:pPr>
    <w:rPr>
      <w:lang w:val="en-GB" w:eastAsia="zh-CN"/>
    </w:rPr>
  </w:style>
  <w:style w:type="paragraph" w:styleId="afc">
    <w:name w:val="Normal (Web)"/>
    <w:basedOn w:val="a1"/>
    <w:uiPriority w:val="99"/>
    <w:semiHidden/>
    <w:unhideWhenUsed/>
    <w:rsid w:val="00745F2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286999">
      <w:bodyDiv w:val="1"/>
      <w:marLeft w:val="0"/>
      <w:marRight w:val="0"/>
      <w:marTop w:val="0"/>
      <w:marBottom w:val="0"/>
      <w:divBdr>
        <w:top w:val="none" w:sz="0" w:space="0" w:color="auto"/>
        <w:left w:val="none" w:sz="0" w:space="0" w:color="auto"/>
        <w:bottom w:val="none" w:sz="0" w:space="0" w:color="auto"/>
        <w:right w:val="none" w:sz="0" w:space="0" w:color="auto"/>
      </w:divBdr>
    </w:div>
    <w:div w:id="485249686">
      <w:bodyDiv w:val="1"/>
      <w:marLeft w:val="0"/>
      <w:marRight w:val="0"/>
      <w:marTop w:val="0"/>
      <w:marBottom w:val="0"/>
      <w:divBdr>
        <w:top w:val="none" w:sz="0" w:space="0" w:color="auto"/>
        <w:left w:val="none" w:sz="0" w:space="0" w:color="auto"/>
        <w:bottom w:val="none" w:sz="0" w:space="0" w:color="auto"/>
        <w:right w:val="none" w:sz="0" w:space="0" w:color="auto"/>
      </w:divBdr>
    </w:div>
    <w:div w:id="512492960">
      <w:bodyDiv w:val="1"/>
      <w:marLeft w:val="0"/>
      <w:marRight w:val="0"/>
      <w:marTop w:val="0"/>
      <w:marBottom w:val="0"/>
      <w:divBdr>
        <w:top w:val="none" w:sz="0" w:space="0" w:color="auto"/>
        <w:left w:val="none" w:sz="0" w:space="0" w:color="auto"/>
        <w:bottom w:val="none" w:sz="0" w:space="0" w:color="auto"/>
        <w:right w:val="none" w:sz="0" w:space="0" w:color="auto"/>
      </w:divBdr>
    </w:div>
    <w:div w:id="1015300556">
      <w:bodyDiv w:val="1"/>
      <w:marLeft w:val="0"/>
      <w:marRight w:val="0"/>
      <w:marTop w:val="0"/>
      <w:marBottom w:val="0"/>
      <w:divBdr>
        <w:top w:val="none" w:sz="0" w:space="0" w:color="auto"/>
        <w:left w:val="none" w:sz="0" w:space="0" w:color="auto"/>
        <w:bottom w:val="none" w:sz="0" w:space="0" w:color="auto"/>
        <w:right w:val="none" w:sz="0" w:space="0" w:color="auto"/>
      </w:divBdr>
    </w:div>
    <w:div w:id="1347366338">
      <w:bodyDiv w:val="1"/>
      <w:marLeft w:val="0"/>
      <w:marRight w:val="0"/>
      <w:marTop w:val="0"/>
      <w:marBottom w:val="0"/>
      <w:divBdr>
        <w:top w:val="none" w:sz="0" w:space="0" w:color="auto"/>
        <w:left w:val="none" w:sz="0" w:space="0" w:color="auto"/>
        <w:bottom w:val="none" w:sz="0" w:space="0" w:color="auto"/>
        <w:right w:val="none" w:sz="0" w:space="0" w:color="auto"/>
      </w:divBdr>
      <w:divsChild>
        <w:div w:id="1824197208">
          <w:marLeft w:val="0"/>
          <w:marRight w:val="0"/>
          <w:marTop w:val="0"/>
          <w:marBottom w:val="0"/>
          <w:divBdr>
            <w:top w:val="none" w:sz="0" w:space="0" w:color="auto"/>
            <w:left w:val="none" w:sz="0" w:space="0" w:color="auto"/>
            <w:bottom w:val="none" w:sz="0" w:space="0" w:color="auto"/>
            <w:right w:val="none" w:sz="0" w:space="0" w:color="auto"/>
          </w:divBdr>
          <w:divsChild>
            <w:div w:id="13770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5333">
      <w:bodyDiv w:val="1"/>
      <w:marLeft w:val="0"/>
      <w:marRight w:val="0"/>
      <w:marTop w:val="0"/>
      <w:marBottom w:val="0"/>
      <w:divBdr>
        <w:top w:val="none" w:sz="0" w:space="0" w:color="auto"/>
        <w:left w:val="none" w:sz="0" w:space="0" w:color="auto"/>
        <w:bottom w:val="none" w:sz="0" w:space="0" w:color="auto"/>
        <w:right w:val="none" w:sz="0" w:space="0" w:color="auto"/>
      </w:divBdr>
    </w:div>
    <w:div w:id="1987277049">
      <w:bodyDiv w:val="1"/>
      <w:marLeft w:val="0"/>
      <w:marRight w:val="0"/>
      <w:marTop w:val="0"/>
      <w:marBottom w:val="0"/>
      <w:divBdr>
        <w:top w:val="none" w:sz="0" w:space="0" w:color="auto"/>
        <w:left w:val="none" w:sz="0" w:space="0" w:color="auto"/>
        <w:bottom w:val="none" w:sz="0" w:space="0" w:color="auto"/>
        <w:right w:val="none" w:sz="0" w:space="0" w:color="auto"/>
      </w:divBdr>
    </w:div>
    <w:div w:id="199278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hizi/Library/Containers/com.microsoft.Word/Data/Library/Application%20Support/Microsoft/Office/16.0/DTS/zh-Hans%7b0B82DD48-B867-FC4F-BEB9-180D3CC4144F%7d/%7b8F099ABE-6087-0444-80DA-39F15FDB8F3F%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{8F099ABE-6087-0444-80DA-39F15FDB8F3F}tf10002086.dotx</Template>
  <TotalTime>206</TotalTime>
  <Pages>6</Pages>
  <Words>399</Words>
  <Characters>2276</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&lt;Lorem Ipsum&gt;</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19</cp:revision>
  <cp:lastPrinted>2019-01-25T09:58:00Z</cp:lastPrinted>
  <dcterms:created xsi:type="dcterms:W3CDTF">2018-10-15T07:30:00Z</dcterms:created>
  <dcterms:modified xsi:type="dcterms:W3CDTF">2019-01-28T02:02:00Z</dcterms:modified>
</cp:coreProperties>
</file>