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A2C19">
      <w:pPr>
        <w:pStyle w:val="2"/>
        <w:bidi w:val="0"/>
        <w:rPr>
          <w:rFonts w:hint="eastAsia"/>
          <w:lang w:val="en-US" w:eastAsia="zh-CN"/>
        </w:rPr>
      </w:pPr>
      <w:r>
        <w:rPr>
          <w:rFonts w:hint="eastAsia"/>
          <w:lang w:val="en-US" w:eastAsia="zh-CN"/>
        </w:rPr>
        <w:t>提示词工程</w:t>
      </w:r>
    </w:p>
    <w:p w14:paraId="571480F4">
      <w:pPr>
        <w:pStyle w:val="3"/>
        <w:bidi w:val="0"/>
        <w:rPr>
          <w:rFonts w:hint="eastAsia"/>
          <w:lang w:val="en-US" w:eastAsia="zh-CN"/>
        </w:rPr>
      </w:pPr>
      <w:r>
        <w:rPr>
          <w:rFonts w:hint="eastAsia"/>
          <w:lang w:val="en-US" w:eastAsia="zh-CN"/>
        </w:rPr>
        <w:t>提示词工程的要点：</w:t>
      </w:r>
    </w:p>
    <w:p w14:paraId="1ACEA47F">
      <w:pPr>
        <w:bidi w:val="0"/>
        <w:rPr>
          <w:rFonts w:hint="eastAsia"/>
          <w:lang w:val="en-US" w:eastAsia="zh-CN"/>
        </w:rPr>
      </w:pPr>
      <w:r>
        <w:rPr>
          <w:rFonts w:hint="eastAsia"/>
          <w:lang w:val="en-US" w:eastAsia="zh-CN"/>
        </w:rPr>
        <w:t>一个高质量的Prompt通常包含以下几个要素（你可以把它当成一个公式）：</w:t>
      </w:r>
    </w:p>
    <w:p w14:paraId="54B9ED3A">
      <w:pPr>
        <w:numPr>
          <w:ilvl w:val="0"/>
          <w:numId w:val="1"/>
        </w:numPr>
        <w:bidi w:val="0"/>
        <w:ind w:left="420" w:leftChars="0" w:hanging="420" w:firstLineChars="0"/>
        <w:rPr>
          <w:rFonts w:hint="eastAsia"/>
          <w:lang w:val="en-US" w:eastAsia="zh-CN"/>
        </w:rPr>
      </w:pPr>
      <w:r>
        <w:rPr>
          <w:rFonts w:hint="eastAsia"/>
          <w:lang w:val="en-US" w:eastAsia="zh-CN"/>
        </w:rPr>
        <w:t>角色设定（Role）：告诉AI它是谁。</w:t>
      </w:r>
    </w:p>
    <w:p w14:paraId="6EB9503E">
      <w:pPr>
        <w:bidi w:val="0"/>
        <w:rPr>
          <w:rFonts w:hint="eastAsia"/>
          <w:lang w:val="en-US" w:eastAsia="zh-CN"/>
        </w:rPr>
      </w:pPr>
      <w:r>
        <w:rPr>
          <w:rFonts w:hint="eastAsia"/>
          <w:lang w:val="en-US" w:eastAsia="zh-CN"/>
        </w:rPr>
        <w:t>例子：“你现在是一位精通Java和语义网技术的资深本体工程师。”</w:t>
      </w:r>
    </w:p>
    <w:p w14:paraId="40930247">
      <w:pPr>
        <w:numPr>
          <w:ilvl w:val="0"/>
          <w:numId w:val="1"/>
        </w:numPr>
        <w:bidi w:val="0"/>
        <w:ind w:left="420" w:leftChars="0" w:hanging="420" w:firstLineChars="0"/>
        <w:rPr>
          <w:rFonts w:hint="eastAsia"/>
          <w:lang w:val="en-US" w:eastAsia="zh-CN"/>
        </w:rPr>
      </w:pPr>
      <w:r>
        <w:rPr>
          <w:rFonts w:hint="eastAsia"/>
          <w:lang w:val="en-US" w:eastAsia="zh-CN"/>
        </w:rPr>
        <w:t>背景信息（Context）：提供必要的上下文。</w:t>
      </w:r>
    </w:p>
    <w:p w14:paraId="5BAB3928">
      <w:pPr>
        <w:bidi w:val="0"/>
        <w:rPr>
          <w:rFonts w:hint="eastAsia"/>
          <w:lang w:val="en-US" w:eastAsia="zh-CN"/>
        </w:rPr>
      </w:pPr>
      <w:r>
        <w:rPr>
          <w:rFonts w:hint="eastAsia"/>
          <w:lang w:val="en-US" w:eastAsia="zh-CN"/>
        </w:rPr>
        <w:t>例子：“我正在Windows环境下开发一个本体项目，工作目录在 D:\work\Ontology\，目前需要处理一批RDF数据。”</w:t>
      </w:r>
    </w:p>
    <w:p w14:paraId="1A5D0336">
      <w:pPr>
        <w:numPr>
          <w:ilvl w:val="0"/>
          <w:numId w:val="1"/>
        </w:numPr>
        <w:bidi w:val="0"/>
        <w:ind w:left="420" w:leftChars="0" w:hanging="420" w:firstLineChars="0"/>
        <w:rPr>
          <w:rFonts w:hint="eastAsia"/>
          <w:lang w:val="en-US" w:eastAsia="zh-CN"/>
        </w:rPr>
      </w:pPr>
      <w:r>
        <w:rPr>
          <w:rFonts w:hint="eastAsia"/>
          <w:lang w:val="en-US" w:eastAsia="zh-CN"/>
        </w:rPr>
        <w:t>具体任务（Task）：用动词开头，清晰描述要做什么。</w:t>
      </w:r>
    </w:p>
    <w:p w14:paraId="1AD59D38">
      <w:pPr>
        <w:bidi w:val="0"/>
        <w:rPr>
          <w:rFonts w:hint="eastAsia"/>
          <w:lang w:val="en-US" w:eastAsia="zh-CN"/>
        </w:rPr>
      </w:pPr>
      <w:r>
        <w:rPr>
          <w:rFonts w:hint="eastAsia"/>
          <w:lang w:val="en-US" w:eastAsia="zh-CN"/>
        </w:rPr>
        <w:t>例子：“请帮我写一个Java工具类，用于将CSV文件转换为Turtle格式。”</w:t>
      </w:r>
    </w:p>
    <w:p w14:paraId="2CD31E21">
      <w:pPr>
        <w:numPr>
          <w:ilvl w:val="0"/>
          <w:numId w:val="1"/>
        </w:numPr>
        <w:bidi w:val="0"/>
        <w:ind w:left="420" w:leftChars="0" w:hanging="420" w:firstLineChars="0"/>
        <w:rPr>
          <w:rFonts w:hint="eastAsia"/>
          <w:lang w:val="en-US" w:eastAsia="zh-CN"/>
        </w:rPr>
      </w:pPr>
      <w:r>
        <w:rPr>
          <w:rFonts w:hint="eastAsia"/>
          <w:lang w:val="en-US" w:eastAsia="zh-CN"/>
        </w:rPr>
        <w:t>约束条件（Constraints）：划定边界，避免AI“自由发挥”。</w:t>
      </w:r>
    </w:p>
    <w:p w14:paraId="388F9205">
      <w:pPr>
        <w:bidi w:val="0"/>
        <w:rPr>
          <w:rFonts w:hint="eastAsia"/>
          <w:lang w:val="en-US" w:eastAsia="zh-CN"/>
        </w:rPr>
      </w:pPr>
      <w:r>
        <w:rPr>
          <w:rFonts w:hint="eastAsia"/>
          <w:lang w:val="en-US" w:eastAsia="zh-CN"/>
        </w:rPr>
        <w:t>例子：“注意：尽量复用Apache Jena现有的API，不要自己手写底层的解析逻辑。”</w:t>
      </w:r>
    </w:p>
    <w:p w14:paraId="71D7BCE6">
      <w:pPr>
        <w:numPr>
          <w:ilvl w:val="0"/>
          <w:numId w:val="1"/>
        </w:numPr>
        <w:bidi w:val="0"/>
        <w:ind w:left="420" w:leftChars="0" w:hanging="420" w:firstLineChars="0"/>
        <w:rPr>
          <w:rFonts w:hint="eastAsia"/>
          <w:lang w:val="en-US" w:eastAsia="zh-CN"/>
        </w:rPr>
      </w:pPr>
      <w:r>
        <w:rPr>
          <w:rFonts w:hint="eastAsia"/>
          <w:lang w:val="en-US" w:eastAsia="zh-CN"/>
        </w:rPr>
        <w:t>输出格式（Format）：规定回答的样子。</w:t>
      </w:r>
    </w:p>
    <w:p w14:paraId="39B96FCF">
      <w:pPr>
        <w:bidi w:val="0"/>
        <w:rPr>
          <w:rFonts w:hint="eastAsia"/>
          <w:lang w:val="en-US" w:eastAsia="zh-CN"/>
        </w:rPr>
      </w:pPr>
      <w:r>
        <w:rPr>
          <w:rFonts w:hint="eastAsia"/>
          <w:lang w:val="en-US" w:eastAsia="zh-CN"/>
        </w:rPr>
        <w:t>例子：“请直接输出完整的Java代码，并在关键步骤加上注释，不需要多余的解释。”</w:t>
      </w:r>
    </w:p>
    <w:p w14:paraId="257F52DB">
      <w:pPr>
        <w:bidi w:val="0"/>
        <w:rPr>
          <w:rFonts w:hint="eastAsia"/>
          <w:lang w:val="en-US" w:eastAsia="zh-CN"/>
        </w:rPr>
      </w:pPr>
      <w:r>
        <w:drawing>
          <wp:inline distT="0" distB="0" distL="114300" distR="114300">
            <wp:extent cx="5269865" cy="517525"/>
            <wp:effectExtent l="0" t="0" r="317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9865" cy="517525"/>
                    </a:xfrm>
                    <a:prstGeom prst="rect">
                      <a:avLst/>
                    </a:prstGeom>
                    <a:noFill/>
                    <a:ln>
                      <a:noFill/>
                    </a:ln>
                  </pic:spPr>
                </pic:pic>
              </a:graphicData>
            </a:graphic>
          </wp:inline>
        </w:drawing>
      </w:r>
    </w:p>
    <w:p w14:paraId="535B2048">
      <w:pPr>
        <w:bidi w:val="0"/>
      </w:pPr>
      <w:r>
        <w:drawing>
          <wp:inline distT="0" distB="0" distL="114300" distR="114300">
            <wp:extent cx="5268595" cy="96012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8595" cy="960120"/>
                    </a:xfrm>
                    <a:prstGeom prst="rect">
                      <a:avLst/>
                    </a:prstGeom>
                    <a:noFill/>
                    <a:ln>
                      <a:noFill/>
                    </a:ln>
                  </pic:spPr>
                </pic:pic>
              </a:graphicData>
            </a:graphic>
          </wp:inline>
        </w:drawing>
      </w:r>
    </w:p>
    <w:p w14:paraId="506FA1A6">
      <w:pPr>
        <w:bidi w:val="0"/>
      </w:pPr>
      <w:r>
        <w:drawing>
          <wp:inline distT="0" distB="0" distL="114300" distR="114300">
            <wp:extent cx="5271770" cy="2886710"/>
            <wp:effectExtent l="0" t="0" r="127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1770" cy="2886710"/>
                    </a:xfrm>
                    <a:prstGeom prst="rect">
                      <a:avLst/>
                    </a:prstGeom>
                    <a:noFill/>
                    <a:ln>
                      <a:noFill/>
                    </a:ln>
                  </pic:spPr>
                </pic:pic>
              </a:graphicData>
            </a:graphic>
          </wp:inline>
        </w:drawing>
      </w:r>
    </w:p>
    <w:p w14:paraId="646DE790">
      <w:pPr>
        <w:bidi w:val="0"/>
      </w:pPr>
      <w:r>
        <w:drawing>
          <wp:inline distT="0" distB="0" distL="114300" distR="114300">
            <wp:extent cx="5273675" cy="2849880"/>
            <wp:effectExtent l="0" t="0" r="146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3675" cy="2849880"/>
                    </a:xfrm>
                    <a:prstGeom prst="rect">
                      <a:avLst/>
                    </a:prstGeom>
                    <a:noFill/>
                    <a:ln>
                      <a:noFill/>
                    </a:ln>
                  </pic:spPr>
                </pic:pic>
              </a:graphicData>
            </a:graphic>
          </wp:inline>
        </w:drawing>
      </w:r>
    </w:p>
    <w:p w14:paraId="080F0666">
      <w:pPr>
        <w:bidi w:val="0"/>
      </w:pPr>
      <w:r>
        <w:drawing>
          <wp:inline distT="0" distB="0" distL="114300" distR="114300">
            <wp:extent cx="5255260" cy="2821305"/>
            <wp:effectExtent l="0" t="0" r="2540" b="133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55260" cy="2821305"/>
                    </a:xfrm>
                    <a:prstGeom prst="rect">
                      <a:avLst/>
                    </a:prstGeom>
                    <a:noFill/>
                    <a:ln>
                      <a:noFill/>
                    </a:ln>
                  </pic:spPr>
                </pic:pic>
              </a:graphicData>
            </a:graphic>
          </wp:inline>
        </w:drawing>
      </w:r>
    </w:p>
    <w:p w14:paraId="7EF7959C">
      <w:pPr>
        <w:bidi w:val="0"/>
      </w:pPr>
      <w:r>
        <w:drawing>
          <wp:inline distT="0" distB="0" distL="114300" distR="114300">
            <wp:extent cx="5267960" cy="2811145"/>
            <wp:effectExtent l="0" t="0" r="508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7960" cy="2811145"/>
                    </a:xfrm>
                    <a:prstGeom prst="rect">
                      <a:avLst/>
                    </a:prstGeom>
                    <a:noFill/>
                    <a:ln>
                      <a:noFill/>
                    </a:ln>
                  </pic:spPr>
                </pic:pic>
              </a:graphicData>
            </a:graphic>
          </wp:inline>
        </w:drawing>
      </w:r>
    </w:p>
    <w:p w14:paraId="65820309">
      <w:pPr>
        <w:bidi w:val="0"/>
      </w:pPr>
      <w:r>
        <w:drawing>
          <wp:inline distT="0" distB="0" distL="114300" distR="114300">
            <wp:extent cx="5273040" cy="2821305"/>
            <wp:effectExtent l="0" t="0" r="0" b="133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3040" cy="2821305"/>
                    </a:xfrm>
                    <a:prstGeom prst="rect">
                      <a:avLst/>
                    </a:prstGeom>
                    <a:noFill/>
                    <a:ln>
                      <a:noFill/>
                    </a:ln>
                  </pic:spPr>
                </pic:pic>
              </a:graphicData>
            </a:graphic>
          </wp:inline>
        </w:drawing>
      </w:r>
    </w:p>
    <w:p w14:paraId="34F79358">
      <w:pPr>
        <w:bidi w:val="0"/>
      </w:pPr>
      <w:r>
        <w:drawing>
          <wp:inline distT="0" distB="0" distL="114300" distR="114300">
            <wp:extent cx="5273040" cy="2893060"/>
            <wp:effectExtent l="0" t="0" r="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3040" cy="2893060"/>
                    </a:xfrm>
                    <a:prstGeom prst="rect">
                      <a:avLst/>
                    </a:prstGeom>
                    <a:noFill/>
                    <a:ln>
                      <a:noFill/>
                    </a:ln>
                  </pic:spPr>
                </pic:pic>
              </a:graphicData>
            </a:graphic>
          </wp:inline>
        </w:drawing>
      </w:r>
    </w:p>
    <w:p w14:paraId="4B6299E8">
      <w:pPr>
        <w:bidi w:val="0"/>
      </w:pPr>
      <w:r>
        <w:drawing>
          <wp:inline distT="0" distB="0" distL="114300" distR="114300">
            <wp:extent cx="5260975" cy="2695575"/>
            <wp:effectExtent l="0" t="0" r="12065"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60975" cy="2695575"/>
                    </a:xfrm>
                    <a:prstGeom prst="rect">
                      <a:avLst/>
                    </a:prstGeom>
                    <a:noFill/>
                    <a:ln>
                      <a:noFill/>
                    </a:ln>
                  </pic:spPr>
                </pic:pic>
              </a:graphicData>
            </a:graphic>
          </wp:inline>
        </w:drawing>
      </w:r>
    </w:p>
    <w:p w14:paraId="1D810ACD">
      <w:pPr>
        <w:bidi w:val="0"/>
      </w:pPr>
      <w:r>
        <w:drawing>
          <wp:inline distT="0" distB="0" distL="114300" distR="114300">
            <wp:extent cx="5257800" cy="273558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57800" cy="2735580"/>
                    </a:xfrm>
                    <a:prstGeom prst="rect">
                      <a:avLst/>
                    </a:prstGeom>
                    <a:noFill/>
                    <a:ln>
                      <a:noFill/>
                    </a:ln>
                  </pic:spPr>
                </pic:pic>
              </a:graphicData>
            </a:graphic>
          </wp:inline>
        </w:drawing>
      </w:r>
    </w:p>
    <w:p w14:paraId="20BAD1B4">
      <w:pPr>
        <w:bidi w:val="0"/>
      </w:pPr>
      <w:r>
        <w:drawing>
          <wp:inline distT="0" distB="0" distL="114300" distR="114300">
            <wp:extent cx="5262245" cy="2817495"/>
            <wp:effectExtent l="0" t="0" r="10795"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2245" cy="2817495"/>
                    </a:xfrm>
                    <a:prstGeom prst="rect">
                      <a:avLst/>
                    </a:prstGeom>
                    <a:noFill/>
                    <a:ln>
                      <a:noFill/>
                    </a:ln>
                  </pic:spPr>
                </pic:pic>
              </a:graphicData>
            </a:graphic>
          </wp:inline>
        </w:drawing>
      </w:r>
    </w:p>
    <w:p w14:paraId="0E3CC326">
      <w:pPr>
        <w:bidi w:val="0"/>
      </w:pPr>
      <w:r>
        <w:drawing>
          <wp:inline distT="0" distB="0" distL="114300" distR="114300">
            <wp:extent cx="5265420" cy="2769870"/>
            <wp:effectExtent l="0" t="0" r="762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65420" cy="2769870"/>
                    </a:xfrm>
                    <a:prstGeom prst="rect">
                      <a:avLst/>
                    </a:prstGeom>
                    <a:noFill/>
                    <a:ln>
                      <a:noFill/>
                    </a:ln>
                  </pic:spPr>
                </pic:pic>
              </a:graphicData>
            </a:graphic>
          </wp:inline>
        </w:drawing>
      </w:r>
    </w:p>
    <w:p w14:paraId="0ADC059E">
      <w:pPr>
        <w:bidi w:val="0"/>
      </w:pPr>
      <w:r>
        <w:drawing>
          <wp:inline distT="0" distB="0" distL="114300" distR="114300">
            <wp:extent cx="5264785" cy="2691765"/>
            <wp:effectExtent l="0" t="0" r="8255"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64785" cy="2691765"/>
                    </a:xfrm>
                    <a:prstGeom prst="rect">
                      <a:avLst/>
                    </a:prstGeom>
                    <a:noFill/>
                    <a:ln>
                      <a:noFill/>
                    </a:ln>
                  </pic:spPr>
                </pic:pic>
              </a:graphicData>
            </a:graphic>
          </wp:inline>
        </w:drawing>
      </w:r>
    </w:p>
    <w:p w14:paraId="751451ED">
      <w:pPr>
        <w:bidi w:val="0"/>
      </w:pPr>
      <w:r>
        <w:drawing>
          <wp:inline distT="0" distB="0" distL="114300" distR="114300">
            <wp:extent cx="5266055" cy="2708275"/>
            <wp:effectExtent l="0" t="0" r="6985"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66055" cy="2708275"/>
                    </a:xfrm>
                    <a:prstGeom prst="rect">
                      <a:avLst/>
                    </a:prstGeom>
                    <a:noFill/>
                    <a:ln>
                      <a:noFill/>
                    </a:ln>
                  </pic:spPr>
                </pic:pic>
              </a:graphicData>
            </a:graphic>
          </wp:inline>
        </w:drawing>
      </w:r>
    </w:p>
    <w:p w14:paraId="64EA78F3">
      <w:pPr>
        <w:bidi w:val="0"/>
      </w:pPr>
      <w:r>
        <w:drawing>
          <wp:inline distT="0" distB="0" distL="114300" distR="114300">
            <wp:extent cx="5265420" cy="2693035"/>
            <wp:effectExtent l="0" t="0" r="762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5265420" cy="2693035"/>
                    </a:xfrm>
                    <a:prstGeom prst="rect">
                      <a:avLst/>
                    </a:prstGeom>
                    <a:noFill/>
                    <a:ln>
                      <a:noFill/>
                    </a:ln>
                  </pic:spPr>
                </pic:pic>
              </a:graphicData>
            </a:graphic>
          </wp:inline>
        </w:drawing>
      </w:r>
    </w:p>
    <w:p w14:paraId="0E577120">
      <w:pPr>
        <w:bidi w:val="0"/>
      </w:pPr>
      <w:r>
        <w:drawing>
          <wp:inline distT="0" distB="0" distL="114300" distR="114300">
            <wp:extent cx="5255260" cy="2733675"/>
            <wp:effectExtent l="0" t="0" r="254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5255260" cy="2733675"/>
                    </a:xfrm>
                    <a:prstGeom prst="rect">
                      <a:avLst/>
                    </a:prstGeom>
                    <a:noFill/>
                    <a:ln>
                      <a:noFill/>
                    </a:ln>
                  </pic:spPr>
                </pic:pic>
              </a:graphicData>
            </a:graphic>
          </wp:inline>
        </w:drawing>
      </w:r>
    </w:p>
    <w:p w14:paraId="646D1FBD">
      <w:pPr>
        <w:bidi w:val="0"/>
      </w:pPr>
      <w:r>
        <w:drawing>
          <wp:inline distT="0" distB="0" distL="114300" distR="114300">
            <wp:extent cx="5273675" cy="2607310"/>
            <wp:effectExtent l="0" t="0" r="14605" b="1397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0"/>
                    <a:stretch>
                      <a:fillRect/>
                    </a:stretch>
                  </pic:blipFill>
                  <pic:spPr>
                    <a:xfrm>
                      <a:off x="0" y="0"/>
                      <a:ext cx="5273675" cy="2607310"/>
                    </a:xfrm>
                    <a:prstGeom prst="rect">
                      <a:avLst/>
                    </a:prstGeom>
                    <a:noFill/>
                    <a:ln>
                      <a:noFill/>
                    </a:ln>
                  </pic:spPr>
                </pic:pic>
              </a:graphicData>
            </a:graphic>
          </wp:inline>
        </w:drawing>
      </w:r>
    </w:p>
    <w:p w14:paraId="045D7C2C">
      <w:pPr>
        <w:bidi w:val="0"/>
      </w:pPr>
      <w:r>
        <w:drawing>
          <wp:inline distT="0" distB="0" distL="114300" distR="114300">
            <wp:extent cx="5264785" cy="2534285"/>
            <wp:effectExtent l="0" t="0" r="8255" b="1079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1"/>
                    <a:stretch>
                      <a:fillRect/>
                    </a:stretch>
                  </pic:blipFill>
                  <pic:spPr>
                    <a:xfrm>
                      <a:off x="0" y="0"/>
                      <a:ext cx="5264785" cy="2534285"/>
                    </a:xfrm>
                    <a:prstGeom prst="rect">
                      <a:avLst/>
                    </a:prstGeom>
                    <a:noFill/>
                    <a:ln>
                      <a:noFill/>
                    </a:ln>
                  </pic:spPr>
                </pic:pic>
              </a:graphicData>
            </a:graphic>
          </wp:inline>
        </w:drawing>
      </w:r>
    </w:p>
    <w:p w14:paraId="3D6B40B5">
      <w:pPr>
        <w:bidi w:val="0"/>
      </w:pPr>
      <w:r>
        <w:drawing>
          <wp:inline distT="0" distB="0" distL="114300" distR="114300">
            <wp:extent cx="5260340" cy="2639060"/>
            <wp:effectExtent l="0" t="0" r="12700" b="1270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2"/>
                    <a:stretch>
                      <a:fillRect/>
                    </a:stretch>
                  </pic:blipFill>
                  <pic:spPr>
                    <a:xfrm>
                      <a:off x="0" y="0"/>
                      <a:ext cx="5260340" cy="2639060"/>
                    </a:xfrm>
                    <a:prstGeom prst="rect">
                      <a:avLst/>
                    </a:prstGeom>
                    <a:noFill/>
                    <a:ln>
                      <a:noFill/>
                    </a:ln>
                  </pic:spPr>
                </pic:pic>
              </a:graphicData>
            </a:graphic>
          </wp:inline>
        </w:drawing>
      </w:r>
    </w:p>
    <w:p w14:paraId="401BEF54">
      <w:pPr>
        <w:bidi w:val="0"/>
      </w:pPr>
      <w:r>
        <w:drawing>
          <wp:inline distT="0" distB="0" distL="114300" distR="114300">
            <wp:extent cx="5273675" cy="2704465"/>
            <wp:effectExtent l="0" t="0" r="14605"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3"/>
                    <a:stretch>
                      <a:fillRect/>
                    </a:stretch>
                  </pic:blipFill>
                  <pic:spPr>
                    <a:xfrm>
                      <a:off x="0" y="0"/>
                      <a:ext cx="5273675" cy="2704465"/>
                    </a:xfrm>
                    <a:prstGeom prst="rect">
                      <a:avLst/>
                    </a:prstGeom>
                    <a:noFill/>
                    <a:ln>
                      <a:noFill/>
                    </a:ln>
                  </pic:spPr>
                </pic:pic>
              </a:graphicData>
            </a:graphic>
          </wp:inline>
        </w:drawing>
      </w:r>
    </w:p>
    <w:p w14:paraId="5C46DC5E">
      <w:pPr>
        <w:bidi w:val="0"/>
      </w:pPr>
      <w:r>
        <w:drawing>
          <wp:inline distT="0" distB="0" distL="114300" distR="114300">
            <wp:extent cx="5259705" cy="2792730"/>
            <wp:effectExtent l="0" t="0" r="13335" b="1143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4"/>
                    <a:stretch>
                      <a:fillRect/>
                    </a:stretch>
                  </pic:blipFill>
                  <pic:spPr>
                    <a:xfrm>
                      <a:off x="0" y="0"/>
                      <a:ext cx="5259705" cy="2792730"/>
                    </a:xfrm>
                    <a:prstGeom prst="rect">
                      <a:avLst/>
                    </a:prstGeom>
                    <a:noFill/>
                    <a:ln>
                      <a:noFill/>
                    </a:ln>
                  </pic:spPr>
                </pic:pic>
              </a:graphicData>
            </a:graphic>
          </wp:inline>
        </w:drawing>
      </w:r>
    </w:p>
    <w:p w14:paraId="3B4997E1">
      <w:pPr>
        <w:bidi w:val="0"/>
      </w:pPr>
      <w:r>
        <w:drawing>
          <wp:inline distT="0" distB="0" distL="114300" distR="114300">
            <wp:extent cx="5263515" cy="2848610"/>
            <wp:effectExtent l="0" t="0" r="9525"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5"/>
                    <a:stretch>
                      <a:fillRect/>
                    </a:stretch>
                  </pic:blipFill>
                  <pic:spPr>
                    <a:xfrm>
                      <a:off x="0" y="0"/>
                      <a:ext cx="5263515" cy="2848610"/>
                    </a:xfrm>
                    <a:prstGeom prst="rect">
                      <a:avLst/>
                    </a:prstGeom>
                    <a:noFill/>
                    <a:ln>
                      <a:noFill/>
                    </a:ln>
                  </pic:spPr>
                </pic:pic>
              </a:graphicData>
            </a:graphic>
          </wp:inline>
        </w:drawing>
      </w:r>
    </w:p>
    <w:p w14:paraId="3D422224">
      <w:pPr>
        <w:bidi w:val="0"/>
      </w:pPr>
      <w:r>
        <w:drawing>
          <wp:inline distT="0" distB="0" distL="114300" distR="114300">
            <wp:extent cx="5264785" cy="2753995"/>
            <wp:effectExtent l="0" t="0" r="8255"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6"/>
                    <a:stretch>
                      <a:fillRect/>
                    </a:stretch>
                  </pic:blipFill>
                  <pic:spPr>
                    <a:xfrm>
                      <a:off x="0" y="0"/>
                      <a:ext cx="5264785" cy="2753995"/>
                    </a:xfrm>
                    <a:prstGeom prst="rect">
                      <a:avLst/>
                    </a:prstGeom>
                    <a:noFill/>
                    <a:ln>
                      <a:noFill/>
                    </a:ln>
                  </pic:spPr>
                </pic:pic>
              </a:graphicData>
            </a:graphic>
          </wp:inline>
        </w:drawing>
      </w:r>
    </w:p>
    <w:p w14:paraId="5F628C70">
      <w:pPr>
        <w:bidi w:val="0"/>
      </w:pPr>
      <w:r>
        <w:drawing>
          <wp:inline distT="0" distB="0" distL="114300" distR="114300">
            <wp:extent cx="5273040" cy="2898140"/>
            <wp:effectExtent l="0" t="0" r="0" b="1270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7"/>
                    <a:stretch>
                      <a:fillRect/>
                    </a:stretch>
                  </pic:blipFill>
                  <pic:spPr>
                    <a:xfrm>
                      <a:off x="0" y="0"/>
                      <a:ext cx="5273040" cy="2898140"/>
                    </a:xfrm>
                    <a:prstGeom prst="rect">
                      <a:avLst/>
                    </a:prstGeom>
                    <a:noFill/>
                    <a:ln>
                      <a:noFill/>
                    </a:ln>
                  </pic:spPr>
                </pic:pic>
              </a:graphicData>
            </a:graphic>
          </wp:inline>
        </w:drawing>
      </w:r>
    </w:p>
    <w:p w14:paraId="0B89B462">
      <w:pPr>
        <w:bidi w:val="0"/>
      </w:pPr>
      <w:r>
        <w:drawing>
          <wp:inline distT="0" distB="0" distL="114300" distR="114300">
            <wp:extent cx="5256530" cy="2839720"/>
            <wp:effectExtent l="0" t="0" r="1270"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8"/>
                    <a:stretch>
                      <a:fillRect/>
                    </a:stretch>
                  </pic:blipFill>
                  <pic:spPr>
                    <a:xfrm>
                      <a:off x="0" y="0"/>
                      <a:ext cx="5256530" cy="2839720"/>
                    </a:xfrm>
                    <a:prstGeom prst="rect">
                      <a:avLst/>
                    </a:prstGeom>
                    <a:noFill/>
                    <a:ln>
                      <a:noFill/>
                    </a:ln>
                  </pic:spPr>
                </pic:pic>
              </a:graphicData>
            </a:graphic>
          </wp:inline>
        </w:drawing>
      </w:r>
    </w:p>
    <w:p w14:paraId="0F5DB5AA">
      <w:pPr>
        <w:bidi w:val="0"/>
      </w:pPr>
      <w:r>
        <w:drawing>
          <wp:inline distT="0" distB="0" distL="114300" distR="114300">
            <wp:extent cx="5272405" cy="2860040"/>
            <wp:effectExtent l="0" t="0" r="635" b="508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9"/>
                    <a:stretch>
                      <a:fillRect/>
                    </a:stretch>
                  </pic:blipFill>
                  <pic:spPr>
                    <a:xfrm>
                      <a:off x="0" y="0"/>
                      <a:ext cx="5272405" cy="2860040"/>
                    </a:xfrm>
                    <a:prstGeom prst="rect">
                      <a:avLst/>
                    </a:prstGeom>
                    <a:noFill/>
                    <a:ln>
                      <a:noFill/>
                    </a:ln>
                  </pic:spPr>
                </pic:pic>
              </a:graphicData>
            </a:graphic>
          </wp:inline>
        </w:drawing>
      </w:r>
    </w:p>
    <w:p w14:paraId="5F0416E8">
      <w:pPr>
        <w:bidi w:val="0"/>
      </w:pPr>
      <w:r>
        <w:drawing>
          <wp:inline distT="0" distB="0" distL="114300" distR="114300">
            <wp:extent cx="5260340" cy="2903855"/>
            <wp:effectExtent l="0" t="0" r="12700" b="698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0"/>
                    <a:stretch>
                      <a:fillRect/>
                    </a:stretch>
                  </pic:blipFill>
                  <pic:spPr>
                    <a:xfrm>
                      <a:off x="0" y="0"/>
                      <a:ext cx="5260340" cy="2903855"/>
                    </a:xfrm>
                    <a:prstGeom prst="rect">
                      <a:avLst/>
                    </a:prstGeom>
                    <a:noFill/>
                    <a:ln>
                      <a:noFill/>
                    </a:ln>
                  </pic:spPr>
                </pic:pic>
              </a:graphicData>
            </a:graphic>
          </wp:inline>
        </w:drawing>
      </w:r>
    </w:p>
    <w:p w14:paraId="14D52F79">
      <w:pPr>
        <w:bidi w:val="0"/>
      </w:pPr>
      <w:r>
        <w:drawing>
          <wp:inline distT="0" distB="0" distL="114300" distR="114300">
            <wp:extent cx="5268595" cy="2863850"/>
            <wp:effectExtent l="0" t="0" r="4445"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1"/>
                    <a:stretch>
                      <a:fillRect/>
                    </a:stretch>
                  </pic:blipFill>
                  <pic:spPr>
                    <a:xfrm>
                      <a:off x="0" y="0"/>
                      <a:ext cx="5268595" cy="2863850"/>
                    </a:xfrm>
                    <a:prstGeom prst="rect">
                      <a:avLst/>
                    </a:prstGeom>
                    <a:noFill/>
                    <a:ln>
                      <a:noFill/>
                    </a:ln>
                  </pic:spPr>
                </pic:pic>
              </a:graphicData>
            </a:graphic>
          </wp:inline>
        </w:drawing>
      </w:r>
    </w:p>
    <w:p w14:paraId="74332692">
      <w:pPr>
        <w:bidi w:val="0"/>
        <w:rPr>
          <w:rFonts w:hint="eastAsia" w:eastAsiaTheme="minorEastAsia"/>
          <w:lang w:eastAsia="zh-CN"/>
        </w:rPr>
      </w:pPr>
      <w:r>
        <w:drawing>
          <wp:inline distT="0" distB="0" distL="114300" distR="114300">
            <wp:extent cx="5264150" cy="2799080"/>
            <wp:effectExtent l="0" t="0" r="8890" b="508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2"/>
                    <a:stretch>
                      <a:fillRect/>
                    </a:stretch>
                  </pic:blipFill>
                  <pic:spPr>
                    <a:xfrm>
                      <a:off x="0" y="0"/>
                      <a:ext cx="5264150" cy="2799080"/>
                    </a:xfrm>
                    <a:prstGeom prst="rect">
                      <a:avLst/>
                    </a:prstGeom>
                    <a:noFill/>
                    <a:ln>
                      <a:noFill/>
                    </a:ln>
                  </pic:spPr>
                </pic:pic>
              </a:graphicData>
            </a:graphic>
          </wp:inline>
        </w:drawing>
      </w:r>
    </w:p>
    <w:p w14:paraId="51B0466F">
      <w:pPr>
        <w:bidi w:val="0"/>
      </w:pPr>
      <w:r>
        <w:drawing>
          <wp:inline distT="0" distB="0" distL="114300" distR="114300">
            <wp:extent cx="5260340" cy="2818765"/>
            <wp:effectExtent l="0" t="0" r="1270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3"/>
                    <a:stretch>
                      <a:fillRect/>
                    </a:stretch>
                  </pic:blipFill>
                  <pic:spPr>
                    <a:xfrm>
                      <a:off x="0" y="0"/>
                      <a:ext cx="5260340" cy="2818765"/>
                    </a:xfrm>
                    <a:prstGeom prst="rect">
                      <a:avLst/>
                    </a:prstGeom>
                    <a:noFill/>
                    <a:ln>
                      <a:noFill/>
                    </a:ln>
                  </pic:spPr>
                </pic:pic>
              </a:graphicData>
            </a:graphic>
          </wp:inline>
        </w:drawing>
      </w:r>
    </w:p>
    <w:p w14:paraId="3C97F80F">
      <w:pPr>
        <w:bidi w:val="0"/>
      </w:pPr>
      <w:r>
        <w:drawing>
          <wp:inline distT="0" distB="0" distL="114300" distR="114300">
            <wp:extent cx="5263515" cy="2447290"/>
            <wp:effectExtent l="0" t="0" r="9525" b="635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4"/>
                    <a:stretch>
                      <a:fillRect/>
                    </a:stretch>
                  </pic:blipFill>
                  <pic:spPr>
                    <a:xfrm>
                      <a:off x="0" y="0"/>
                      <a:ext cx="5263515" cy="2447290"/>
                    </a:xfrm>
                    <a:prstGeom prst="rect">
                      <a:avLst/>
                    </a:prstGeom>
                    <a:noFill/>
                    <a:ln>
                      <a:noFill/>
                    </a:ln>
                  </pic:spPr>
                </pic:pic>
              </a:graphicData>
            </a:graphic>
          </wp:inline>
        </w:drawing>
      </w:r>
    </w:p>
    <w:p w14:paraId="0AA5AF8B">
      <w:pPr>
        <w:bidi w:val="0"/>
      </w:pPr>
      <w:r>
        <w:drawing>
          <wp:inline distT="0" distB="0" distL="114300" distR="114300">
            <wp:extent cx="5264785" cy="2534285"/>
            <wp:effectExtent l="0" t="0" r="8255" b="1079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5"/>
                    <a:stretch>
                      <a:fillRect/>
                    </a:stretch>
                  </pic:blipFill>
                  <pic:spPr>
                    <a:xfrm>
                      <a:off x="0" y="0"/>
                      <a:ext cx="5264785" cy="2534285"/>
                    </a:xfrm>
                    <a:prstGeom prst="rect">
                      <a:avLst/>
                    </a:prstGeom>
                    <a:noFill/>
                    <a:ln>
                      <a:noFill/>
                    </a:ln>
                  </pic:spPr>
                </pic:pic>
              </a:graphicData>
            </a:graphic>
          </wp:inline>
        </w:drawing>
      </w:r>
    </w:p>
    <w:p w14:paraId="5C8AFB47">
      <w:pPr>
        <w:bidi w:val="0"/>
      </w:pPr>
      <w:r>
        <w:drawing>
          <wp:inline distT="0" distB="0" distL="114300" distR="114300">
            <wp:extent cx="5264150" cy="2374265"/>
            <wp:effectExtent l="0" t="0" r="8890" b="317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6"/>
                    <a:stretch>
                      <a:fillRect/>
                    </a:stretch>
                  </pic:blipFill>
                  <pic:spPr>
                    <a:xfrm>
                      <a:off x="0" y="0"/>
                      <a:ext cx="5264150" cy="2374265"/>
                    </a:xfrm>
                    <a:prstGeom prst="rect">
                      <a:avLst/>
                    </a:prstGeom>
                    <a:noFill/>
                    <a:ln>
                      <a:noFill/>
                    </a:ln>
                  </pic:spPr>
                </pic:pic>
              </a:graphicData>
            </a:graphic>
          </wp:inline>
        </w:drawing>
      </w:r>
    </w:p>
    <w:p w14:paraId="404FF26A">
      <w:pPr>
        <w:bidi w:val="0"/>
      </w:pPr>
      <w:r>
        <w:drawing>
          <wp:inline distT="0" distB="0" distL="114300" distR="114300">
            <wp:extent cx="5270500" cy="2152015"/>
            <wp:effectExtent l="0" t="0" r="2540" b="1206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7"/>
                    <a:stretch>
                      <a:fillRect/>
                    </a:stretch>
                  </pic:blipFill>
                  <pic:spPr>
                    <a:xfrm>
                      <a:off x="0" y="0"/>
                      <a:ext cx="5270500" cy="2152015"/>
                    </a:xfrm>
                    <a:prstGeom prst="rect">
                      <a:avLst/>
                    </a:prstGeom>
                    <a:noFill/>
                    <a:ln>
                      <a:noFill/>
                    </a:ln>
                  </pic:spPr>
                </pic:pic>
              </a:graphicData>
            </a:graphic>
          </wp:inline>
        </w:drawing>
      </w:r>
    </w:p>
    <w:p w14:paraId="6C0F86B6">
      <w:pPr>
        <w:bidi w:val="0"/>
      </w:pPr>
      <w:r>
        <w:drawing>
          <wp:inline distT="0" distB="0" distL="114300" distR="114300">
            <wp:extent cx="5259070" cy="2876550"/>
            <wp:effectExtent l="0" t="0" r="13970"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8"/>
                    <a:stretch>
                      <a:fillRect/>
                    </a:stretch>
                  </pic:blipFill>
                  <pic:spPr>
                    <a:xfrm>
                      <a:off x="0" y="0"/>
                      <a:ext cx="5259070" cy="2876550"/>
                    </a:xfrm>
                    <a:prstGeom prst="rect">
                      <a:avLst/>
                    </a:prstGeom>
                    <a:noFill/>
                    <a:ln>
                      <a:noFill/>
                    </a:ln>
                  </pic:spPr>
                </pic:pic>
              </a:graphicData>
            </a:graphic>
          </wp:inline>
        </w:drawing>
      </w:r>
    </w:p>
    <w:p w14:paraId="78E7E6DC">
      <w:pPr>
        <w:bidi w:val="0"/>
      </w:pPr>
      <w:r>
        <w:drawing>
          <wp:inline distT="0" distB="0" distL="114300" distR="114300">
            <wp:extent cx="5255260" cy="2813050"/>
            <wp:effectExtent l="0" t="0" r="2540" b="635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9"/>
                    <a:stretch>
                      <a:fillRect/>
                    </a:stretch>
                  </pic:blipFill>
                  <pic:spPr>
                    <a:xfrm>
                      <a:off x="0" y="0"/>
                      <a:ext cx="5255260" cy="2813050"/>
                    </a:xfrm>
                    <a:prstGeom prst="rect">
                      <a:avLst/>
                    </a:prstGeom>
                    <a:noFill/>
                    <a:ln>
                      <a:noFill/>
                    </a:ln>
                  </pic:spPr>
                </pic:pic>
              </a:graphicData>
            </a:graphic>
          </wp:inline>
        </w:drawing>
      </w:r>
    </w:p>
    <w:p w14:paraId="62923642">
      <w:pPr>
        <w:bidi w:val="0"/>
      </w:pPr>
      <w:r>
        <w:drawing>
          <wp:inline distT="0" distB="0" distL="114300" distR="114300">
            <wp:extent cx="5267960" cy="2828925"/>
            <wp:effectExtent l="0" t="0" r="5080" b="571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0"/>
                    <a:stretch>
                      <a:fillRect/>
                    </a:stretch>
                  </pic:blipFill>
                  <pic:spPr>
                    <a:xfrm>
                      <a:off x="0" y="0"/>
                      <a:ext cx="5267960" cy="2828925"/>
                    </a:xfrm>
                    <a:prstGeom prst="rect">
                      <a:avLst/>
                    </a:prstGeom>
                    <a:noFill/>
                    <a:ln>
                      <a:noFill/>
                    </a:ln>
                  </pic:spPr>
                </pic:pic>
              </a:graphicData>
            </a:graphic>
          </wp:inline>
        </w:drawing>
      </w:r>
    </w:p>
    <w:p w14:paraId="67D68A84">
      <w:pPr>
        <w:bidi w:val="0"/>
      </w:pPr>
      <w:r>
        <w:drawing>
          <wp:inline distT="0" distB="0" distL="114300" distR="114300">
            <wp:extent cx="5266690" cy="2604135"/>
            <wp:effectExtent l="0" t="0" r="6350"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1"/>
                    <a:stretch>
                      <a:fillRect/>
                    </a:stretch>
                  </pic:blipFill>
                  <pic:spPr>
                    <a:xfrm>
                      <a:off x="0" y="0"/>
                      <a:ext cx="5266690" cy="2604135"/>
                    </a:xfrm>
                    <a:prstGeom prst="rect">
                      <a:avLst/>
                    </a:prstGeom>
                    <a:noFill/>
                    <a:ln>
                      <a:noFill/>
                    </a:ln>
                  </pic:spPr>
                </pic:pic>
              </a:graphicData>
            </a:graphic>
          </wp:inline>
        </w:drawing>
      </w:r>
    </w:p>
    <w:p w14:paraId="1F7A3753">
      <w:pPr>
        <w:bidi w:val="0"/>
        <w:rPr>
          <w:rFonts w:hint="eastAsia"/>
          <w:lang w:val="en-US" w:eastAsia="zh-CN"/>
        </w:rPr>
      </w:pPr>
      <w:r>
        <w:drawing>
          <wp:inline distT="0" distB="0" distL="114300" distR="114300">
            <wp:extent cx="5269865" cy="2880995"/>
            <wp:effectExtent l="0" t="0" r="3175" b="1460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2"/>
                    <a:stretch>
                      <a:fillRect/>
                    </a:stretch>
                  </pic:blipFill>
                  <pic:spPr>
                    <a:xfrm>
                      <a:off x="0" y="0"/>
                      <a:ext cx="5269865" cy="2880995"/>
                    </a:xfrm>
                    <a:prstGeom prst="rect">
                      <a:avLst/>
                    </a:prstGeom>
                    <a:noFill/>
                    <a:ln>
                      <a:noFill/>
                    </a:ln>
                  </pic:spPr>
                </pic:pic>
              </a:graphicData>
            </a:graphic>
          </wp:inline>
        </w:drawing>
      </w:r>
    </w:p>
    <w:p w14:paraId="2AC3F051">
      <w:pPr>
        <w:pStyle w:val="3"/>
        <w:bidi w:val="0"/>
        <w:rPr>
          <w:rFonts w:hint="default"/>
          <w:lang w:val="en-US" w:eastAsia="zh-CN"/>
        </w:rPr>
      </w:pPr>
      <w:r>
        <w:rPr>
          <w:rFonts w:hint="default"/>
          <w:lang w:val="en-US" w:eastAsia="zh-CN"/>
        </w:rPr>
        <w:t>关键注意事项与避坑指南</w:t>
      </w:r>
    </w:p>
    <w:p w14:paraId="44106317">
      <w:pPr>
        <w:widowControl w:val="0"/>
        <w:numPr>
          <w:ilvl w:val="0"/>
          <w:numId w:val="1"/>
        </w:numPr>
        <w:bidi w:val="0"/>
        <w:ind w:left="420" w:leftChars="0" w:hanging="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避免模糊指令</w:t>
      </w:r>
    </w:p>
    <w:p w14:paraId="5C852AC5">
      <w:pPr>
        <w:widowControl w:val="0"/>
        <w:bidi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坏Prompt：“优化这段代码。”</w:t>
      </w:r>
    </w:p>
    <w:p w14:paraId="4EDD1831">
      <w:pPr>
        <w:widowControl w:val="0"/>
        <w:bidi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好Prompt：“请优化这段Java代码的内存占用，并指出是否存在潜在的内存泄漏风险。”</w:t>
      </w:r>
    </w:p>
    <w:p w14:paraId="2B0F0F4C">
      <w:pPr>
        <w:widowControl w:val="0"/>
        <w:numPr>
          <w:ilvl w:val="0"/>
          <w:numId w:val="1"/>
        </w:numPr>
        <w:bidi w:val="0"/>
        <w:ind w:left="420" w:leftChars="0" w:hanging="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提供“少样本”示例（Few-Shot Prompting）如果任务很复杂，直接给AI看一两个例子效果最好。</w:t>
      </w:r>
    </w:p>
    <w:p w14:paraId="00C2E2FE">
      <w:pPr>
        <w:widowControl w:val="0"/>
        <w:bidi w:val="0"/>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例子：“请按照以下格式提取实体关系：输入：张三在阿里巴巴担任架构师。输出：(张三, 就职于, 阿里巴巴), (张三, 职位, 架构师)。现在请处理：李四加入了腾讯。”</w:t>
      </w:r>
    </w:p>
    <w:p w14:paraId="1348A5E7">
      <w:pPr>
        <w:widowControl w:val="0"/>
        <w:numPr>
          <w:ilvl w:val="0"/>
          <w:numId w:val="1"/>
        </w:numPr>
        <w:bidi w:val="0"/>
        <w:ind w:left="420" w:leftChars="0" w:hanging="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拆解复杂任务（Chain of Thought）如果你要让AI帮你设计一个庞大的本体模型，不要一次性扔给它。先让它列出核心概念，确认无误后，再让它定义属性，最后让它生成OWL代码。一步步引导，逻辑才不会乱。</w:t>
      </w:r>
    </w:p>
    <w:p w14:paraId="5308AAFE">
      <w:pPr>
        <w:widowControl w:val="0"/>
        <w:numPr>
          <w:ilvl w:val="0"/>
          <w:numId w:val="1"/>
        </w:numPr>
        <w:bidi w:val="0"/>
        <w:ind w:left="420" w:leftChars="0" w:hanging="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警惕“幻觉”AI有时候会一本正经地胡说八道（比如捏造一个不存在的Jena方法）。对于它生成的代码或专业术语，一定要在你的开发环境里实际跑一下验证。</w:t>
      </w:r>
    </w:p>
    <w:p w14:paraId="2810FED0">
      <w:pPr>
        <w:widowControl w:val="0"/>
        <w:numPr>
          <w:ilvl w:val="0"/>
          <w:numId w:val="1"/>
        </w:numPr>
        <w:bidi w:val="0"/>
        <w:ind w:left="420" w:leftChars="0" w:hanging="420" w:firstLine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利用分隔符当输入内容很长时，用 """ 或 ### 把指令和需要处理的文本隔开，AI理解起来会更准确。</w:t>
      </w:r>
    </w:p>
    <w:p w14:paraId="389A9537">
      <w:pPr>
        <w:pStyle w:val="3"/>
        <w:bidi w:val="0"/>
        <w:rPr>
          <w:rFonts w:hint="eastAsia"/>
          <w:lang w:val="en-US" w:eastAsia="zh-CN"/>
        </w:rPr>
      </w:pPr>
      <w:r>
        <w:rPr>
          <w:rFonts w:hint="eastAsia"/>
          <w:lang w:val="en-US" w:eastAsia="zh-CN"/>
        </w:rPr>
        <w:t>《伤寒杂病论》本体构建</w:t>
      </w:r>
    </w:p>
    <w:p w14:paraId="05813285">
      <w:pPr>
        <w:numPr>
          <w:ilvl w:val="0"/>
          <w:numId w:val="2"/>
        </w:numPr>
        <w:rPr>
          <w:rFonts w:hint="default"/>
          <w:lang w:val="en-US" w:eastAsia="zh-CN"/>
        </w:rPr>
      </w:pPr>
      <w:r>
        <w:rPr>
          <w:rFonts w:hint="default"/>
          <w:lang w:val="en-US" w:eastAsia="zh-CN"/>
        </w:rPr>
        <w:t>你是一名有60年从医经验的经方派老中医，同时也是一位中医药大学的资深教授，附件是经方派最经典的著作伤寒杂病论，我现在要从这本著作中构建经方派中医的本体，从本书中提取经方派中医理论方面涉及的对象以及这些对象具备的对象属性、数据属性和注释属性，输出结果以owl 2语言的方式存成名字为TCM.owl文件，给出抽取这些对象的一步步的步骤和原因，不允许创造，要绝对忠实原文</w:t>
      </w:r>
    </w:p>
    <w:p w14:paraId="0E3B9722">
      <w:pPr>
        <w:numPr>
          <w:ilvl w:val="0"/>
          <w:numId w:val="2"/>
        </w:numPr>
        <w:rPr>
          <w:rFonts w:hint="default" w:ascii="宋体" w:hAnsi="宋体" w:eastAsia="宋体" w:cs="宋体"/>
          <w:sz w:val="24"/>
          <w:szCs w:val="24"/>
          <w:lang w:val="en-US" w:eastAsia="zh-CN"/>
        </w:rPr>
      </w:pPr>
      <w:r>
        <w:rPr>
          <w:rFonts w:hint="eastAsia" w:ascii="宋体" w:hAnsi="宋体" w:eastAsia="宋体" w:cs="宋体"/>
          <w:sz w:val="24"/>
          <w:szCs w:val="24"/>
        </w:rPr>
        <w:t>现在你是编撰《脉经》的王叔和，基于本书的卷一和卷二的理论，以及《脉经》的内容，完善TCM.owl的相关内容，特别是构建完整的脉象的类和子类，以及这些类所具备的对象属性、数据属性和注释属性，给出完整的构建的一步一步的依据，并标明原著来源，输出完整的maixiang.owl，专门用于给脉象建模，可以被TCM.owl import，不允许推理，要绝对终于原文。给出完整的TCM.owl和maixiang.owl</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其中maixiang.owl中要构建完整的24脉，不仅仅给出样例。</w:t>
      </w:r>
    </w:p>
    <w:p w14:paraId="1231CCCF">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是当代经方名医胡希恕，以SKOS的语法构建一个词汇表，用来描述TCM.owl和maixiang.owl中出现的名字，要求每个专有名词除了唯一的标准名字外，给出解释，并且给出白话文的写法、常用写法、简写写法、非专业人员说法等，确保后续用的时候，通过这些名字也能找到唯一的标准名字</w:t>
      </w:r>
      <w:r>
        <w:rPr>
          <w:rFonts w:hint="eastAsia" w:ascii="宋体" w:hAnsi="宋体" w:eastAsia="宋体" w:cs="宋体"/>
          <w:sz w:val="24"/>
          <w:szCs w:val="24"/>
          <w:lang w:val="en-US" w:eastAsia="zh-CN"/>
        </w:rPr>
        <w:t>，给出所有的完整的定义，不要只给出样例。同时，作为本体的专业构建工程师，给出需要修改的tcm.owl和maixiang.owl、catalog-v001.owl，从而在protege打开owl本体的时候，引用这些词汇表。</w:t>
      </w:r>
    </w:p>
    <w:p w14:paraId="6CB776E1">
      <w:pPr>
        <w:numPr>
          <w:ilvl w:val="0"/>
          <w:numId w:val="2"/>
        </w:numPr>
        <w:rPr>
          <w:rFonts w:hint="default" w:ascii="宋体" w:hAnsi="宋体" w:eastAsia="宋体" w:cs="宋体"/>
          <w:i/>
          <w:iCs/>
          <w:sz w:val="18"/>
          <w:szCs w:val="18"/>
          <w:lang w:val="en-US" w:eastAsia="zh-CN"/>
        </w:rPr>
      </w:pPr>
      <w:r>
        <w:rPr>
          <w:rFonts w:hint="default" w:ascii="宋体" w:hAnsi="宋体" w:eastAsia="宋体" w:cs="宋体"/>
          <w:sz w:val="24"/>
          <w:szCs w:val="24"/>
          <w:lang w:val="en-US" w:eastAsia="zh-CN"/>
        </w:rPr>
        <w:t>你是汉代的张仲景，也是当代的胡希恕，基于《《伤寒杂病论》（桂林古本）》和《胡希恕讲伤寒杂病论（精要版）》梳理出六经的对象及其属性（对象属性、数据属性和注释属性），输出结果以owl 2语言的方式存成名字为liujing.owl文件，给出抽取这些对象的一步步的步骤和原因，不允许创造，要绝对忠实原文，该本体要覆盖完整的六经，不仅仅只给出样例，同时修改TCM.owl文件，把六经和脉象相关的内容去掉，如果需要就引用liujing.owl和maixiang.owl。同时以SKOS的语法构建一个配套词汇表，用来描述TCM.owl和liujing.owl中出现的名字，要求每个专有名词除了唯一的标准名字外，给出解释，并且给出白话文的写法、常用写法、简写写法、非专业人员说法等，确保后续用的时候，通过这些名字也能找到唯一的标准名字，给出所有的完整的定义，不要只给出样例。另外，作为本体的专业构建工程师，给出需要修改的tcm.owl和catalog-v001.owl，从而在protege打开owl本体的时候，引用这些词汇表。</w:t>
      </w:r>
      <w:r>
        <w:rPr>
          <w:rFonts w:hint="eastAsia" w:ascii="宋体" w:hAnsi="宋体" w:eastAsia="宋体" w:cs="宋体"/>
          <w:sz w:val="24"/>
          <w:szCs w:val="24"/>
          <w:lang w:val="en-US" w:eastAsia="zh-CN"/>
        </w:rPr>
        <w:t>凡是需要修改的文件，都给出完整文件，不仅仅给出修改的地方，但是需要指出修改的地方。</w:t>
      </w:r>
      <w:r>
        <w:rPr>
          <w:rFonts w:hint="default" w:ascii="宋体" w:hAnsi="宋体" w:eastAsia="宋体" w:cs="宋体"/>
          <w:sz w:val="24"/>
          <w:szCs w:val="24"/>
          <w:lang w:val="en-US" w:eastAsia="zh-CN"/>
        </w:rPr>
        <w:t>catalog-v001.owl的样例如下：</w:t>
      </w:r>
    </w:p>
    <w:p w14:paraId="629D3719">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&lt;?xml version="1.0" encoding="UTF-8" standalone="no"?&gt;</w:t>
      </w:r>
    </w:p>
    <w:p w14:paraId="18CACED7">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&lt;catalog xmlns="urn:oasis:names:tc:entity:xmlns:xml:catalog" prefer="public"&gt;</w:t>
      </w:r>
    </w:p>
    <w:p w14:paraId="00B08DF3">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 OWL本体 --&gt;</w:t>
      </w:r>
    </w:p>
    <w:p w14:paraId="75FC4C29">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&lt;uri name="http://www.tcm-classics.org/pulse/wangshuhe" uri="maixiang.owl"/&gt;</w:t>
      </w:r>
    </w:p>
    <w:p w14:paraId="278C7E4C">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&lt;uri name="http://www.tcm-classics.org/shanghan/guilin" uri="TCM.owl"/&gt;</w:t>
      </w:r>
    </w:p>
    <w:p w14:paraId="46710176">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w:t>
      </w:r>
    </w:p>
    <w:p w14:paraId="27225246">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 SKOS词汇表 --&gt;</w:t>
      </w:r>
    </w:p>
    <w:p w14:paraId="0C7FF5CF">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&lt;uri name="http://www.tcm-classics.org/skos/maixiang" uri="maixiang_skos.ttl"/&gt;</w:t>
      </w:r>
    </w:p>
    <w:p w14:paraId="0A46A3F2">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&lt;uri name="http://www.tcm-classics.org/skos/tcm" uri="tcm_skos.ttl"/&gt;</w:t>
      </w:r>
    </w:p>
    <w:p w14:paraId="3E24DB06">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&lt;/catalog&gt;</w:t>
      </w:r>
    </w:p>
    <w:p w14:paraId="31BB1371">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上述文件加载后，报错：ERROR  15:15:51  Attempt to transform an axiom to correct misuse of properties failed. Property replacement: {hasDiseaseLocation=hasDiseaseLocation, hasKeySymptom=hasKeySymptom, hasDiseaseNature=hasDiseaseNature}, axiom: &lt;http://www.tcm-classics.org/liujing/guilin-huxishu#Shaoyang_Instance&gt; hasDiseaseLocation "半表半里"@zh, error: class uk.ac.manchester.cs.owl.owlapi.OWLLiteralImplPlain cannot be cast to class org.semanticweb.owlapi.model.IRI (uk.ac.manchester.cs.owl.owlapi.OWLLiteralImplPlain and org.semanticweb.owlapi.model.IRI are in unnamed module of loader org.apache.felix.framework.BundleWiringImpl$BundleClassLoader @7b7c1787)</w:t>
      </w:r>
    </w:p>
    <w:p w14:paraId="12BF1EBA">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是资深本体构建工程师，在上述构建的本体工程中，在protege里面，点击脉象-&gt;阳脉-&gt;促脉的时候，可以直接从类跳转到个体促脉，但是点击流经证候-&gt;太阳病-&gt;太阳病的时候，不能跳转到个体太阳病，是什么原因，怎么修复？</w:t>
      </w:r>
    </w:p>
    <w:p w14:paraId="1F6FC57E">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你是汉代的当代的胡希恕，《胡希恕讲伤寒杂病论（精要版）》及其他的你的著作，梳理出八纲的对象及其属性（对象属性、数据属性和注释属性），输出结果以owl 2语言的方式存成名字为bagang.owl文件，给出抽取这些对象的一步步的步骤和原因，不允许创造，要绝对忠实原文，该本体要覆盖完整的八纲，不仅仅只给出样例，同时修改TCM.owl文件，增加对八纲的支持，补充经方派的理论，引用到八纲的地方引用文件bagang.owl。同时以SKOS的语法构建一个配套词汇表，用来描述八纲中出现的名字，要求每个专有名词除了唯一的标准名字外，给出解释，并且给出白话文的写法、常用写法、简写写法、非专业人员说法等，确保后续用的时候，通过这些名字也能找到唯一的标准名字，给出所有的完整的定义，不要只给出样例。另外，作为本体的专业构建工程师，给出需要修改的tcm.owl和catalog-v001.owl，从而在protege打开owl本体的时候，引用这些词汇表。凡是需要修改的文件，都给出完整文件，不仅仅给出修改的地方，但是需要指出修改的地方。catalog-v001.owl的样例如下：</w:t>
      </w:r>
    </w:p>
    <w:p w14:paraId="75C811C2">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&lt;?xml version="1.0" encoding="UTF-8" standalone="no"?&gt;</w:t>
      </w:r>
    </w:p>
    <w:p w14:paraId="3850111F">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&lt;catalog xmlns="urn:oasis:names:tc:entity:xmlns:xml:catalog" prefer="public"&gt;</w:t>
      </w:r>
    </w:p>
    <w:p w14:paraId="29DA89B1">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 OWL本体 --&gt;</w:t>
      </w:r>
    </w:p>
    <w:p w14:paraId="2F46FD3D">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&lt;uri name="http://www.tcm-classics.org/pulse/wangshuhe" uri="maixiang.owl"/&gt;</w:t>
      </w:r>
    </w:p>
    <w:p w14:paraId="588F317F">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&lt;uri name="http://www.tcm-classics.org/shanghan/guilin" uri="TCM.owl"/&gt;</w:t>
      </w:r>
    </w:p>
    <w:p w14:paraId="1715F587">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w:t>
      </w:r>
    </w:p>
    <w:p w14:paraId="1ABC8744">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 SKOS词汇表 --&gt;</w:t>
      </w:r>
    </w:p>
    <w:p w14:paraId="395020C9">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&lt;uri name="http://www.tcm-classics.org/skos/maixiang" uri="maixiang_skos.ttl"/&gt;</w:t>
      </w:r>
    </w:p>
    <w:p w14:paraId="32788D8C">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 xml:space="preserve">    &lt;uri name="http://www.tcm-classics.org/skos/tcm" uri="tcm_skos.ttl"/&gt;</w:t>
      </w:r>
    </w:p>
    <w:p w14:paraId="56F24708">
      <w:pPr>
        <w:numPr>
          <w:ilvl w:val="0"/>
          <w:numId w:val="0"/>
        </w:numPr>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&lt;/catalog&gt;</w:t>
      </w:r>
    </w:p>
    <w:p w14:paraId="002685B2">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你是本体构建专家，下面是TCM.owl的原来的内容，需要基于下面的内容，增加对八纲的支持，同时你是张仲景和胡希恕，检查该文件是否符合《伤寒杂病论》（桂林古本）及胡希恕的著作</w:t>
      </w:r>
    </w:p>
    <w:p w14:paraId="097AAB99">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是汉代的张仲景，也是当代的胡希恕，基于《伤寒杂病论》（桂林古本）和《胡希恕讲伤寒杂病论（精要版）》及其他的胡希恕的著作，梳理出症状体征对象及其属性（对象属性、数据属性和注释属性），输出结果以owl 2语言的方式存成名字为zhengzhuangtizheng.owl文件，给出抽取这些对象的一步步的步骤和原因，不允许创造，要绝对忠实原文，该本体要覆盖完整的症状体征，不仅仅只给出样例，同时修改TCM.owl文件，增加对症状体征的支持，引用到症状体征的地方引用文件zhengzhuangtizheng.owl。同时以SKOS的语法构建一个配套词汇表，用来描述症状体征中出现的名字，要求每个专有名词除了唯一的标准名字外，给出解释，并且给出白话文的写法、常用写法、简写写法、非专业人员说法等，确保后续用的时候，通过这些名字也能找到唯一的标准名字，给出所有的完整的定义，不要只给出样例。另外，作为本体的专业构建工程师，给出需要修改的tcm.owl和catalog-v001.owl，从而在protege打开owl本体的时候，引用这些词汇表。凡是需要修改的文件，都给出完整文件，不仅仅给出修改的地方，但是需要指出修改的地方。catalog-v001.owl的样例如下：</w:t>
      </w:r>
    </w:p>
    <w:p w14:paraId="0EC4D83E">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&lt;?xml version="1.0" encoding="UTF-8" standalone="no"?&gt;</w:t>
      </w:r>
    </w:p>
    <w:p w14:paraId="7D53EDFD">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&lt;catalog xmlns="urn:oasis:names:tc:entity:xmlns:xml:catalog" prefer="public"&gt;</w:t>
      </w:r>
    </w:p>
    <w:p w14:paraId="2E762C08">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 OWL本体 --&gt;</w:t>
      </w:r>
    </w:p>
    <w:p w14:paraId="46647A4A">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&lt;uri name="http://www.tcm-classics.org/pulse/wangshuhe" uri="maixiang.owl"/&gt;</w:t>
      </w:r>
    </w:p>
    <w:p w14:paraId="2CB43A3C">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&lt;uri name="http://www.tcm-classics.org/shanghan/guilin" uri="TCM.owl"/&gt;</w:t>
      </w:r>
    </w:p>
    <w:p w14:paraId="01C938AE">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w:t>
      </w:r>
    </w:p>
    <w:p w14:paraId="1D8764E3">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 SKOS词汇表 --&gt;</w:t>
      </w:r>
    </w:p>
    <w:p w14:paraId="1BDB210B">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&lt;uri name="http://www.tcm-classics.org/skos/maixiang" uri="maixiang_skos.ttl"/&gt;</w:t>
      </w:r>
    </w:p>
    <w:p w14:paraId="1F5EB0B5">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&lt;uri name="http://www.tcm-classics.org/skos/tcm" uri="tcm_skos.ttl"/&gt;</w:t>
      </w:r>
    </w:p>
    <w:p w14:paraId="54279641">
      <w:pPr>
        <w:numPr>
          <w:ilvl w:val="0"/>
          <w:numId w:val="0"/>
        </w:numPr>
        <w:ind w:leftChars="0"/>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&lt;/catalog&gt;</w:t>
      </w:r>
    </w:p>
    <w:p w14:paraId="3A348347">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是汉代的张仲景，也是当代的胡希恕，基于《伤寒杂病论》（桂林古本）和《胡希恕讲伤寒杂病论（精要版）》及其他的胡希恕的著作，梳理出症状体征对象及其属性（对象属性、数据属性和注释属性），输出结果以owl 2语言的方式存成名字为zhengzhuangtizheng.owl完整文件，上述给出的文件不完整，后面有大量的省略，需要输出没有省略的版本及配套的无省略的SKOS版本</w:t>
      </w:r>
    </w:p>
    <w:p w14:paraId="75DE86DA">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是汉代的张仲景，也是当代的胡希恕，基于《伤寒杂病论》（桂林古本）和《胡希恕讲伤寒杂病论（精要版）》及其他的胡希恕的著作，梳理出病证对象及其属性（对象属性、数据属性和注释属性），输出结果以owl 2语言</w:t>
      </w:r>
      <w:r>
        <w:rPr>
          <w:rFonts w:hint="eastAsia" w:ascii="宋体" w:hAnsi="宋体" w:eastAsia="宋体" w:cs="宋体"/>
          <w:sz w:val="24"/>
          <w:szCs w:val="24"/>
          <w:lang w:val="en-US" w:eastAsia="zh-CN"/>
        </w:rPr>
        <w:t>RDF/XML</w:t>
      </w:r>
      <w:r>
        <w:rPr>
          <w:rFonts w:hint="default" w:ascii="宋体" w:hAnsi="宋体" w:eastAsia="宋体" w:cs="宋体"/>
          <w:sz w:val="24"/>
          <w:szCs w:val="24"/>
          <w:lang w:val="en-US" w:eastAsia="zh-CN"/>
        </w:rPr>
        <w:t>的方式存成名字为bingzheng.owl文件，同时以SKOS的语法构建一个配套词汇表，用来描述病证中出现的名字，要求每个专有名词除了唯一的标准名字外，给出解释，并且给出白话文的写法、常用写法、简写写法、非专业人员说法等，确保后续用的时候，通过这些名字也能找到唯一的标准名字，上述给出的文件需要输出没有省略的完整的版本。给出抽取这些对象的一步步的步骤和原因，不允许创造，要绝对忠实原文，同时修改TCM.owl文件，增加对病证的支持，引用到病证的地方引用文件bingzheng.owl。另外，作为本体的专业构建工程师，给出需要修改的tcm.owl和catalog-v001.owl，从而在protege打开owl本体的时候，能自动引用这些词汇表。凡是需要修改的文件，给出完整无省略的文件，最后指出修改的地方（不要在文件中指出）。catalog-v001.owl的样例如下：</w:t>
      </w:r>
    </w:p>
    <w:p w14:paraId="2F9C3DB9">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&lt;?xml version="1.0" encoding="UTF-8" standalone="no"?&gt;</w:t>
      </w:r>
    </w:p>
    <w:p w14:paraId="51E697CF">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&lt;catalog xmlns="urn:oasis:names:tc:entity:xmlns:xml:catalog" prefer="public"&gt;</w:t>
      </w:r>
    </w:p>
    <w:p w14:paraId="4FB05B33">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 OWL本体 --&gt;</w:t>
      </w:r>
    </w:p>
    <w:p w14:paraId="6E3460B7">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&lt;uri name="http://www.tcm-classics.org/pulse/wangshuhe" uri="maixiang.owl"/&gt;</w:t>
      </w:r>
    </w:p>
    <w:p w14:paraId="6ED7825E">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&lt;uri name="http://www.tcm-classics.org/shanghan/guilin" uri="TCM.owl"/&gt;</w:t>
      </w:r>
    </w:p>
    <w:p w14:paraId="06F3E21B">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w:t>
      </w:r>
    </w:p>
    <w:p w14:paraId="1083DC89">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 SKOS词汇表 --&gt;</w:t>
      </w:r>
    </w:p>
    <w:p w14:paraId="32F253F4">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&lt;uri name="http://www.tcm-classics.org/skos/maixiang" uri="maixiang_skos.ttl"/&gt;</w:t>
      </w:r>
    </w:p>
    <w:p w14:paraId="790599AF">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 xml:space="preserve">    &lt;uri name="http://www.tcm-classics.org/skos/tcm" uri="tcm_skos.ttl"/&gt;</w:t>
      </w:r>
    </w:p>
    <w:p w14:paraId="09AC65A8">
      <w:pPr>
        <w:numPr>
          <w:ilvl w:val="0"/>
          <w:numId w:val="0"/>
        </w:numPr>
        <w:rPr>
          <w:rFonts w:hint="default" w:ascii="宋体" w:hAnsi="宋体" w:eastAsia="宋体" w:cs="宋体"/>
          <w:i/>
          <w:iCs/>
          <w:sz w:val="20"/>
          <w:szCs w:val="20"/>
          <w:lang w:val="en-US" w:eastAsia="zh-CN"/>
        </w:rPr>
      </w:pPr>
      <w:r>
        <w:rPr>
          <w:rFonts w:hint="default" w:ascii="宋体" w:hAnsi="宋体" w:eastAsia="宋体" w:cs="宋体"/>
          <w:i/>
          <w:iCs/>
          <w:sz w:val="20"/>
          <w:szCs w:val="20"/>
          <w:lang w:val="en-US" w:eastAsia="zh-CN"/>
        </w:rPr>
        <w:t>&lt;/catalog&gt;</w:t>
      </w:r>
    </w:p>
    <w:p w14:paraId="265B8C1D">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是汉代的张仲景，也是当代的胡希恕，基于《伤寒杂病论》（桂林古本）和《胡希恕讲伤寒杂病论（精要版）》及其他的胡希恕的著作，梳理出方剂对象及其属性（对象属性、数据属性和注释属性），输出结果以owl 2语言RDF/XML的方式存成名字为fangji.owl文件，同时以SKOS的语法构建一个配套词汇表，用来描述方剂中出现的名字，要求每个专有名词除了唯一的标准名字外，给出解释，并且给出白话文的写法、常用写法、简写写法、非专业人员说法等，确保后续用的时候，通过这些名字也能找到唯一的标准名字，上述给出的文件需要输出没有省略的完整的版本。给出抽取这些对象的一步步的步骤和原因，不允许创造，要绝对忠实原文，同时修改TCM.owl文件，增加对病证的支持，引用到方剂的地方引用文件fangji.owl。另外，作为本体的专业构建工程师，给出需要修改的tcm.owl和catalog-v001.owl，从而在protege打开owl本体的时候，能自动引用这些词汇表。凡是需要修改的文件，给出完整无省略的文件，最后指出修改的地方（不要在文件中指出）。</w:t>
      </w:r>
    </w:p>
    <w:p w14:paraId="4E45D596">
      <w:pPr>
        <w:numPr>
          <w:ilvl w:val="0"/>
          <w:numId w:val="2"/>
        </w:numPr>
        <w:rPr>
          <w:rFonts w:hint="default" w:ascii="宋体" w:hAnsi="宋体" w:eastAsia="宋体" w:cs="宋体"/>
          <w:sz w:val="24"/>
          <w:szCs w:val="24"/>
          <w:lang w:val="en-US" w:eastAsia="zh-CN"/>
        </w:rPr>
      </w:pPr>
      <w:r>
        <w:rPr>
          <w:rFonts w:ascii="宋体" w:hAnsi="宋体" w:eastAsia="宋体" w:cs="宋体"/>
          <w:sz w:val="24"/>
          <w:szCs w:val="24"/>
        </w:rPr>
        <w:t>你是汉代的张仲景，也是当代的胡希恕，基于《伤寒杂病论》（桂林古本）和《胡希恕讲伤寒杂病论（精要版）》及其他的胡希恕的著作、《神农本草经》《名医别录》等，梳理出药物对象及其属性（对象属性、数据属性和注释属性），输出结果以owl 2语言RDF/XML的方式存成名字为fangji.owl文件，同时以SKOS的语法构建一个配套词汇表，用来描述药物中出现的名字，要求每个专有名词除了唯一的标准名字外，给出解释，并且给出白话文的写法、常用写法、简写写法、非专业人员说法等，确保后续用的时候，通过这些名字也能找到唯一的标准名字，上述给出的文件需要输出没有省略的完整的版本。给出抽取这些对象的一步步的步骤和原因，不允许创造，要绝对忠实原文。</w:t>
      </w:r>
    </w:p>
    <w:p w14:paraId="1599F875">
      <w:pPr>
        <w:numPr>
          <w:ilvl w:val="0"/>
          <w:numId w:val="2"/>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根据下述的诊治流程，生成BPMN文件，要求输出完整版，不能省略，步骤要求详细可操作</w:t>
      </w:r>
      <w:r>
        <w:rPr>
          <w:rFonts w:hint="eastAsia" w:ascii="宋体" w:hAnsi="宋体" w:eastAsia="宋体" w:cs="宋体"/>
          <w:sz w:val="24"/>
          <w:szCs w:val="24"/>
          <w:lang w:val="en-US" w:eastAsia="zh-CN"/>
        </w:rPr>
        <w:t>，并且生成UI</w:t>
      </w:r>
    </w:p>
    <w:p w14:paraId="3B65D360">
      <w:pPr>
        <w:widowControl w:val="0"/>
        <w:numPr>
          <w:numId w:val="0"/>
        </w:numPr>
        <w:jc w:val="both"/>
        <w:rPr>
          <w:rFonts w:hint="eastAsia" w:ascii="宋体" w:hAnsi="宋体" w:eastAsia="宋体" w:cs="宋体"/>
          <w:sz w:val="24"/>
          <w:szCs w:val="24"/>
          <w:lang w:val="en-US" w:eastAsia="zh-CN"/>
        </w:rPr>
      </w:pPr>
    </w:p>
    <w:p w14:paraId="276EF3EA">
      <w:pPr>
        <w:widowControl w:val="0"/>
        <w:numPr>
          <w:numId w:val="0"/>
        </w:numPr>
        <w:jc w:val="both"/>
        <w:rPr>
          <w:rFonts w:hint="default" w:ascii="宋体" w:hAnsi="宋体" w:eastAsia="宋体" w:cs="宋体"/>
          <w:sz w:val="24"/>
          <w:szCs w:val="24"/>
          <w:lang w:val="en-US" w:eastAsia="zh-CN"/>
        </w:rPr>
      </w:pPr>
    </w:p>
    <w:p w14:paraId="28D94F53">
      <w:pPr>
        <w:numPr>
          <w:ilvl w:val="0"/>
          <w:numId w:val="3"/>
        </w:numPr>
        <w:rPr>
          <w:rFonts w:hint="default" w:ascii="宋体" w:hAnsi="宋体" w:eastAsia="宋体" w:cs="宋体"/>
          <w:sz w:val="24"/>
          <w:szCs w:val="24"/>
          <w:lang w:val="en-US" w:eastAsia="zh-CN"/>
        </w:rPr>
      </w:pPr>
      <w:r>
        <w:rPr>
          <w:rFonts w:ascii="宋体" w:hAnsi="宋体" w:eastAsia="宋体" w:cs="宋体"/>
          <w:b/>
          <w:bCs/>
          <w:color w:val="0000FF"/>
          <w:sz w:val="24"/>
          <w:szCs w:val="24"/>
        </w:rPr>
        <w:t>你是胡希恕，也是张仲景，这是一个患者来诊后，从收集信息到给出处方的单词诊疗的完整诊断流程，请检查其合理性</w:t>
      </w:r>
      <w:r>
        <w:rPr>
          <w:rFonts w:ascii="宋体" w:hAnsi="宋体" w:eastAsia="宋体" w:cs="宋体"/>
          <w:b/>
          <w:bCs/>
          <w:sz w:val="24"/>
          <w:szCs w:val="24"/>
        </w:rPr>
        <w:t>：</w:t>
      </w:r>
    </w:p>
    <w:p w14:paraId="7900D983">
      <w:pPr>
        <w:numPr>
          <w:ilvl w:val="0"/>
          <w:numId w:val="3"/>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根据上面的流程，进行本体应用（Data-Logic-Action)设计，其中涉及到的对象用本体OWL文件来承载，流程用BPMN来承载，规则用SWRL来承载，请先完成顶层设计：BPMN流程，data层的本体的设计</w:t>
      </w:r>
    </w:p>
    <w:p w14:paraId="3AF9EEC7">
      <w:pPr>
        <w:numPr>
          <w:ilvl w:val="0"/>
          <w:numId w:val="3"/>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按照这个设计，先生成jingfang_diagnosis_v27.bpmn，也要生成相关的UI元素，语法可以参照下面的文件：，避免出错</w:t>
      </w:r>
    </w:p>
    <w:p w14:paraId="0C0C0ADC">
      <w:pPr>
        <w:numPr>
          <w:ilvl w:val="0"/>
          <w:numId w:val="3"/>
        </w:numPr>
        <w:rPr>
          <w:rFonts w:hint="default" w:ascii="宋体" w:hAnsi="宋体" w:eastAsia="宋体" w:cs="宋体"/>
          <w:sz w:val="24"/>
          <w:szCs w:val="24"/>
          <w:lang w:val="en-US" w:eastAsia="zh-CN"/>
        </w:rPr>
      </w:pPr>
      <w:r>
        <w:rPr>
          <w:rFonts w:ascii="微软雅黑" w:hAnsi="微软雅黑" w:eastAsia="微软雅黑" w:cs="微软雅黑"/>
          <w:i w:val="0"/>
          <w:iCs w:val="0"/>
          <w:caps w:val="0"/>
          <w:color w:val="0D0D0D"/>
          <w:spacing w:val="0"/>
          <w:sz w:val="24"/>
          <w:szCs w:val="24"/>
          <w:shd w:val="clear" w:fill="EBF5FF"/>
        </w:rPr>
        <w:t>按照这个顶层设计，请检查下面的BPMN文件是否需要修改</w:t>
      </w:r>
    </w:p>
    <w:p w14:paraId="27D634FA">
      <w:pPr>
        <w:numPr>
          <w:ilvl w:val="0"/>
          <w:numId w:val="3"/>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按照这个BPMN的流程，先设计第一步Step 1: 八纲综合判定，给出涉及的本体及处理这步的worker程序</w:t>
      </w:r>
    </w:p>
    <w:p w14:paraId="70458005">
      <w:pPr>
        <w:numPr>
          <w:ilvl w:val="0"/>
          <w:numId w:val="3"/>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这个是第一步涉及到的本体文件，你是胡希恕，也是张仲景，审视这些本体是否合理，按照最新的设计，进行修改，删掉不要的内容，要求都有依据，不能乱编造</w:t>
      </w:r>
    </w:p>
    <w:p w14:paraId="79378901">
      <w:pPr>
        <w:numPr>
          <w:ilvl w:val="0"/>
          <w:numId w:val="3"/>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根据修改好的6个本体文件，修改TCMOntologyJobWorker.java，要求完整对齐下面的BPMN：</w:t>
      </w:r>
    </w:p>
    <w:p w14:paraId="4F27EAA3">
      <w:pPr>
        <w:numPr>
          <w:ilvl w:val="0"/>
          <w:numId w:val="3"/>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是胡希恕，也是张仲景，这是一个患者来诊后，从收集信息到给出处方的单词诊疗的完整诊断流程，请检查整体流程、架构设计、本体、数据库及jobworker的设计和实现：，按照流程设计-&gt;整体设计-&gt;流程BPMN-&gt;每一步及相关本体和数据库</w:t>
      </w:r>
    </w:p>
    <w:p w14:paraId="377668DE">
      <w:pPr>
        <w:widowControl w:val="0"/>
        <w:numPr>
          <w:numId w:val="0"/>
        </w:numPr>
        <w:jc w:val="both"/>
        <w:rPr>
          <w:rFonts w:hint="default" w:ascii="宋体" w:hAnsi="宋体" w:eastAsia="宋体" w:cs="宋体"/>
          <w:sz w:val="24"/>
          <w:szCs w:val="24"/>
          <w:lang w:val="en-US" w:eastAsia="zh-CN"/>
        </w:rPr>
      </w:pPr>
      <w:r>
        <w:rPr>
          <w:rFonts w:hint="eastAsia" w:ascii="宋体" w:hAnsi="宋体" w:eastAsia="宋体" w:cs="宋体"/>
          <w:b/>
          <w:bCs/>
          <w:color w:val="C00000"/>
          <w:sz w:val="24"/>
          <w:szCs w:val="24"/>
          <w:lang w:val="en-US" w:eastAsia="zh-CN"/>
        </w:rPr>
        <w:t>++++++++++++++++++++++++++++++++++++++++++++++++++++++++++++++++++++</w:t>
      </w:r>
      <w:bookmarkStart w:id="0" w:name="_GoBack"/>
      <w:bookmarkEnd w:id="0"/>
    </w:p>
    <w:p w14:paraId="68399660">
      <w:pPr>
        <w:widowControl w:val="0"/>
        <w:numPr>
          <w:ilvl w:val="0"/>
          <w:numId w:val="4"/>
        </w:numPr>
        <w:ind w:left="425" w:leftChars="0" w:hanging="425" w:firstLine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四诊信息：症状、脉象、舌象、体质、腹证</w:t>
      </w:r>
    </w:p>
    <w:p w14:paraId="0C903ED0">
      <w:pPr>
        <w:widowControl w:val="0"/>
        <w:numPr>
          <w:numId w:val="0"/>
        </w:numPr>
        <w:jc w:val="both"/>
        <w:rPr>
          <w:rFonts w:hint="default" w:ascii="宋体" w:hAnsi="宋体" w:eastAsia="宋体" w:cs="宋体"/>
          <w:sz w:val="24"/>
          <w:szCs w:val="24"/>
          <w:lang w:val="en-US" w:eastAsia="zh-CN"/>
        </w:rPr>
      </w:pPr>
    </w:p>
    <w:p w14:paraId="2CE6FDAD">
      <w:pPr>
        <w:widowControl w:val="0"/>
        <w:numPr>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六经病：太阳病、阳明病、少阳病、太阴病、少阴病、厥阴病</w:t>
      </w:r>
    </w:p>
    <w:p w14:paraId="51EBC8CA">
      <w:pPr>
        <w:widowControl w:val="0"/>
        <w:numPr>
          <w:numId w:val="0"/>
        </w:numPr>
        <w:jc w:val="both"/>
        <w:rPr>
          <w:rFonts w:hint="default" w:ascii="宋体" w:hAnsi="宋体" w:eastAsia="宋体" w:cs="宋体"/>
          <w:sz w:val="24"/>
          <w:szCs w:val="24"/>
          <w:lang w:val="en-US" w:eastAsia="zh-CN"/>
        </w:rPr>
      </w:pPr>
    </w:p>
    <w:p w14:paraId="105BACBE">
      <w:pPr>
        <w:widowControl w:val="0"/>
        <w:numPr>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八纲：表、里、阴、阳、寒、热、虚、实</w:t>
      </w:r>
    </w:p>
    <w:p w14:paraId="09A082DB">
      <w:pPr>
        <w:widowControl w:val="0"/>
        <w:numPr>
          <w:numId w:val="0"/>
        </w:numPr>
        <w:jc w:val="both"/>
        <w:rPr>
          <w:rFonts w:hint="default" w:ascii="宋体" w:hAnsi="宋体" w:eastAsia="宋体" w:cs="宋体"/>
          <w:sz w:val="24"/>
          <w:szCs w:val="24"/>
          <w:lang w:val="en-US" w:eastAsia="zh-CN"/>
        </w:rPr>
      </w:pPr>
    </w:p>
    <w:p w14:paraId="559037E7">
      <w:pPr>
        <w:widowControl w:val="0"/>
        <w:numPr>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方证：桂枝汤证、麻黄汤证、小柴胡汤证、承气汤证……</w:t>
      </w:r>
    </w:p>
    <w:p w14:paraId="6514F4DF">
      <w:pPr>
        <w:widowControl w:val="0"/>
        <w:numPr>
          <w:numId w:val="0"/>
        </w:numPr>
        <w:jc w:val="both"/>
        <w:rPr>
          <w:rFonts w:hint="default" w:ascii="宋体" w:hAnsi="宋体" w:eastAsia="宋体" w:cs="宋体"/>
          <w:sz w:val="24"/>
          <w:szCs w:val="24"/>
          <w:lang w:val="en-US" w:eastAsia="zh-CN"/>
        </w:rPr>
      </w:pPr>
    </w:p>
    <w:p w14:paraId="24959332">
      <w:pPr>
        <w:widowControl w:val="0"/>
        <w:numPr>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方剂：桂枝汤、麻黄汤、小柴胡汤……</w:t>
      </w:r>
    </w:p>
    <w:p w14:paraId="775B50FA">
      <w:pPr>
        <w:widowControl w:val="0"/>
        <w:numPr>
          <w:numId w:val="0"/>
        </w:numPr>
        <w:jc w:val="both"/>
        <w:rPr>
          <w:rFonts w:hint="default" w:ascii="宋体" w:hAnsi="宋体" w:eastAsia="宋体" w:cs="宋体"/>
          <w:sz w:val="24"/>
          <w:szCs w:val="24"/>
          <w:lang w:val="en-US" w:eastAsia="zh-CN"/>
        </w:rPr>
      </w:pPr>
    </w:p>
    <w:p w14:paraId="50D0F244">
      <w:pPr>
        <w:widowControl w:val="0"/>
        <w:numPr>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药物：桂枝、芍药、甘草、生姜、大枣……</w:t>
      </w:r>
    </w:p>
    <w:p w14:paraId="769AF866">
      <w:pPr>
        <w:widowControl w:val="0"/>
        <w:numPr>
          <w:numId w:val="0"/>
        </w:numPr>
        <w:jc w:val="both"/>
        <w:rPr>
          <w:rFonts w:hint="default" w:ascii="宋体" w:hAnsi="宋体" w:eastAsia="宋体" w:cs="宋体"/>
          <w:sz w:val="24"/>
          <w:szCs w:val="24"/>
          <w:lang w:val="en-US" w:eastAsia="zh-CN"/>
        </w:rPr>
      </w:pPr>
    </w:p>
    <w:p w14:paraId="5E6F3E87">
      <w:pPr>
        <w:widowControl w:val="0"/>
        <w:numPr>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药证：桂枝证、芍药证、柴胡证……，你是张仲景，也是胡希恕，根据这种设计，给出太阳病（桂枝汤证、麻黄汤证）和阳明病（白虎汤证、大承气汤证）等六经病的诊断本体，要求每个经病都有两种最典型的方证，给出完整设计</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劲楷简">
    <w:panose1 w:val="00020600040101010101"/>
    <w:charset w:val="86"/>
    <w:family w:val="auto"/>
    <w:pitch w:val="default"/>
    <w:sig w:usb0="A00002BF" w:usb1="18EF7CFA" w:usb2="00000016" w:usb3="00000000" w:csb0="00040000" w:csb1="00000000"/>
  </w:font>
  <w:font w:name="汉仪仿宋简">
    <w:panose1 w:val="02010600000101010101"/>
    <w:charset w:val="80"/>
    <w:family w:val="auto"/>
    <w:pitch w:val="default"/>
    <w:sig w:usb0="800002BF" w:usb1="184F6CF8" w:usb2="00000012" w:usb3="00000000" w:csb0="00020001"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C9135D"/>
    <w:multiLevelType w:val="singleLevel"/>
    <w:tmpl w:val="CEC9135D"/>
    <w:lvl w:ilvl="0" w:tentative="0">
      <w:start w:val="1"/>
      <w:numFmt w:val="decimal"/>
      <w:lvlText w:val="%1."/>
      <w:lvlJc w:val="left"/>
      <w:pPr>
        <w:ind w:left="425" w:hanging="425"/>
      </w:pPr>
      <w:rPr>
        <w:rFonts w:hint="default"/>
      </w:rPr>
    </w:lvl>
  </w:abstractNum>
  <w:abstractNum w:abstractNumId="1">
    <w:nsid w:val="DA5C79A1"/>
    <w:multiLevelType w:val="singleLevel"/>
    <w:tmpl w:val="DA5C79A1"/>
    <w:lvl w:ilvl="0" w:tentative="0">
      <w:start w:val="1"/>
      <w:numFmt w:val="decimal"/>
      <w:suff w:val="space"/>
      <w:lvlText w:val="%1."/>
      <w:lvlJc w:val="left"/>
    </w:lvl>
  </w:abstractNum>
  <w:abstractNum w:abstractNumId="2">
    <w:nsid w:val="17524FB9"/>
    <w:multiLevelType w:val="singleLevel"/>
    <w:tmpl w:val="17524FB9"/>
    <w:lvl w:ilvl="0" w:tentative="0">
      <w:start w:val="1"/>
      <w:numFmt w:val="bullet"/>
      <w:lvlText w:val=""/>
      <w:lvlJc w:val="left"/>
      <w:pPr>
        <w:ind w:left="420" w:hanging="420"/>
      </w:pPr>
      <w:rPr>
        <w:rFonts w:hint="default" w:ascii="Wingdings" w:hAnsi="Wingdings"/>
      </w:rPr>
    </w:lvl>
  </w:abstractNum>
  <w:abstractNum w:abstractNumId="3">
    <w:nsid w:val="6166633F"/>
    <w:multiLevelType w:val="singleLevel"/>
    <w:tmpl w:val="6166633F"/>
    <w:lvl w:ilvl="0" w:tentative="0">
      <w:start w:val="1"/>
      <w:numFmt w:val="decimal"/>
      <w:suff w:val="space"/>
      <w:lvlText w:val="%1."/>
      <w:lvlJc w:val="left"/>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526667"/>
    <w:rsid w:val="00CD3181"/>
    <w:rsid w:val="01361A05"/>
    <w:rsid w:val="026A3B24"/>
    <w:rsid w:val="05E60522"/>
    <w:rsid w:val="066623C4"/>
    <w:rsid w:val="0A4239E8"/>
    <w:rsid w:val="0A466F61"/>
    <w:rsid w:val="0BB865F1"/>
    <w:rsid w:val="0D1A69DD"/>
    <w:rsid w:val="0DFC3E81"/>
    <w:rsid w:val="0E4E7E7B"/>
    <w:rsid w:val="123F1DBA"/>
    <w:rsid w:val="12B85451"/>
    <w:rsid w:val="152320F4"/>
    <w:rsid w:val="1DFD1368"/>
    <w:rsid w:val="224444B4"/>
    <w:rsid w:val="22C937A4"/>
    <w:rsid w:val="260E3FFB"/>
    <w:rsid w:val="272924A0"/>
    <w:rsid w:val="27AB7DB9"/>
    <w:rsid w:val="296F5223"/>
    <w:rsid w:val="2B067511"/>
    <w:rsid w:val="2CA13765"/>
    <w:rsid w:val="30752C5C"/>
    <w:rsid w:val="30F518E1"/>
    <w:rsid w:val="31A122DC"/>
    <w:rsid w:val="31AE504D"/>
    <w:rsid w:val="32EC6AE4"/>
    <w:rsid w:val="355E55B1"/>
    <w:rsid w:val="38F0738C"/>
    <w:rsid w:val="3D421379"/>
    <w:rsid w:val="3DDD7E32"/>
    <w:rsid w:val="3F7B2ECB"/>
    <w:rsid w:val="40496BCB"/>
    <w:rsid w:val="44D3768F"/>
    <w:rsid w:val="46CF4952"/>
    <w:rsid w:val="4B5B3B48"/>
    <w:rsid w:val="4C6A608C"/>
    <w:rsid w:val="51F073C9"/>
    <w:rsid w:val="51F16466"/>
    <w:rsid w:val="539719D0"/>
    <w:rsid w:val="5CD4202A"/>
    <w:rsid w:val="60FF5DBE"/>
    <w:rsid w:val="61714491"/>
    <w:rsid w:val="62185DA8"/>
    <w:rsid w:val="62F26841"/>
    <w:rsid w:val="642E6E96"/>
    <w:rsid w:val="644703E3"/>
    <w:rsid w:val="651F6FE8"/>
    <w:rsid w:val="665B59B8"/>
    <w:rsid w:val="66B15F8B"/>
    <w:rsid w:val="671C673A"/>
    <w:rsid w:val="69EC44A4"/>
    <w:rsid w:val="6A8959C7"/>
    <w:rsid w:val="6B3F233C"/>
    <w:rsid w:val="6F321105"/>
    <w:rsid w:val="6FEA0D1E"/>
    <w:rsid w:val="70375E28"/>
    <w:rsid w:val="70DB38A7"/>
    <w:rsid w:val="71E463F1"/>
    <w:rsid w:val="77526667"/>
    <w:rsid w:val="781D05EA"/>
    <w:rsid w:val="78CC3CF7"/>
    <w:rsid w:val="79FF3378"/>
    <w:rsid w:val="7B652B9F"/>
    <w:rsid w:val="7BF51B9C"/>
    <w:rsid w:val="7C172CEB"/>
    <w:rsid w:val="7E7631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Hyperlink"/>
    <w:basedOn w:val="6"/>
    <w:qFormat/>
    <w:uiPriority w:val="0"/>
    <w:rPr>
      <w:color w:val="0000FF"/>
      <w:u w:val="single"/>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4150</Words>
  <Characters>7118</Characters>
  <Lines>0</Lines>
  <Paragraphs>0</Paragraphs>
  <TotalTime>3107</TotalTime>
  <ScaleCrop>false</ScaleCrop>
  <LinksUpToDate>false</LinksUpToDate>
  <CharactersWithSpaces>7366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2026-08-03T01:45:00Z</dcterms:created>
  <dc:creator>鹤琳</dc:creator>
  <cp:lastModifiedBy>鹤琳</cp:lastModifiedBy>
  <dcterms:modified xsi:type="dcterms:W3CDTF">2026-09-05T02:47:32Z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AE1CA56BEE284765B40D5D08703B0F57_11</vt:lpwstr>
  </property>
  <property fmtid="{D5CDD505-2E9C-101B-9397-08002B2CF9AE}" pid="4" name="KSOTemplateDocerSaveRecord">
    <vt:lpwstr>eyJoZGlkIjoiMGI4YTY2NzNjYzhhMDBjYjhiZDFjNDRhZjk5ZjcyM2MiLCJ1c2VySWQiOiI3ODk4OTQwNTcifQ==</vt:lpwstr>
  </property>
</Properties>
</file>