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351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6200EE"/>
          <w:spacing w:val="0"/>
        </w:rPr>
      </w:pPr>
      <w:bookmarkStart w:id="0" w:name="_Toc32413"/>
      <w:bookmarkStart w:id="1" w:name="_Toc27238"/>
      <w:bookmarkStart w:id="2" w:name="_Toc12935"/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服饰识别软件</w:t>
      </w:r>
    </w:p>
    <w:bookmarkEnd w:id="0"/>
    <w:bookmarkEnd w:id="1"/>
    <w:bookmarkEnd w:id="2"/>
    <w:p w14:paraId="325E9988">
      <w:pPr>
        <w:ind w:left="0" w:leftChars="0" w:firstLine="0" w:firstLineChars="0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</w:p>
    <w:p w14:paraId="5194E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V1.</w:t>
      </w:r>
      <w:r>
        <w:rPr>
          <w:rFonts w:hint="eastAsia" w:ascii="宋体" w:hAnsi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用</w:t>
      </w:r>
    </w:p>
    <w:p w14:paraId="605E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户</w:t>
      </w:r>
    </w:p>
    <w:p w14:paraId="0DDD5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操</w:t>
      </w:r>
    </w:p>
    <w:p w14:paraId="2A67C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作</w:t>
      </w:r>
    </w:p>
    <w:p w14:paraId="307FB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说</w:t>
      </w:r>
    </w:p>
    <w:p w14:paraId="10AE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明</w:t>
      </w:r>
    </w:p>
    <w:p w14:paraId="72481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84"/>
          <w:szCs w:val="84"/>
          <w:lang w:val="en-US" w:eastAsia="zh-CN" w:bidi="ar-SA"/>
        </w:rPr>
        <w:t>书</w:t>
      </w:r>
    </w:p>
    <w:p w14:paraId="33FEC8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 w:hanging="360"/>
      </w:pPr>
      <w:r>
        <w:br w:type="page"/>
      </w:r>
    </w:p>
    <w:sdt>
      <w:sdtPr>
        <w:rPr>
          <w:rFonts w:ascii="宋体" w:hAnsi="宋体" w:eastAsia="宋体" w:cs="Times New Roman"/>
          <w:color w:val="000000"/>
          <w:kern w:val="2"/>
          <w:sz w:val="21"/>
          <w:szCs w:val="24"/>
          <w:lang w:val="en-US" w:eastAsia="zh-CN" w:bidi="ar-SA"/>
        </w:rPr>
        <w:id w:val="14747895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</w:sdtEndPr>
      <w:sdtContent>
        <w:p w14:paraId="4A2270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C1516EC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_Toc11739 </w:instrText>
          </w:r>
          <w:r>
            <w:fldChar w:fldCharType="separate"/>
          </w:r>
          <w:r>
            <w:rPr>
              <w:rFonts w:hint="eastAsia"/>
            </w:rPr>
            <w:t>第一章 软件概述</w:t>
          </w:r>
          <w:r>
            <w:tab/>
          </w:r>
          <w:r>
            <w:fldChar w:fldCharType="begin"/>
          </w:r>
          <w:r>
            <w:instrText xml:space="preserve"> PAGEREF _Toc11739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A9FF80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_Toc5238 </w:instrText>
          </w:r>
          <w:r>
            <w:fldChar w:fldCharType="separate"/>
          </w:r>
          <w:r>
            <w:rPr>
              <w:rFonts w:hint="eastAsia"/>
            </w:rPr>
            <w:t>1.1 开发目的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F997B55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_Toc17362 </w:instrText>
          </w:r>
          <w:r>
            <w:fldChar w:fldCharType="separate"/>
          </w:r>
          <w:r>
            <w:rPr>
              <w:rFonts w:hint="eastAsia"/>
            </w:rPr>
            <w:t>1.2 主要特点</w:t>
          </w:r>
          <w:r>
            <w:tab/>
          </w:r>
          <w:r>
            <w:fldChar w:fldCharType="begin"/>
          </w:r>
          <w:r>
            <w:instrText xml:space="preserve"> PAGEREF _Toc17362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764813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_Toc1385 </w:instrText>
          </w:r>
          <w:r>
            <w:fldChar w:fldCharType="separate"/>
          </w:r>
          <w:r>
            <w:rPr>
              <w:rFonts w:hint="eastAsia"/>
            </w:rPr>
            <w:t>1.3 版本说明（V1.2）</w:t>
          </w:r>
          <w:r>
            <w:tab/>
          </w:r>
          <w:r>
            <w:fldChar w:fldCharType="begin"/>
          </w:r>
          <w:r>
            <w:instrText xml:space="preserve"> PAGEREF _Toc1385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A8B463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_Toc9749 </w:instrText>
          </w:r>
          <w:r>
            <w:fldChar w:fldCharType="separate"/>
          </w:r>
          <w:r>
            <w:rPr>
              <w:rFonts w:hint="eastAsia"/>
            </w:rPr>
            <w:t>第二章 运行环境与权限</w:t>
          </w:r>
          <w:r>
            <w:tab/>
          </w:r>
          <w:r>
            <w:fldChar w:fldCharType="begin"/>
          </w:r>
          <w:r>
            <w:instrText xml:space="preserve"> PAGEREF _Toc9749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0F4F42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_Toc22126 </w:instrText>
          </w:r>
          <w:r>
            <w:fldChar w:fldCharType="separate"/>
          </w:r>
          <w:r>
            <w:rPr>
              <w:rFonts w:hint="eastAsia"/>
            </w:rPr>
            <w:t>2.1 权限说明</w:t>
          </w:r>
          <w:r>
            <w:tab/>
          </w:r>
          <w:r>
            <w:fldChar w:fldCharType="begin"/>
          </w:r>
          <w:r>
            <w:instrText xml:space="preserve"> PAGEREF _Toc22126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0774F5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_Toc1595 </w:instrText>
          </w:r>
          <w:r>
            <w:fldChar w:fldCharType="separate"/>
          </w:r>
          <w:r>
            <w:rPr>
              <w:rFonts w:hint="eastAsia"/>
            </w:rPr>
            <w:t>第三章 系统架构</w:t>
          </w:r>
          <w:r>
            <w:tab/>
          </w:r>
          <w:r>
            <w:fldChar w:fldCharType="begin"/>
          </w:r>
          <w:r>
            <w:instrText xml:space="preserve"> PAGEREF _Toc1595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AC4149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_Toc3193 </w:instrText>
          </w:r>
          <w:r>
            <w:fldChar w:fldCharType="separate"/>
          </w:r>
          <w:r>
            <w:rPr>
              <w:rFonts w:hint="eastAsia"/>
            </w:rPr>
            <w:t>第四章 主界面与导航</w:t>
          </w:r>
          <w:r>
            <w:tab/>
          </w:r>
          <w:r>
            <w:fldChar w:fldCharType="begin"/>
          </w:r>
          <w:r>
            <w:instrText xml:space="preserve"> PAGEREF _Toc3193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FABC31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_Toc28730 </w:instrText>
          </w:r>
          <w:r>
            <w:fldChar w:fldCharType="separate"/>
          </w:r>
          <w:r>
            <w:rPr>
              <w:rFonts w:hint="eastAsia"/>
            </w:rPr>
            <w:t>第五章 服饰识别功能</w:t>
          </w:r>
          <w:r>
            <w:tab/>
          </w:r>
          <w:r>
            <w:fldChar w:fldCharType="begin"/>
          </w:r>
          <w:r>
            <w:instrText xml:space="preserve"> PAGEREF _Toc28730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542B43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_Toc31545 </w:instrText>
          </w:r>
          <w:r>
            <w:fldChar w:fldCharType="separate"/>
          </w:r>
          <w:r>
            <w:rPr>
              <w:rFonts w:hint="eastAsia"/>
            </w:rPr>
            <w:t>5.1 相机拍摄识别</w:t>
          </w:r>
          <w:r>
            <w:tab/>
          </w:r>
          <w:r>
            <w:fldChar w:fldCharType="begin"/>
          </w:r>
          <w:r>
            <w:instrText xml:space="preserve"> PAGEREF _Toc31545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82682D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_Toc10859 </w:instrText>
          </w:r>
          <w:r>
            <w:fldChar w:fldCharType="separate"/>
          </w:r>
          <w:r>
            <w:rPr>
              <w:rFonts w:hint="eastAsia"/>
            </w:rPr>
            <w:t>5.2 连拍结果策略</w:t>
          </w:r>
          <w:r>
            <w:tab/>
          </w:r>
          <w:r>
            <w:fldChar w:fldCharType="begin"/>
          </w:r>
          <w:r>
            <w:instrText xml:space="preserve"> PAGEREF _Toc10859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EC143B2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_Toc4981 </w:instrText>
          </w:r>
          <w:r>
            <w:fldChar w:fldCharType="separate"/>
          </w:r>
          <w:r>
            <w:rPr>
              <w:rFonts w:hint="eastAsia"/>
            </w:rPr>
            <w:t>5.3 相册与批量识别</w:t>
          </w:r>
          <w:r>
            <w:tab/>
          </w:r>
          <w:r>
            <w:fldChar w:fldCharType="begin"/>
          </w:r>
          <w:r>
            <w:instrText xml:space="preserve"> PAGEREF _Toc4981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60BCC8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_Toc32488 </w:instrText>
          </w:r>
          <w:r>
            <w:fldChar w:fldCharType="separate"/>
          </w:r>
          <w:r>
            <w:rPr>
              <w:rFonts w:hint="eastAsia"/>
            </w:rPr>
            <w:t>第六章 识别结果与增强</w:t>
          </w:r>
          <w:r>
            <w:tab/>
          </w:r>
          <w:r>
            <w:fldChar w:fldCharType="begin"/>
          </w:r>
          <w:r>
            <w:instrText xml:space="preserve"> PAGEREF _Toc32488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75441B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_Toc27021 </w:instrText>
          </w:r>
          <w:r>
            <w:fldChar w:fldCharType="separate"/>
          </w:r>
          <w:r>
            <w:rPr>
              <w:rFonts w:hint="eastAsia"/>
            </w:rPr>
            <w:t>6.1 结果展示</w:t>
          </w:r>
          <w:r>
            <w:tab/>
          </w:r>
          <w:r>
            <w:fldChar w:fldCharType="begin"/>
          </w:r>
          <w:r>
            <w:instrText xml:space="preserve"> PAGEREF _Toc27021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054446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_Toc146 </w:instrText>
          </w:r>
          <w:r>
            <w:fldChar w:fldCharType="separate"/>
          </w:r>
          <w:r>
            <w:rPr>
              <w:rFonts w:hint="eastAsia"/>
            </w:rPr>
            <w:t>6.2 裁剪重识别</w:t>
          </w:r>
          <w:r>
            <w:tab/>
          </w:r>
          <w:r>
            <w:fldChar w:fldCharType="begin"/>
          </w:r>
          <w:r>
            <w:instrText xml:space="preserve"> PAGEREF _Toc146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41C3F7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_Toc23766 </w:instrText>
          </w:r>
          <w:r>
            <w:fldChar w:fldCharType="separate"/>
          </w:r>
          <w:r>
            <w:rPr>
              <w:rFonts w:hint="eastAsia"/>
            </w:rPr>
            <w:t>6.3 增强重识别</w:t>
          </w:r>
          <w:r>
            <w:tab/>
          </w:r>
          <w:r>
            <w:fldChar w:fldCharType="begin"/>
          </w:r>
          <w:r>
            <w:instrText xml:space="preserve"> PAGEREF _Toc23766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438299F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_Toc12670 </w:instrText>
          </w:r>
          <w:r>
            <w:fldChar w:fldCharType="separate"/>
          </w:r>
          <w:r>
            <w:rPr>
              <w:rFonts w:hint="eastAsia"/>
            </w:rPr>
            <w:t>第七章 类别百科</w:t>
          </w:r>
          <w:r>
            <w:tab/>
          </w:r>
          <w:r>
            <w:fldChar w:fldCharType="begin"/>
          </w:r>
          <w:r>
            <w:instrText xml:space="preserve"> PAGEREF _Toc12670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99148CB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_Toc20192 </w:instrText>
          </w:r>
          <w:r>
            <w:fldChar w:fldCharType="separate"/>
          </w:r>
          <w:r>
            <w:rPr>
              <w:rFonts w:hint="eastAsia"/>
            </w:rPr>
            <w:t>第八章 历史记录管理</w:t>
          </w:r>
          <w:r>
            <w:tab/>
          </w:r>
          <w:r>
            <w:fldChar w:fldCharType="begin"/>
          </w:r>
          <w:r>
            <w:instrText xml:space="preserve"> PAGEREF _Toc20192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9F681DB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_Toc23964 </w:instrText>
          </w:r>
          <w:r>
            <w:fldChar w:fldCharType="separate"/>
          </w:r>
          <w:r>
            <w:rPr>
              <w:rFonts w:hint="eastAsia"/>
            </w:rPr>
            <w:t>第九章 数据统计</w:t>
          </w:r>
          <w:r>
            <w:tab/>
          </w:r>
          <w:r>
            <w:fldChar w:fldCharType="begin"/>
          </w:r>
          <w:r>
            <w:instrText xml:space="preserve"> PAGEREF _Toc23964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2379BA6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_Toc4589 </w:instrText>
          </w:r>
          <w:r>
            <w:fldChar w:fldCharType="separate"/>
          </w:r>
          <w:r>
            <w:rPr>
              <w:rFonts w:hint="eastAsia"/>
            </w:rPr>
            <w:t>第十章 数据导出与本地备份</w:t>
          </w:r>
          <w:r>
            <w:tab/>
          </w:r>
          <w:r>
            <w:fldChar w:fldCharType="begin"/>
          </w:r>
          <w:r>
            <w:instrText xml:space="preserve"> PAGEREF _Toc4589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4D6BE88">
          <w:pPr>
            <w:pStyle w:val="18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_Toc21467 </w:instrText>
          </w:r>
          <w:r>
            <w:fldChar w:fldCharType="separate"/>
          </w:r>
          <w:r>
            <w:rPr>
              <w:rFonts w:hint="eastAsia"/>
            </w:rPr>
            <w:t>第十</w:t>
          </w:r>
          <w:r>
            <w:rPr>
              <w:rFonts w:hint="eastAsia"/>
              <w:lang w:val="en-US" w:eastAsia="zh-CN"/>
            </w:rPr>
            <w:t>一</w:t>
          </w:r>
          <w:r>
            <w:rPr>
              <w:rFonts w:hint="eastAsia"/>
            </w:rPr>
            <w:t>章 更多工具与设置</w:t>
          </w:r>
          <w:r>
            <w:tab/>
          </w:r>
          <w:r>
            <w:fldChar w:fldCharType="begin"/>
          </w:r>
          <w:r>
            <w:instrText xml:space="preserve"> PAGEREF _Toc21467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E004A81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_Toc12320 </w:instrText>
          </w:r>
          <w:r>
            <w:fldChar w:fldCharType="separate"/>
          </w:r>
          <w:r>
            <w:rPr>
              <w:rFonts w:hint="eastAsia"/>
            </w:rPr>
            <w:t>12.1 设置项说明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1658EE6">
          <w:pPr>
            <w:pStyle w:val="20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_Toc14609 </w:instrText>
          </w:r>
          <w:r>
            <w:fldChar w:fldCharType="separate"/>
          </w:r>
          <w:r>
            <w:rPr>
              <w:rFonts w:hint="eastAsia"/>
            </w:rPr>
            <w:t>12.2 崩溃日志</w:t>
          </w:r>
          <w:r>
            <w:tab/>
          </w:r>
          <w:r>
            <w:fldChar w:fldCharType="begin"/>
          </w:r>
          <w:r>
            <w:instrText xml:space="preserve"> PAGEREF _Toc14609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6FDE4BD">
          <w:pPr>
            <w:keepNext w:val="0"/>
            <w:keepLines w:val="0"/>
            <w:widowControl/>
            <w:numPr>
              <w:numId w:val="0"/>
            </w:numPr>
            <w:suppressLineNumbers w:val="0"/>
            <w:spacing w:before="60" w:beforeAutospacing="0" w:after="60" w:afterAutospacing="0"/>
            <w:ind w:leftChars="200" w:right="0" w:rightChars="0"/>
            <w:rPr>
              <w:rFonts w:ascii="Times New Roman" w:hAnsi="Times New Roman" w:eastAsia="宋体" w:cs="Times New Roman"/>
              <w:color w:val="000000"/>
              <w:kern w:val="2"/>
              <w:sz w:val="24"/>
              <w:szCs w:val="24"/>
              <w:lang w:val="en-US" w:eastAsia="zh-CN" w:bidi="ar-SA"/>
            </w:rPr>
            <w:sectPr>
              <w:headerReference r:id="rId5" w:type="default"/>
              <w:pgSz w:w="11906" w:h="16838"/>
              <w:pgMar w:top="1247" w:right="1134" w:bottom="1247" w:left="1134" w:header="851" w:footer="992" w:gutter="0"/>
              <w:pgNumType w:fmt="decimal"/>
              <w:cols w:space="0" w:num="1"/>
              <w:rtlGutter w:val="0"/>
              <w:docGrid w:type="lines" w:linePitch="326" w:charSpace="0"/>
            </w:sectPr>
          </w:pPr>
          <w:r>
            <w:fldChar w:fldCharType="end"/>
          </w:r>
        </w:p>
      </w:sdtContent>
    </w:sdt>
    <w:p w14:paraId="3ED7759A">
      <w:pPr>
        <w:pStyle w:val="2"/>
        <w:bidi w:val="0"/>
      </w:pPr>
      <w:bookmarkStart w:id="3" w:name="_Toc11739"/>
      <w:r>
        <w:rPr>
          <w:rFonts w:hint="eastAsia"/>
        </w:rPr>
        <w:t>第一章 软件概述</w:t>
      </w:r>
      <w:bookmarkEnd w:id="3"/>
    </w:p>
    <w:p w14:paraId="39C2EB27">
      <w:pPr>
        <w:pStyle w:val="3"/>
        <w:bidi w:val="0"/>
        <w:rPr>
          <w:rFonts w:hint="eastAsia"/>
        </w:rPr>
      </w:pPr>
      <w:bookmarkStart w:id="4" w:name="_Toc5238"/>
      <w:r>
        <w:rPr>
          <w:rFonts w:hint="eastAsia"/>
        </w:rPr>
        <w:t>1.1 开发目的</w:t>
      </w:r>
      <w:bookmarkEnd w:id="4"/>
    </w:p>
    <w:p w14:paraId="073343CC">
      <w:pPr>
        <w:bidi w:val="0"/>
        <w:rPr>
          <w:rFonts w:hint="eastAsia"/>
        </w:rPr>
      </w:pPr>
      <w:r>
        <w:rPr>
          <w:rFonts w:hint="eastAsia"/>
        </w:rPr>
        <w:t>「服饰识别」是一款面向移动智能终端的离线服饰图像分类应用软件。用户通过拍照或从相册选取衣物图片，软件在本地调用深度学习模型完成 50 类服饰类别的识别，并给出类别名称、置信度及百科说明，适用于服装整理、电商辅助标注、教学演示等场景。</w:t>
      </w:r>
    </w:p>
    <w:p w14:paraId="1A00EADA">
      <w:pPr>
        <w:pStyle w:val="3"/>
        <w:bidi w:val="0"/>
        <w:rPr>
          <w:rFonts w:hint="eastAsia"/>
        </w:rPr>
      </w:pPr>
      <w:bookmarkStart w:id="5" w:name="_Toc17362"/>
      <w:r>
        <w:rPr>
          <w:rFonts w:hint="eastAsia"/>
        </w:rPr>
        <w:t>1.2 主要特点</w:t>
      </w:r>
      <w:bookmarkEnd w:id="5"/>
    </w:p>
    <w:p w14:paraId="14672064">
      <w:pPr>
        <w:numPr>
          <w:numId w:val="0"/>
        </w:numPr>
        <w:bidi w:val="0"/>
      </w:pPr>
      <w:r>
        <w:rPr>
          <w:rFonts w:hint="eastAsia"/>
        </w:rPr>
        <w:t>完全离线推理：基于 ONNX Runtime 在端侧运行 ResNet18 分类模型，无需联网即可识别。</w:t>
      </w:r>
    </w:p>
    <w:p w14:paraId="5110B6E7">
      <w:pPr>
        <w:numPr>
          <w:numId w:val="0"/>
        </w:numPr>
        <w:bidi w:val="0"/>
      </w:pPr>
      <w:r>
        <w:rPr>
          <w:rFonts w:hint="eastAsia"/>
        </w:rPr>
        <w:t>50 类 DeepFashion 类别：覆盖上衣、下装、连衣裙等常见服饰细分类别。</w:t>
      </w:r>
    </w:p>
    <w:p w14:paraId="75AA1F72">
      <w:pPr>
        <w:numPr>
          <w:numId w:val="0"/>
        </w:numPr>
        <w:bidi w:val="0"/>
      </w:pPr>
      <w:r>
        <w:rPr>
          <w:rFonts w:hint="eastAsia"/>
        </w:rPr>
        <w:t>Material Design 3 界面：底部五 Tab 导航，支持中英文与深浅色主题。</w:t>
      </w:r>
    </w:p>
    <w:p w14:paraId="594DB1FE">
      <w:pPr>
        <w:numPr>
          <w:numId w:val="0"/>
        </w:numPr>
        <w:bidi w:val="0"/>
      </w:pPr>
      <w:r>
        <w:rPr>
          <w:rFonts w:hint="eastAsia"/>
        </w:rPr>
        <w:t>识别增强链路：支持裁剪重识别、亮度/对比度/锐化增强后重识别、批量识别与连拍模式。</w:t>
      </w:r>
    </w:p>
    <w:p w14:paraId="7B0E9461">
      <w:pPr>
        <w:numPr>
          <w:numId w:val="0"/>
        </w:numPr>
        <w:bidi w:val="0"/>
      </w:pPr>
      <w:r>
        <w:rPr>
          <w:rFonts w:hint="eastAsia"/>
        </w:rPr>
        <w:t>数据闭环：历史记录、收藏、筛选、统计图表、对比、本地 ZIP/JSONL 备份与恢复。</w:t>
      </w:r>
    </w:p>
    <w:p w14:paraId="390CE7AE">
      <w:pPr>
        <w:pStyle w:val="3"/>
        <w:bidi w:val="0"/>
        <w:rPr>
          <w:rFonts w:hint="eastAsia"/>
        </w:rPr>
      </w:pPr>
      <w:bookmarkStart w:id="6" w:name="_Toc1385"/>
      <w:r>
        <w:rPr>
          <w:rFonts w:hint="eastAsia"/>
        </w:rPr>
        <w:t>1.3 版本说明（V1.2）</w:t>
      </w:r>
      <w:bookmarkEnd w:id="6"/>
    </w:p>
    <w:p w14:paraId="6318C25C">
      <w:pPr>
        <w:bidi w:val="0"/>
        <w:rPr>
          <w:rFonts w:hint="eastAsia"/>
        </w:rPr>
      </w:pPr>
      <w:r>
        <w:rPr>
          <w:rFonts w:hint="eastAsia"/>
        </w:rPr>
        <w:t>V1.2 在 V1.1 主框架基础上新增：相机连拍（3/5/8 张）及拍摄分辨率设置；分享图片水印与对比长图拼接；推理单例与 LRU 缓存、协程异步分类；崩溃日志查看；本地 ZIP 备份导入/导出；无障碍描述与 UI 冒烟测试等。</w:t>
      </w:r>
    </w:p>
    <w:p w14:paraId="3BEC2C05">
      <w:pPr>
        <w:pStyle w:val="2"/>
        <w:bidi w:val="0"/>
        <w:rPr>
          <w:rFonts w:hint="eastAsia"/>
        </w:rPr>
      </w:pPr>
      <w:bookmarkStart w:id="7" w:name="_Toc9749"/>
      <w:r>
        <w:rPr>
          <w:rFonts w:hint="eastAsia"/>
        </w:rPr>
        <w:t>第二章 运行环境与权限</w:t>
      </w:r>
      <w:bookmarkEnd w:id="7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3"/>
        <w:gridCol w:w="7143"/>
      </w:tblGrid>
      <w:tr w14:paraId="63578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3E414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360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5D780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Android 7.0（API 24）及以上</w:t>
            </w:r>
          </w:p>
        </w:tc>
      </w:tr>
      <w:tr w14:paraId="3F4C8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D4240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目标 SDK</w:t>
            </w:r>
          </w:p>
        </w:tc>
        <w:tc>
          <w:tcPr>
            <w:tcW w:w="36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92B14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Android 14（API 34）</w:t>
            </w:r>
          </w:p>
        </w:tc>
      </w:tr>
      <w:tr w14:paraId="0D6F2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76090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处理器架构</w:t>
            </w:r>
          </w:p>
        </w:tc>
        <w:tc>
          <w:tcPr>
            <w:tcW w:w="36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9D4AC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arm64-v8a、armeabi-v7a</w:t>
            </w:r>
          </w:p>
        </w:tc>
      </w:tr>
      <w:tr w14:paraId="18ED5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BF887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存储空间</w:t>
            </w:r>
          </w:p>
        </w:tc>
        <w:tc>
          <w:tcPr>
            <w:tcW w:w="36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9291E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 80MB 以上（含 ONNX 模型）</w:t>
            </w:r>
          </w:p>
        </w:tc>
      </w:tr>
      <w:tr w14:paraId="4C6D1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BD5F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硬件要求</w:t>
            </w:r>
          </w:p>
        </w:tc>
        <w:tc>
          <w:tcPr>
            <w:tcW w:w="360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C6883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后置/前置摄像头（拍照识别）</w:t>
            </w:r>
          </w:p>
        </w:tc>
      </w:tr>
    </w:tbl>
    <w:p w14:paraId="05A07E77">
      <w:pPr>
        <w:pStyle w:val="3"/>
        <w:bidi w:val="0"/>
        <w:rPr>
          <w:rFonts w:hint="eastAsia"/>
        </w:rPr>
      </w:pPr>
      <w:bookmarkStart w:id="8" w:name="_Toc22126"/>
      <w:r>
        <w:rPr>
          <w:rFonts w:hint="eastAsia"/>
        </w:rPr>
        <w:t>2.1 权限说明</w:t>
      </w:r>
      <w:bookmarkEnd w:id="8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0"/>
        <w:gridCol w:w="6706"/>
      </w:tblGrid>
      <w:tr w14:paraId="3E3CA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1CF1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权限</w:t>
            </w:r>
          </w:p>
        </w:tc>
        <w:tc>
          <w:tcPr>
            <w:tcW w:w="34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EB2C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用途</w:t>
            </w:r>
          </w:p>
        </w:tc>
      </w:tr>
      <w:tr w14:paraId="01F0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96BE2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相机</w:t>
            </w:r>
          </w:p>
        </w:tc>
        <w:tc>
          <w:tcPr>
            <w:tcW w:w="340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9D9F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拍摄衣物照片进行识别</w:t>
            </w:r>
          </w:p>
        </w:tc>
      </w:tr>
      <w:tr w14:paraId="7D736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724D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读取图片/存储</w:t>
            </w:r>
          </w:p>
        </w:tc>
        <w:tc>
          <w:tcPr>
            <w:tcW w:w="34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5C7C8">
            <w:pPr>
              <w:pStyle w:val="45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从相册选图、导出备份文件到下载目录</w:t>
            </w:r>
          </w:p>
        </w:tc>
      </w:tr>
    </w:tbl>
    <w:p w14:paraId="44602558">
      <w:pPr>
        <w:bidi w:val="0"/>
        <w:rPr>
          <w:rFonts w:hint="eastAsia"/>
        </w:rPr>
      </w:pPr>
      <w:r>
        <w:rPr>
          <w:rFonts w:hint="eastAsia"/>
        </w:rPr>
        <w:t>若用户拒绝相机权限，应用通过 Snackbar 提示并可跳转系统设置页授权。</w:t>
      </w:r>
    </w:p>
    <w:p w14:paraId="7188EDF7">
      <w:pPr>
        <w:pStyle w:val="2"/>
        <w:bidi w:val="0"/>
        <w:rPr>
          <w:rFonts w:hint="eastAsia"/>
        </w:rPr>
      </w:pPr>
      <w:bookmarkStart w:id="9" w:name="_Toc1595"/>
      <w:r>
        <w:rPr>
          <w:rFonts w:hint="eastAsia"/>
        </w:rPr>
        <w:t>第三章 系统架构</w:t>
      </w:r>
      <w:bookmarkEnd w:id="9"/>
    </w:p>
    <w:p w14:paraId="02054F6C">
      <w:pPr>
        <w:bidi w:val="0"/>
        <w:rPr>
          <w:rFonts w:hint="eastAsia"/>
        </w:rPr>
      </w:pPr>
      <w:r>
        <w:rPr>
          <w:rFonts w:hint="eastAsia"/>
        </w:rPr>
        <w:t>软件采用 Android 原生 Kotlin 开发，主界面为MainContainerActivity，内嵌五个 Fragment；各功能模块以 Activity 形式承载详情与工具页。推理核心为DeepFashionClassifier，由ClassifierProvider提供应用级单例与结果缓存。</w:t>
      </w:r>
    </w:p>
    <w:p w14:paraId="2F2248CD">
      <w:pPr>
        <w:bidi w:val="0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6116320" cy="3016885"/>
            <wp:effectExtent l="0" t="0" r="5080" b="571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0027">
      <w:pPr>
        <w:pStyle w:val="2"/>
        <w:bidi w:val="0"/>
        <w:rPr>
          <w:rFonts w:hint="eastAsia"/>
        </w:rPr>
      </w:pPr>
      <w:bookmarkStart w:id="10" w:name="_Toc3193"/>
      <w:r>
        <w:rPr>
          <w:rFonts w:hint="eastAsia"/>
        </w:rPr>
        <w:t>第四章 主界面与导航</w:t>
      </w:r>
      <w:bookmarkEnd w:id="10"/>
    </w:p>
    <w:p w14:paraId="2029BEFD">
      <w:pPr>
        <w:bidi w:val="0"/>
        <w:rPr>
          <w:rFonts w:hint="eastAsia"/>
        </w:rPr>
      </w:pPr>
      <w:r>
        <w:rPr>
          <w:rFonts w:hint="eastAsia"/>
        </w:rPr>
        <w:t>启动应用后进入主容器界面，底部导航栏固定五个入口：首页、识别、类别、历史、更多。各 Tab 切换时保留独立 Fragment，符合 Material 3 导航规范。</w:t>
      </w:r>
    </w:p>
    <w:p w14:paraId="438EE377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845560" cy="7708900"/>
            <wp:effectExtent l="0" t="0" r="254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0173">
      <w:pPr>
        <w:pStyle w:val="42"/>
        <w:bidi w:val="0"/>
      </w:pPr>
      <w:r>
        <w:rPr>
          <w:lang w:val="en-US" w:eastAsia="zh-CN"/>
        </w:rPr>
        <w:t>图 4-1 首页 Tab：展示本周统计摘要与最近识别记录</w:t>
      </w:r>
    </w:p>
    <w:p w14:paraId="5515848F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742690" cy="7407910"/>
            <wp:effectExtent l="0" t="0" r="3810" b="889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740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529A">
      <w:pPr>
        <w:pStyle w:val="42"/>
        <w:bidi w:val="0"/>
      </w:pPr>
      <w:r>
        <w:rPr>
          <w:lang w:val="en-US" w:eastAsia="zh-CN"/>
        </w:rPr>
        <w:t>图 4-2 识别 Tab：提供拍照、相册与批量识别三种入口</w:t>
      </w:r>
    </w:p>
    <w:p w14:paraId="393FD9E5">
      <w:pPr>
        <w:pStyle w:val="2"/>
        <w:bidi w:val="0"/>
        <w:rPr>
          <w:rFonts w:hint="eastAsia"/>
        </w:rPr>
      </w:pPr>
      <w:bookmarkStart w:id="11" w:name="_Toc28730"/>
      <w:r>
        <w:rPr>
          <w:rFonts w:hint="eastAsia"/>
        </w:rPr>
        <w:t>第五章 服饰识别功能</w:t>
      </w:r>
      <w:bookmarkEnd w:id="11"/>
    </w:p>
    <w:p w14:paraId="240985EA">
      <w:pPr>
        <w:pStyle w:val="3"/>
        <w:bidi w:val="0"/>
        <w:rPr>
          <w:rFonts w:hint="eastAsia"/>
        </w:rPr>
      </w:pPr>
      <w:bookmarkStart w:id="12" w:name="_Toc31545"/>
      <w:r>
        <w:rPr>
          <w:rFonts w:hint="eastAsia"/>
        </w:rPr>
        <w:t>5.1 相机拍摄识别</w:t>
      </w:r>
      <w:bookmarkEnd w:id="12"/>
    </w:p>
    <w:p w14:paraId="6D6701DA">
      <w:pPr>
        <w:bidi w:val="0"/>
        <w:rPr>
          <w:rFonts w:hint="eastAsia"/>
        </w:rPr>
      </w:pPr>
      <w:r>
        <w:rPr>
          <w:rFonts w:hint="eastAsia"/>
        </w:rPr>
        <w:t>点击「开始识别」进入全屏相机页。支持前后摄像头切换、双指缩放、单击/双击对焦（对焦框动画）、可选三分构图网格线与快门音效。顶部可切换单拍与连拍模式。</w:t>
      </w:r>
    </w:p>
    <w:p w14:paraId="5DD283A7">
      <w:pPr>
        <w:bidi w:val="0"/>
        <w:rPr>
          <w:rFonts w:hint="eastAsia"/>
        </w:rPr>
      </w:pPr>
      <w:r>
        <w:rPr>
          <w:rFonts w:hint="eastAsia"/>
        </w:rPr>
        <w:t>拍摄分辨率可在设置中选择高（1920×1080）、中（1280×720）、低（640×480）。拍照后在后台线程调用 ONNX 模型推理，完成后跳转结果页。</w:t>
      </w:r>
    </w:p>
    <w:p w14:paraId="4B149612">
      <w:pPr>
        <w:bidi w:val="0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712210" cy="7369810"/>
            <wp:effectExtent l="0" t="0" r="8890" b="889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73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9E68">
      <w:pPr>
        <w:pStyle w:val="42"/>
        <w:bidi w:val="0"/>
      </w:pPr>
      <w:r>
        <w:rPr>
          <w:lang w:val="en-US" w:eastAsia="zh-CN"/>
        </w:rPr>
        <w:t>图 5-1 相机界面（单拍模式）：取景、对焦与快门</w:t>
      </w:r>
      <w:r>
        <w:rPr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9D787C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436620" cy="6780530"/>
            <wp:effectExtent l="0" t="0" r="5080" b="127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034">
      <w:pPr>
        <w:pStyle w:val="42"/>
        <w:bidi w:val="0"/>
      </w:pPr>
      <w:r>
        <w:rPr>
          <w:lang w:val="en-US" w:eastAsia="zh-CN"/>
        </w:rPr>
        <w:t>图 5-2 连拍模式：连续拍摄 3/5/8 张并分别识别</w:t>
      </w:r>
    </w:p>
    <w:p w14:paraId="54836735">
      <w:pPr>
        <w:pStyle w:val="3"/>
        <w:bidi w:val="0"/>
        <w:rPr>
          <w:rFonts w:hint="eastAsia"/>
        </w:rPr>
      </w:pPr>
      <w:bookmarkStart w:id="13" w:name="_Toc10859"/>
      <w:r>
        <w:rPr>
          <w:rFonts w:hint="eastAsia"/>
        </w:rPr>
        <w:t>5.2 连拍结果策略</w:t>
      </w:r>
      <w:bookmarkEnd w:id="13"/>
    </w:p>
    <w:p w14:paraId="2ABB5FB6">
      <w:pPr>
        <w:bidi w:val="0"/>
        <w:rPr>
          <w:rFonts w:hint="eastAsia"/>
        </w:rPr>
      </w:pPr>
      <w:r>
        <w:rPr>
          <w:rFonts w:hint="eastAsia"/>
        </w:rPr>
        <w:t>设置中可配置连拍张数及结果策略：保留最高置信度（仅展示最优一张结果）或全部保存到批量结果（进入批量结果列表，可一键写入历史）。</w:t>
      </w:r>
    </w:p>
    <w:p w14:paraId="6F464D9D">
      <w:pPr>
        <w:pStyle w:val="3"/>
        <w:bidi w:val="0"/>
        <w:rPr>
          <w:rFonts w:hint="eastAsia"/>
        </w:rPr>
      </w:pPr>
      <w:bookmarkStart w:id="14" w:name="_Toc4981"/>
      <w:r>
        <w:rPr>
          <w:rFonts w:hint="eastAsia"/>
        </w:rPr>
        <w:t>5.3 相册与批量识别</w:t>
      </w:r>
      <w:bookmarkEnd w:id="14"/>
    </w:p>
    <w:p w14:paraId="26C1FC54">
      <w:pPr>
        <w:bidi w:val="0"/>
        <w:rPr>
          <w:rFonts w:hint="eastAsia"/>
        </w:rPr>
      </w:pPr>
      <w:r>
        <w:rPr>
          <w:rFonts w:hint="eastAsia"/>
        </w:rPr>
        <w:t>识别 Tab 支持从系统相册选择单张或多张图片。批量识别页展示进度条，完成后列出每张图片的类别与置信度，支持全部保存到历史记录。</w:t>
      </w:r>
    </w:p>
    <w:p w14:paraId="2692A71A">
      <w:pPr>
        <w:pStyle w:val="2"/>
        <w:bidi w:val="0"/>
        <w:rPr>
          <w:rFonts w:hint="eastAsia"/>
        </w:rPr>
      </w:pPr>
      <w:bookmarkStart w:id="15" w:name="_Toc32488"/>
      <w:r>
        <w:rPr>
          <w:rFonts w:hint="eastAsia"/>
        </w:rPr>
        <w:t>第六章 识别结果与增强</w:t>
      </w:r>
      <w:bookmarkEnd w:id="15"/>
    </w:p>
    <w:p w14:paraId="65D1FD0A">
      <w:pPr>
        <w:pStyle w:val="3"/>
        <w:bidi w:val="0"/>
        <w:rPr>
          <w:rFonts w:hint="eastAsia"/>
        </w:rPr>
      </w:pPr>
      <w:bookmarkStart w:id="16" w:name="_Toc27021"/>
      <w:r>
        <w:rPr>
          <w:rFonts w:hint="eastAsia"/>
        </w:rPr>
        <w:t>6.1 结果展示</w:t>
      </w:r>
      <w:bookmarkEnd w:id="16"/>
    </w:p>
    <w:p w14:paraId="2D70F855">
      <w:pPr>
        <w:bidi w:val="0"/>
        <w:rPr>
          <w:rFonts w:hint="eastAsia"/>
        </w:rPr>
      </w:pPr>
      <w:r>
        <w:rPr>
          <w:rFonts w:hint="eastAsia"/>
        </w:rPr>
        <w:t>结果页展示识别类别（中英文）、置信度进度条、百科描述。支持 Top-3 候选结果 Tab 切换。菜单提供分享（文字/图片，图片可带水印）、保存到相册、收藏、裁剪重识别、增强重识别等操作。</w:t>
      </w:r>
    </w:p>
    <w:p w14:paraId="4DFDF68F">
      <w:pPr>
        <w:bidi w:val="0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845560" cy="7715250"/>
            <wp:effectExtent l="0" t="0" r="2540" b="635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E3B6">
      <w:pPr>
        <w:pStyle w:val="42"/>
        <w:bidi w:val="0"/>
      </w:pPr>
      <w:r>
        <w:rPr>
          <w:lang w:val="en-US" w:eastAsia="zh-CN"/>
        </w:rPr>
        <w:t>图 6-1 识别结果页：主结果、Top-3 与百科描述</w:t>
      </w:r>
    </w:p>
    <w:p w14:paraId="5F0A47F0">
      <w:pPr>
        <w:pStyle w:val="3"/>
        <w:bidi w:val="0"/>
        <w:rPr>
          <w:rFonts w:hint="eastAsia"/>
        </w:rPr>
      </w:pPr>
      <w:bookmarkStart w:id="17" w:name="_Toc146"/>
      <w:r>
        <w:rPr>
          <w:rFonts w:hint="eastAsia"/>
        </w:rPr>
        <w:t>6.2 裁剪重识别</w:t>
      </w:r>
      <w:bookmarkEnd w:id="17"/>
    </w:p>
    <w:p w14:paraId="4BE14773">
      <w:pPr>
        <w:bidi w:val="0"/>
        <w:rPr>
          <w:rFonts w:hint="eastAsia"/>
        </w:rPr>
      </w:pPr>
      <w:r>
        <w:rPr>
          <w:rFonts w:hint="eastAsia"/>
        </w:rPr>
        <w:t>用户可在结果页进入裁剪页，通过可拖拽、四角缩放的裁剪框（CropOverlayView）框选衣物区域，点击重识别后仅对选中区域推理，提高遮挡或背景复杂场景下的准确率。</w:t>
      </w:r>
    </w:p>
    <w:p w14:paraId="53CF6C23">
      <w:pPr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drawing>
          <wp:inline distT="0" distB="0" distL="114300" distR="114300">
            <wp:extent cx="4229100" cy="8439150"/>
            <wp:effectExtent l="0" t="0" r="0" b="635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E026">
      <w:pPr>
        <w:pStyle w:val="42"/>
        <w:bidi w:val="0"/>
      </w:pPr>
      <w:r>
        <w:rPr>
          <w:lang w:val="en-US" w:eastAsia="zh-CN"/>
        </w:rPr>
        <w:t>图 6-2 手动画框裁剪重识别界面</w:t>
      </w:r>
    </w:p>
    <w:p w14:paraId="757976F5">
      <w:pPr>
        <w:pStyle w:val="3"/>
        <w:bidi w:val="0"/>
        <w:rPr>
          <w:rFonts w:hint="eastAsia"/>
        </w:rPr>
      </w:pPr>
      <w:bookmarkStart w:id="18" w:name="_Toc23766"/>
      <w:r>
        <w:rPr>
          <w:rFonts w:hint="eastAsia"/>
        </w:rPr>
        <w:t>6.3 增强重识别</w:t>
      </w:r>
      <w:bookmarkEnd w:id="18"/>
    </w:p>
    <w:p w14:paraId="4C9BFBE0">
      <w:pPr>
        <w:bidi w:val="0"/>
        <w:rPr>
          <w:rFonts w:hint="eastAsia"/>
        </w:rPr>
      </w:pPr>
      <w:r>
        <w:rPr>
          <w:rFonts w:hint="eastAsia"/>
        </w:rPr>
        <w:t>提供亮度、对比度、锐化三个 SeekBar 实时预览，满意后执行增强并重识别。</w:t>
      </w:r>
    </w:p>
    <w:p w14:paraId="4365D31F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837305" cy="7600950"/>
            <wp:effectExtent l="0" t="0" r="10795" b="635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8FAC">
      <w:pPr>
        <w:pStyle w:val="42"/>
        <w:bidi w:val="0"/>
      </w:pPr>
      <w:r>
        <w:rPr>
          <w:lang w:val="en-US" w:eastAsia="zh-CN"/>
        </w:rPr>
        <w:t>图 6-3 图像增强后重识别</w:t>
      </w:r>
    </w:p>
    <w:p w14:paraId="53677ED7">
      <w:pPr>
        <w:pStyle w:val="2"/>
        <w:bidi w:val="0"/>
        <w:rPr>
          <w:rFonts w:hint="eastAsia"/>
        </w:rPr>
      </w:pPr>
      <w:bookmarkStart w:id="19" w:name="_Toc12670"/>
      <w:r>
        <w:rPr>
          <w:rFonts w:hint="eastAsia"/>
        </w:rPr>
        <w:t>第七章 类别百科</w:t>
      </w:r>
      <w:bookmarkEnd w:id="19"/>
    </w:p>
    <w:p w14:paraId="2580C192">
      <w:pPr>
        <w:bidi w:val="0"/>
        <w:rPr>
          <w:rFonts w:hint="eastAsia"/>
        </w:rPr>
      </w:pPr>
      <w:r>
        <w:rPr>
          <w:rFonts w:hint="eastAsia"/>
        </w:rPr>
        <w:t>「类别」Tab 按服饰大类分组展示 50 个英文类别及中文译名，支持搜索。点击类别进入详情页，展示风格、适用场景、搭配建议、护理说明；可「开始识别」或「查看该类历史」（跳转历史 Tab 并预填类别筛选）。</w:t>
      </w:r>
    </w:p>
    <w:p w14:paraId="40DCF220">
      <w:pPr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drawing>
          <wp:inline distT="0" distB="0" distL="114300" distR="114300">
            <wp:extent cx="3995420" cy="7877175"/>
            <wp:effectExtent l="0" t="0" r="5080" b="952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D3F5">
      <w:pPr>
        <w:pStyle w:val="42"/>
        <w:bidi w:val="0"/>
      </w:pPr>
      <w:r>
        <w:rPr>
          <w:lang w:val="en-US" w:eastAsia="zh-CN"/>
        </w:rPr>
        <w:t>图 7-1 50 类类别百科列表（可展开分组）</w:t>
      </w:r>
      <w:r>
        <w:rPr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4" name="图片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98919">
      <w:pPr>
        <w:pStyle w:val="42"/>
        <w:bidi w:val="0"/>
        <w:rPr>
          <w:lang w:val="en-US" w:eastAsia="zh-CN"/>
        </w:rPr>
      </w:pPr>
      <w:r>
        <w:drawing>
          <wp:inline distT="0" distB="0" distL="114300" distR="114300">
            <wp:extent cx="3909695" cy="7708900"/>
            <wp:effectExtent l="0" t="0" r="1905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D8C4">
      <w:pPr>
        <w:pStyle w:val="42"/>
        <w:bidi w:val="0"/>
      </w:pPr>
      <w:r>
        <w:rPr>
          <w:lang w:val="en-US" w:eastAsia="zh-CN"/>
        </w:rPr>
        <w:t>图 7-2 类别详情与快捷操作</w:t>
      </w:r>
    </w:p>
    <w:p w14:paraId="0B4F5231">
      <w:pPr>
        <w:pStyle w:val="2"/>
        <w:bidi w:val="0"/>
        <w:rPr>
          <w:rFonts w:hint="eastAsia"/>
        </w:rPr>
      </w:pPr>
      <w:bookmarkStart w:id="20" w:name="_Toc20192"/>
      <w:r>
        <w:rPr>
          <w:rFonts w:hint="eastAsia"/>
        </w:rPr>
        <w:t>第八章 历史记录管理</w:t>
      </w:r>
      <w:bookmarkEnd w:id="20"/>
    </w:p>
    <w:p w14:paraId="771A8445">
      <w:pPr>
        <w:bidi w:val="0"/>
        <w:rPr>
          <w:rFonts w:hint="eastAsia"/>
        </w:rPr>
      </w:pPr>
      <w:r>
        <w:rPr>
          <w:rFonts w:hint="eastAsia"/>
        </w:rPr>
        <w:t>历史 Tab 以时间倒序展示 JSONL 持久化记录，含缩略图、类别、置信度、时间。支持搜索、按类别/置信度/时间筛选、仅看收藏、多选批量删除与导出。点击记录可查看详情或跳转结果页。</w:t>
      </w:r>
    </w:p>
    <w:p w14:paraId="234C1F4C">
      <w:pPr>
        <w:pStyle w:val="42"/>
        <w:bidi w:val="0"/>
        <w:rPr>
          <w:lang w:val="en-US" w:eastAsia="zh-CN"/>
        </w:rPr>
      </w:pPr>
      <w:r>
        <w:drawing>
          <wp:inline distT="0" distB="0" distL="114300" distR="114300">
            <wp:extent cx="3847465" cy="7644130"/>
            <wp:effectExtent l="0" t="0" r="635" b="127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764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D4B0">
      <w:pPr>
        <w:pStyle w:val="42"/>
        <w:bidi w:val="0"/>
      </w:pPr>
      <w:r>
        <w:rPr>
          <w:lang w:val="en-US" w:eastAsia="zh-CN"/>
        </w:rPr>
        <w:t>图 8-1 历史记录列表</w:t>
      </w:r>
    </w:p>
    <w:p w14:paraId="56D30143">
      <w:pPr>
        <w:pStyle w:val="2"/>
        <w:bidi w:val="0"/>
        <w:rPr>
          <w:rFonts w:hint="eastAsia"/>
        </w:rPr>
      </w:pPr>
      <w:bookmarkStart w:id="21" w:name="_Toc23964"/>
      <w:r>
        <w:rPr>
          <w:rFonts w:hint="eastAsia"/>
        </w:rPr>
        <w:t>第九章 数据统计</w:t>
      </w:r>
      <w:bookmarkEnd w:id="21"/>
    </w:p>
    <w:p w14:paraId="58CBBA7A">
      <w:pPr>
        <w:bidi w:val="0"/>
        <w:rPr>
          <w:rFonts w:hint="eastAsia"/>
        </w:rPr>
      </w:pPr>
      <w:r>
        <w:rPr>
          <w:rFonts w:hint="eastAsia"/>
        </w:rPr>
        <w:t>更多 → 数据统计：展示累计/本周识别次数、平均置信度、识别最少类别；近 7 日/30 日趋势柱状图；Top 类别饼图（含「其他」聚合）。</w:t>
      </w:r>
    </w:p>
    <w:p w14:paraId="339891C4">
      <w:pPr>
        <w:pStyle w:val="42"/>
        <w:bidi w:val="0"/>
        <w:jc w:val="center"/>
        <w:rPr>
          <w:lang w:val="en-US" w:eastAsia="zh-CN"/>
        </w:rPr>
      </w:pPr>
      <w:r>
        <w:drawing>
          <wp:inline distT="0" distB="0" distL="114300" distR="114300">
            <wp:extent cx="3747135" cy="7484110"/>
            <wp:effectExtent l="0" t="0" r="12065" b="889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748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E4D6">
      <w:pPr>
        <w:pStyle w:val="42"/>
        <w:bidi w:val="0"/>
      </w:pPr>
      <w:r>
        <w:rPr>
          <w:lang w:val="en-US" w:eastAsia="zh-CN"/>
        </w:rPr>
        <w:t>图 9-1 数据统计：趋势图与类别饼图</w:t>
      </w:r>
    </w:p>
    <w:p w14:paraId="27BB4803">
      <w:pPr>
        <w:pStyle w:val="2"/>
        <w:bidi w:val="0"/>
        <w:rPr>
          <w:rFonts w:hint="eastAsia"/>
        </w:rPr>
      </w:pPr>
      <w:bookmarkStart w:id="22" w:name="_Toc4589"/>
      <w:r>
        <w:rPr>
          <w:rFonts w:hint="eastAsia"/>
        </w:rPr>
        <w:t>第十章 数据导出与本地备份</w:t>
      </w:r>
      <w:bookmarkEnd w:id="22"/>
    </w:p>
    <w:p w14:paraId="51BD949C">
      <w:pPr>
        <w:bidi w:val="0"/>
        <w:rPr>
          <w:rFonts w:hint="eastAsia"/>
        </w:rPr>
      </w:pPr>
      <w:r>
        <w:rPr>
          <w:rFonts w:hint="eastAsia"/>
        </w:rPr>
        <w:t>导出数据页显示存储占用与记录条数。支持导出 JSONL、CSV 到下载目录；导出本地 ZIP 备份（含 history.jsonl 与 images 目录）；从 JSONL 或 ZIP 导入（追加合并或覆盖替换）。不提供账号云端同步。</w:t>
      </w:r>
    </w:p>
    <w:p w14:paraId="223BAE84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472180" cy="6913245"/>
            <wp:effectExtent l="0" t="0" r="7620" b="8255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691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49025">
      <w:pPr>
        <w:pStyle w:val="42"/>
        <w:bidi w:val="0"/>
      </w:pPr>
      <w:r>
        <w:rPr>
          <w:lang w:val="en-US" w:eastAsia="zh-CN"/>
        </w:rPr>
        <w:t>图 1</w:t>
      </w:r>
      <w:r>
        <w:rPr>
          <w:rFonts w:hint="eastAsia"/>
          <w:lang w:val="en-US" w:eastAsia="zh-CN"/>
        </w:rPr>
        <w:t>0</w:t>
      </w:r>
      <w:r>
        <w:rPr>
          <w:lang w:val="en-US" w:eastAsia="zh-CN"/>
        </w:rPr>
        <w:t>-1 本地数据导出与备份恢复</w:t>
      </w:r>
    </w:p>
    <w:p w14:paraId="59DA4FF3">
      <w:pPr>
        <w:pStyle w:val="2"/>
        <w:bidi w:val="0"/>
        <w:rPr>
          <w:rFonts w:hint="eastAsia"/>
        </w:rPr>
      </w:pPr>
      <w:bookmarkStart w:id="23" w:name="_Toc21467"/>
      <w:r>
        <w:rPr>
          <w:rFonts w:hint="eastAsia"/>
        </w:rPr>
        <w:t>第十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章 更多工具与设置</w:t>
      </w:r>
      <w:bookmarkEnd w:id="23"/>
    </w:p>
    <w:p w14:paraId="6B4E1AA5">
      <w:pPr>
        <w:bidi w:val="0"/>
        <w:rPr>
          <w:rFonts w:hint="eastAsia"/>
        </w:rPr>
      </w:pPr>
      <w:r>
        <w:rPr>
          <w:rFonts w:hint="eastAsia"/>
        </w:rPr>
        <w:t>「更多」Tab 以卡片网格入口：数据统计、收藏夹、对比记录、导出数据、崩溃日志、帮助中心、更新日志、模型信息、设置。</w:t>
      </w:r>
    </w:p>
    <w:p w14:paraId="38900C5F">
      <w:pPr>
        <w:bidi w:val="0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704590" cy="7376795"/>
            <wp:effectExtent l="0" t="0" r="3810" b="190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737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583F">
      <w:pPr>
        <w:pStyle w:val="42"/>
        <w:bidi w:val="0"/>
      </w:pPr>
      <w:r>
        <w:rPr>
          <w:lang w:val="en-US" w:eastAsia="zh-CN"/>
        </w:rPr>
        <w:t>图 1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-1 更多功能入口</w:t>
      </w:r>
    </w:p>
    <w:p w14:paraId="5EA02CFD">
      <w:pPr>
        <w:pStyle w:val="3"/>
        <w:bidi w:val="0"/>
        <w:rPr>
          <w:rFonts w:hint="eastAsia"/>
        </w:rPr>
      </w:pPr>
      <w:bookmarkStart w:id="24" w:name="_Toc12320"/>
      <w:r>
        <w:rPr>
          <w:rFonts w:hint="eastAsia"/>
        </w:rPr>
        <w:t>12.1 设置项说明</w:t>
      </w:r>
      <w:bookmarkEnd w:id="24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2"/>
        <w:gridCol w:w="6694"/>
      </w:tblGrid>
      <w:tr w14:paraId="203A4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5DB5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设置项</w:t>
            </w:r>
          </w:p>
        </w:tc>
        <w:tc>
          <w:tcPr>
            <w:tcW w:w="340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06826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说明</w:t>
            </w:r>
          </w:p>
        </w:tc>
      </w:tr>
      <w:tr w14:paraId="75863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7EE9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性能优先（多线程）</w:t>
            </w:r>
          </w:p>
        </w:tc>
        <w:tc>
          <w:tcPr>
            <w:tcW w:w="340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90D8D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开启后 ONNX 使用约 CPU 核心数/2 的线程</w:t>
            </w:r>
          </w:p>
        </w:tc>
      </w:tr>
      <w:tr w14:paraId="6A2C0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C87EC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界面语言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E9327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中文 / English，即时生效</w:t>
            </w:r>
          </w:p>
        </w:tc>
      </w:tr>
      <w:tr w14:paraId="78720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83799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主题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1E93E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跟随系统 / 浅色 / 深色</w:t>
            </w:r>
          </w:p>
        </w:tc>
      </w:tr>
      <w:tr w14:paraId="5AD1A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9575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结果展示密度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E048B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精简 / 标准 / 详细</w:t>
            </w:r>
          </w:p>
        </w:tc>
      </w:tr>
      <w:tr w14:paraId="15CEC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32EC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构图网格线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9B92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相机取景三分线</w:t>
            </w:r>
          </w:p>
        </w:tc>
      </w:tr>
      <w:tr w14:paraId="4A8B8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6715B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快门音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0A90B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拍照音效开关</w:t>
            </w:r>
          </w:p>
        </w:tc>
      </w:tr>
      <w:tr w14:paraId="17CC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F5108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默认摄像头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C3BD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前置 / 后置</w:t>
            </w:r>
          </w:p>
        </w:tc>
      </w:tr>
      <w:tr w14:paraId="23799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08246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拍摄分辨率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DC649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高 / 中 / 低</w:t>
            </w:r>
          </w:p>
        </w:tc>
      </w:tr>
      <w:tr w14:paraId="11FA0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96F31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连拍张数与策略</w:t>
            </w:r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28B9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3/5/8 张；最优或全部批量</w:t>
            </w:r>
          </w:p>
        </w:tc>
      </w:tr>
      <w:tr w14:paraId="0914F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3F4EA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分享图片水印</w:t>
            </w:r>
          </w:p>
        </w:tc>
        <w:tc>
          <w:tcPr>
            <w:tcW w:w="340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3C6A">
            <w:pPr>
              <w:pStyle w:val="45"/>
              <w:bidi w:val="0"/>
              <w:rPr>
                <w:rFonts w:hint="eastAsia"/>
                <w:b w:val="0"/>
              </w:rPr>
            </w:pPr>
            <w:r>
              <w:rPr>
                <w:rFonts w:hint="eastAsia"/>
                <w:b w:val="0"/>
                <w:lang w:val="en-US" w:eastAsia="zh-CN"/>
              </w:rPr>
              <w:t>分享图右下角水印开关</w:t>
            </w:r>
          </w:p>
        </w:tc>
      </w:tr>
    </w:tbl>
    <w:p w14:paraId="3E8EAC6D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26" w:name="_GoBack"/>
      <w:r>
        <w:drawing>
          <wp:inline distT="0" distB="0" distL="114300" distR="114300">
            <wp:extent cx="3766185" cy="7460615"/>
            <wp:effectExtent l="0" t="0" r="5715" b="698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</w:p>
    <w:p w14:paraId="47D3C051">
      <w:pPr>
        <w:pStyle w:val="42"/>
        <w:bidi w:val="0"/>
      </w:pPr>
      <w:r>
        <w:rPr>
          <w:lang w:val="en-US" w:eastAsia="zh-CN"/>
        </w:rPr>
        <w:t>图 1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-2 系统设置界面</w:t>
      </w:r>
    </w:p>
    <w:p w14:paraId="72CC95CA">
      <w:pPr>
        <w:pStyle w:val="3"/>
        <w:bidi w:val="0"/>
        <w:rPr>
          <w:rFonts w:hint="eastAsia"/>
        </w:rPr>
      </w:pPr>
      <w:bookmarkStart w:id="25" w:name="_Toc14609"/>
      <w:r>
        <w:rPr>
          <w:rFonts w:hint="eastAsia"/>
        </w:rPr>
        <w:t>12.2 崩溃日志</w:t>
      </w:r>
      <w:bookmarkEnd w:id="25"/>
    </w:p>
    <w:p w14:paraId="79E2FDE2">
      <w:pPr>
        <w:bidi w:val="0"/>
      </w:pPr>
      <w:r>
        <w:rPr>
          <w:rFonts w:hint="eastAsia"/>
        </w:rPr>
        <w:t>应用启动时注册全局异常处理器，崩溃信息写入应用私有目录 logs/。用户可在「崩溃日志」页查看、删除单条或清空全部日志。</w:t>
      </w:r>
    </w:p>
    <w:sectPr>
      <w:pgSz w:w="11906" w:h="16838"/>
      <w:pgMar w:top="1247" w:right="1134" w:bottom="1247" w:left="1134" w:header="851" w:footer="992" w:gutter="0"/>
      <w:pgNumType w:fmt="decimal"/>
      <w:cols w:space="0" w:num="1"/>
      <w:rtlGutter w:val="0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3F053">
    <w:pPr>
      <w:pStyle w:val="17"/>
      <w:bidi w:val="0"/>
      <w:ind w:left="0" w:leftChars="0" w:firstLine="0" w:firstLineChars="0"/>
      <w:jc w:val="both"/>
    </w:pPr>
    <w:r>
      <w:rPr>
        <w:rFonts w:hint="eastAsia"/>
        <w:lang w:val="en-US" w:eastAsia="zh-CN"/>
      </w:rPr>
      <w:t>服装识别软件</w:t>
    </w:r>
    <w:r>
      <w:t xml:space="preserve"> V1.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10A5B4">
                          <w:pPr>
                            <w:pStyle w:val="1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10A5B4">
                    <w:pPr>
                      <w:pStyle w:val="1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2C6696"/>
    <w:multiLevelType w:val="multilevel"/>
    <w:tmpl w:val="2A2C66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E1942"/>
    <w:rsid w:val="05BE5B43"/>
    <w:rsid w:val="09C124CC"/>
    <w:rsid w:val="0D5A522A"/>
    <w:rsid w:val="0D911937"/>
    <w:rsid w:val="13E1031B"/>
    <w:rsid w:val="199154DD"/>
    <w:rsid w:val="23750EE0"/>
    <w:rsid w:val="2E756160"/>
    <w:rsid w:val="303456F4"/>
    <w:rsid w:val="30D23488"/>
    <w:rsid w:val="3BFF64EA"/>
    <w:rsid w:val="40DE1EB1"/>
    <w:rsid w:val="46F368E3"/>
    <w:rsid w:val="4EC51F50"/>
    <w:rsid w:val="4F8F433F"/>
    <w:rsid w:val="515F008E"/>
    <w:rsid w:val="5A483B8A"/>
    <w:rsid w:val="5E7A60F6"/>
    <w:rsid w:val="6A5E5B5A"/>
    <w:rsid w:val="6EB802E8"/>
    <w:rsid w:val="7D6C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56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center"/>
      <w:outlineLvl w:val="0"/>
    </w:pPr>
    <w:rPr>
      <w:rFonts w:eastAsia="黑体"/>
      <w:kern w:val="44"/>
      <w:sz w:val="28"/>
    </w:rPr>
  </w:style>
  <w:style w:type="paragraph" w:styleId="3">
    <w:name w:val="heading 2"/>
    <w:basedOn w:val="4"/>
    <w:next w:val="1"/>
    <w:link w:val="40"/>
    <w:unhideWhenUsed/>
    <w:qFormat/>
    <w:uiPriority w:val="0"/>
    <w:pPr>
      <w:spacing w:before="120" w:after="120" w:line="240" w:lineRule="auto"/>
      <w:outlineLvl w:val="1"/>
    </w:p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left"/>
      <w:outlineLvl w:val="2"/>
    </w:pPr>
    <w:rPr>
      <w:rFonts w:eastAsia="黑体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semiHidden/>
    <w:qFormat/>
    <w:uiPriority w:val="0"/>
  </w:style>
  <w:style w:type="table" w:default="1" w:styleId="2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qFormat/>
    <w:uiPriority w:val="0"/>
    <w:rPr>
      <w:rFonts w:ascii="Times New Roman" w:hAnsi="Times New Roman" w:eastAsia="Time" w:cs="宋体"/>
      <w:szCs w:val="21"/>
      <w:lang w:eastAsia="en-US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Plain Text"/>
    <w:basedOn w:val="1"/>
    <w:qFormat/>
    <w:uiPriority w:val="0"/>
    <w:rPr>
      <w:rFonts w:ascii="宋体" w:hAnsi="Courier New"/>
    </w:rPr>
  </w:style>
  <w:style w:type="paragraph" w:styleId="15">
    <w:name w:val="Balloon Text"/>
    <w:basedOn w:val="1"/>
    <w:qFormat/>
    <w:uiPriority w:val="0"/>
    <w:rPr>
      <w:sz w:val="18"/>
    </w:rPr>
  </w:style>
  <w:style w:type="paragraph" w:styleId="16">
    <w:name w:val="footer"/>
    <w:basedOn w:val="1"/>
    <w:link w:val="3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toc 1"/>
    <w:basedOn w:val="1"/>
    <w:next w:val="1"/>
    <w:link w:val="46"/>
    <w:qFormat/>
    <w:uiPriority w:val="0"/>
    <w:pPr>
      <w:ind w:firstLine="0" w:firstLineChars="0"/>
    </w:pPr>
  </w:style>
  <w:style w:type="paragraph" w:styleId="19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</w:style>
  <w:style w:type="paragraph" w:styleId="21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4">
    <w:name w:val="annotation subject"/>
    <w:basedOn w:val="11"/>
    <w:next w:val="11"/>
    <w:qFormat/>
    <w:uiPriority w:val="0"/>
    <w:rPr>
      <w:b/>
    </w:rPr>
  </w:style>
  <w:style w:type="table" w:styleId="26">
    <w:name w:val="Table Grid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basedOn w:val="27"/>
    <w:qFormat/>
    <w:uiPriority w:val="0"/>
    <w:rPr>
      <w:color w:val="800080"/>
      <w:u w:val="single"/>
    </w:rPr>
  </w:style>
  <w:style w:type="character" w:styleId="31">
    <w:name w:val="Emphasis"/>
    <w:basedOn w:val="27"/>
    <w:qFormat/>
    <w:uiPriority w:val="0"/>
    <w:rPr>
      <w:i/>
    </w:rPr>
  </w:style>
  <w:style w:type="character" w:styleId="32">
    <w:name w:val="Hyperlink"/>
    <w:basedOn w:val="27"/>
    <w:qFormat/>
    <w:uiPriority w:val="0"/>
    <w:rPr>
      <w:color w:val="0000FF"/>
      <w:u w:val="single"/>
    </w:rPr>
  </w:style>
  <w:style w:type="character" w:styleId="33">
    <w:name w:val="HTML Code"/>
    <w:basedOn w:val="27"/>
    <w:qFormat/>
    <w:uiPriority w:val="0"/>
    <w:rPr>
      <w:rFonts w:ascii="Courier New" w:hAnsi="Courier New"/>
      <w:sz w:val="20"/>
    </w:rPr>
  </w:style>
  <w:style w:type="character" w:styleId="34">
    <w:name w:val="annotation reference"/>
    <w:basedOn w:val="27"/>
    <w:qFormat/>
    <w:uiPriority w:val="0"/>
    <w:rPr>
      <w:sz w:val="21"/>
    </w:rPr>
  </w:style>
  <w:style w:type="character" w:customStyle="1" w:styleId="35">
    <w:name w:val="标题 1 Char"/>
    <w:link w:val="2"/>
    <w:qFormat/>
    <w:uiPriority w:val="0"/>
    <w:rPr>
      <w:rFonts w:eastAsia="黑体"/>
      <w:kern w:val="44"/>
      <w:sz w:val="28"/>
    </w:rPr>
  </w:style>
  <w:style w:type="character" w:customStyle="1" w:styleId="36">
    <w:name w:val="标题 3 字符"/>
    <w:link w:val="4"/>
    <w:semiHidden/>
    <w:qFormat/>
    <w:uiPriority w:val="0"/>
    <w:rPr>
      <w:rFonts w:eastAsia="黑体"/>
    </w:rPr>
  </w:style>
  <w:style w:type="character" w:customStyle="1" w:styleId="37">
    <w:name w:val="标题 2 Char"/>
    <w:link w:val="3"/>
    <w:qFormat/>
    <w:uiPriority w:val="0"/>
  </w:style>
  <w:style w:type="character" w:customStyle="1" w:styleId="38">
    <w:name w:val="页脚 字符"/>
    <w:link w:val="16"/>
    <w:qFormat/>
    <w:uiPriority w:val="99"/>
    <w:rPr>
      <w:sz w:val="18"/>
    </w:rPr>
  </w:style>
  <w:style w:type="character" w:customStyle="1" w:styleId="39">
    <w:name w:val="标题 1 字符"/>
    <w:link w:val="2"/>
    <w:qFormat/>
    <w:uiPriority w:val="0"/>
    <w:rPr>
      <w:rFonts w:eastAsia="黑体"/>
      <w:kern w:val="44"/>
      <w:sz w:val="28"/>
    </w:rPr>
  </w:style>
  <w:style w:type="character" w:customStyle="1" w:styleId="40">
    <w:name w:val="标题 2 字符"/>
    <w:link w:val="3"/>
    <w:semiHidden/>
    <w:qFormat/>
    <w:uiPriority w:val="0"/>
  </w:style>
  <w:style w:type="paragraph" w:customStyle="1" w:styleId="41">
    <w:name w:val="表标题"/>
    <w:basedOn w:val="1"/>
    <w:next w:val="1"/>
    <w:qFormat/>
    <w:uiPriority w:val="0"/>
    <w:pPr>
      <w:ind w:firstLine="0" w:firstLineChars="0"/>
      <w:jc w:val="center"/>
    </w:pPr>
    <w:rPr>
      <w:rFonts w:eastAsia="楷体_GB2312"/>
      <w:szCs w:val="21"/>
    </w:rPr>
  </w:style>
  <w:style w:type="paragraph" w:customStyle="1" w:styleId="42">
    <w:name w:val="图标题"/>
    <w:basedOn w:val="1"/>
    <w:qFormat/>
    <w:uiPriority w:val="0"/>
    <w:pPr>
      <w:ind w:firstLine="0" w:firstLineChars="0"/>
      <w:jc w:val="center"/>
    </w:pPr>
    <w:rPr>
      <w:rFonts w:eastAsia="楷体_GB2312"/>
      <w:szCs w:val="21"/>
    </w:rPr>
  </w:style>
  <w:style w:type="table" w:customStyle="1" w:styleId="43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代码"/>
    <w:basedOn w:val="1"/>
    <w:qFormat/>
    <w:uiPriority w:val="0"/>
    <w:pPr>
      <w:wordWrap w:val="0"/>
      <w:ind w:firstLine="0" w:firstLineChars="0"/>
    </w:pPr>
  </w:style>
  <w:style w:type="paragraph" w:customStyle="1" w:styleId="45">
    <w:name w:val="表格"/>
    <w:basedOn w:val="1"/>
    <w:qFormat/>
    <w:uiPriority w:val="0"/>
    <w:pPr>
      <w:ind w:firstLine="0" w:firstLineChars="0"/>
      <w:jc w:val="center"/>
    </w:pPr>
    <w:rPr>
      <w:rFonts w:hint="eastAsia"/>
    </w:rPr>
  </w:style>
  <w:style w:type="character" w:customStyle="1" w:styleId="46">
    <w:name w:val="目录 1 Char"/>
    <w:link w:val="1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../NUL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a5d948c2-8a43-4d40-8fe2-0aa68100f6b3</errorID>
      <errorWord>4.3.3</errorWord>
      <group>L1_Format</group>
      <groupName>格式问题</groupName>
      <ability>L2_Ordinal</ability>
      <abilityName>序号格式</abilityName>
      <candidateList>
        <item>4.2.3</item>
      </candidateList>
      <explain>标题顺序错误，请检查标题顺序是否合理。</explain>
      <paraID>3CC71697</paraID>
      <start>0</start>
      <end>5</end>
      <status>modified</status>
      <modifiedWord>4.2.3</modifiedWord>
      <trackRevisions>false</trackRevisions>
    </reviewItem>
    <reviewItem>
      <errorID>a4241a99-2a0f-4672-a4fb-5633ac00a84e</errorID>
      <errorWord>搜索</errorWord>
      <group>L1_Word</group>
      <groupName>字词问题</groupName>
      <ability>L2_Typo</ability>
      <abilityName>字词错误</abilityName>
      <candidateList>
        <item> 搜索</item>
      </candidateList>
      <explain/>
      <paraID>7E44E137</paraID>
      <start>3</start>
      <end>5</end>
      <status>unmodified</status>
      <modifiedWord/>
      <trackRevisions>false</trackRevisions>
    </reviewItem>
    <reviewItem>
      <errorID>726176da-3a33-4be1-bfd7-31b9145a5af6</errorID>
      <errorWord>搜索</errorWord>
      <group>L1_Word</group>
      <groupName>字词问题</groupName>
      <ability>L2_Typo</ability>
      <abilityName>字词错误</abilityName>
      <candidateList>
        <item> 搜索</item>
      </candidateList>
      <explain/>
      <paraID>1D291ECF</paraID>
      <start>0</start>
      <end>2</end>
      <status>unmodified</status>
      <modifiedWord/>
      <trackRevisions>false</trackRevisions>
    </reviewItem>
    <reviewItem>
      <errorID>7d4023fd-a64b-4f81-94d0-3ef6aecfe75f</errorID>
      <errorWord>非</errorWord>
      <group>L1_Word</group>
      <groupName>字词问题</groupName>
      <ability>L2_Typo</ability>
      <abilityName>字词错误</abilityName>
      <candidateList>
        <item> 非</item>
      </candidateList>
      <explain/>
      <paraID>6C0D8A1B</paraID>
      <start>3</start>
      <end>4</end>
      <status>unmodified</status>
      <modifiedWord/>
      <trackRevisions>false</trackRevisions>
    </reviewItem>
    <reviewItem>
      <errorID>4ea75d24-e891-4546-b61c-fa97b0b7ff16</errorID>
      <errorWord>故事</errorWord>
      <group>L1_Word</group>
      <groupName>字词问题</groupName>
      <ability>L2_Typo</ability>
      <abilityName>字词错误</abilityName>
      <candidateList>
        <item> 故事</item>
      </candidateList>
      <explain/>
      <paraID>622DCF7C</paraID>
      <start>0</start>
      <end>2</end>
      <status>unmodified</status>
      <modifiedWord/>
      <trackRevisions>false</trackRevisions>
    </reviewItem>
    <reviewItem>
      <errorID>b9b7186b-4542-4308-81f0-299176d80b34</errorID>
      <errorWord>创作</errorWord>
      <group>L1_Word</group>
      <groupName>字词问题</groupName>
      <ability>L2_Typo</ability>
      <abilityName>字词错误</abilityName>
      <candidateList>
        <item> 创作</item>
      </candidateList>
      <explain/>
      <paraID> 169A656</paraID>
      <start>3</start>
      <end>5</end>
      <status>unmodified</status>
      <modifiedWord/>
      <trackRevisions>false</trackRevisions>
    </reviewItem>
    <reviewItem>
      <errorID>df12bdd9-6f63-42ff-a45e-98f982c9555c</errorID>
      <errorWord>创作</errorWord>
      <group>L1_Word</group>
      <groupName>字词问题</groupName>
      <ability>L2_Typo</ability>
      <abilityName>字词错误</abilityName>
      <candidateList>
        <item> 创作</item>
      </candidateList>
      <explain/>
      <paraID>3639E172</paraID>
      <start>0</start>
      <end>2</end>
      <status>unmodified</status>
      <modifiedWord/>
      <trackRevisions>false</trackRevisions>
    </reviewItem>
    <reviewItem>
      <errorID>eefb4b3a-b9af-4b89-9371-7be4c897573c</errorID>
      <errorWord>发布</errorWord>
      <group>L1_Word</group>
      <groupName>字词问题</groupName>
      <ability>L2_Typo</ability>
      <abilityName>字词错误</abilityName>
      <candidateList>
        <item> 发布</item>
      </candidateList>
      <explain/>
      <paraID>3EA10896</paraID>
      <start>0</start>
      <end>2</end>
      <status>unmodified</status>
      <modifiedWord/>
      <trackRevisions>false</trackRevisions>
    </reviewItem>
    <reviewItem>
      <errorID>6b2e9da5-c45e-4f39-bfc9-2473d4caead9</errorID>
      <errorWord>个人</errorWord>
      <group>L1_Word</group>
      <groupName>字词问题</groupName>
      <ability>L2_Typo</ability>
      <abilityName>字词错误</abilityName>
      <candidateList>
        <item> 个人</item>
      </candidateList>
      <explain/>
      <paraID>69BC117A</paraID>
      <start>3</start>
      <end>5</end>
      <status>unmodified</status>
      <modifiedWord/>
      <trackRevisions>false</trackRevisions>
    </reviewItem>
    <reviewItem>
      <errorID>190421df-051b-44fc-90c2-4068d2f839cb</errorID>
      <errorWord>我</errorWord>
      <group>L1_Word</group>
      <groupName>字词问题</groupName>
      <ability>L2_Typo</ability>
      <abilityName>字词错误</abilityName>
      <candidateList>
        <item> 我</item>
      </candidateList>
      <explain/>
      <paraID> AD22BB9</paraID>
      <start>0</start>
      <end>1</end>
      <status>unmodified</status>
      <modifiedWord/>
      <trackRevisions>false</trackRevisions>
    </reviewItem>
    <reviewItem>
      <errorID>b4d47164-f5cf-4490-bceb-e4ecade4941c</errorID>
      <errorWord>编辑</errorWord>
      <group>L1_Word</group>
      <groupName>字词问题</groupName>
      <ability>L2_Typo</ability>
      <abilityName>字词错误</abilityName>
      <candidateList>
        <item> 编辑</item>
      </candidateList>
      <explain/>
      <paraID> E042797</paraID>
      <start>0</start>
      <end>2</end>
      <status>unmodified</status>
      <modifiedWord/>
      <trackRevisions>false</trackRevisions>
    </reviewItem>
    <reviewItem>
      <errorID>3b7fe099-fef8-40ca-8978-fda230be87bc</errorID>
      <errorWord>浏览</errorWord>
      <group>L1_Word</group>
      <groupName>字词问题</groupName>
      <ability>L2_Typo</ability>
      <abilityName>字词错误</abilityName>
      <candidateList>
        <item> 浏览</item>
      </candidateList>
      <explain/>
      <paraID>637E70C8</paraID>
      <start>0</start>
      <end>2</end>
      <status>unmodified</status>
      <modifiedWord/>
      <trackRevisions>false</trackRevisions>
    </reviewItem>
    <reviewItem>
      <errorID>edea0e39-29cf-4b8c-9abb-5f01f19f7d4b</errorID>
      <errorWord>设置</errorWord>
      <group>L1_Word</group>
      <groupName>字词问题</groupName>
      <ability>L2_Typo</ability>
      <abilityName>字词错误</abilityName>
      <candidateList>
        <item> 设置</item>
      </candidateList>
      <explain/>
      <paraID>4664A2C3</paraID>
      <start>3</start>
      <end>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a9b3c4-913e-426f-82a6-994a9892c3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2654</Words>
  <Characters>2896</Characters>
  <Lines>0</Lines>
  <Paragraphs>0</Paragraphs>
  <TotalTime>32</TotalTime>
  <ScaleCrop>false</ScaleCrop>
  <LinksUpToDate>false</LinksUpToDate>
  <CharactersWithSpaces>3074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2024-05-16T23:52:00Z</dcterms:created>
  <dc:creator>32834</dc:creator>
  <cp:lastModifiedBy>zhk</cp:lastModifiedBy>
  <dcterms:modified xsi:type="dcterms:W3CDTF">2026-06-02T13:49:42Z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487E53EE3CD24BC09B4C0AA3597D9B13_12</vt:lpwstr>
  </property>
  <property fmtid="{D5CDD505-2E9C-101B-9397-08002B2CF9AE}" pid="4" name="KSOTemplateDocerSaveRecord">
    <vt:lpwstr>eyJoZGlkIjoiMjRmYjc5YzRhZTBkMzc2Y2I0MWRkMjBjZTllYzliZWIiLCJ1c2VySWQiOiI1NDM0MTIyMTQifQ==</vt:lpwstr>
  </property>
</Properties>
</file>