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5793" w14:textId="2F036782" w:rsidR="00767666" w:rsidRDefault="00AA1AF3" w:rsidP="00AA1AF3">
      <w:pPr>
        <w:jc w:val="center"/>
        <w:rPr>
          <w:rFonts w:ascii="宋体" w:eastAsia="宋体" w:hAnsi="宋体"/>
          <w:sz w:val="36"/>
          <w:szCs w:val="40"/>
        </w:rPr>
      </w:pPr>
      <w:r w:rsidRPr="00AA1AF3">
        <w:rPr>
          <w:rFonts w:ascii="宋体" w:eastAsia="宋体" w:hAnsi="宋体" w:hint="eastAsia"/>
          <w:sz w:val="36"/>
          <w:szCs w:val="40"/>
        </w:rPr>
        <w:t>测试报告</w:t>
      </w:r>
    </w:p>
    <w:p w14:paraId="0F618830" w14:textId="2BB2481F" w:rsidR="00AA1AF3" w:rsidRDefault="00AA1AF3" w:rsidP="00AA1AF3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三种不同学科测试情况：</w:t>
      </w:r>
      <w:r>
        <w:rPr>
          <w:rFonts w:hint="eastAsia"/>
          <w:noProof/>
        </w:rPr>
        <w:drawing>
          <wp:inline distT="0" distB="0" distL="0" distR="0" wp14:anchorId="7ABF90B4" wp14:editId="5DA02197">
            <wp:extent cx="5262245" cy="2838450"/>
            <wp:effectExtent l="0" t="0" r="0" b="0"/>
            <wp:docPr id="1565792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17FE904" wp14:editId="598EFD81">
            <wp:extent cx="5272405" cy="2828290"/>
            <wp:effectExtent l="0" t="0" r="4445" b="0"/>
            <wp:docPr id="16739285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67B257E" wp14:editId="3C3BB4AC">
            <wp:extent cx="5272405" cy="2807970"/>
            <wp:effectExtent l="0" t="0" r="4445" b="0"/>
            <wp:docPr id="6441980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4D1C" w14:textId="1A6400BF" w:rsidR="006D2F26" w:rsidRPr="00DA0684" w:rsidRDefault="006D2F26" w:rsidP="006D2F26">
      <w:pPr>
        <w:pStyle w:val="a9"/>
        <w:ind w:left="360"/>
        <w:jc w:val="left"/>
        <w:rPr>
          <w:rFonts w:ascii="宋体" w:eastAsia="宋体" w:hAnsi="宋体" w:hint="eastAsia"/>
        </w:rPr>
      </w:pPr>
      <w:r w:rsidRPr="00DA0684">
        <w:rPr>
          <w:rFonts w:ascii="宋体" w:eastAsia="宋体" w:hAnsi="宋体" w:hint="eastAsia"/>
        </w:rPr>
        <w:t>大模型正确输出了教案内容，并</w:t>
      </w:r>
      <w:r w:rsidR="00EB036B" w:rsidRPr="00DA0684">
        <w:rPr>
          <w:rFonts w:ascii="宋体" w:eastAsia="宋体" w:hAnsi="宋体" w:hint="eastAsia"/>
        </w:rPr>
        <w:t>有</w:t>
      </w:r>
      <w:r w:rsidRPr="00DA0684">
        <w:rPr>
          <w:rFonts w:ascii="宋体" w:eastAsia="宋体" w:hAnsi="宋体" w:hint="eastAsia"/>
        </w:rPr>
        <w:t>结构化的日志显示。</w:t>
      </w:r>
    </w:p>
    <w:p w14:paraId="370D3CFB" w14:textId="77777777" w:rsidR="00AA1AF3" w:rsidRPr="00DA0684" w:rsidRDefault="00AA1AF3" w:rsidP="00AA1AF3">
      <w:pPr>
        <w:pStyle w:val="a9"/>
        <w:ind w:left="360"/>
        <w:jc w:val="left"/>
        <w:rPr>
          <w:rFonts w:ascii="宋体" w:eastAsia="宋体" w:hAnsi="宋体" w:hint="eastAsia"/>
        </w:rPr>
      </w:pPr>
    </w:p>
    <w:p w14:paraId="1411EF64" w14:textId="10A8E992" w:rsidR="00AA1AF3" w:rsidRDefault="00AA1AF3" w:rsidP="00AA1AF3">
      <w:pPr>
        <w:pStyle w:val="a9"/>
        <w:numPr>
          <w:ilvl w:val="0"/>
          <w:numId w:val="1"/>
        </w:numPr>
        <w:jc w:val="left"/>
      </w:pPr>
      <w:r w:rsidRPr="00DA0684">
        <w:rPr>
          <w:rFonts w:ascii="宋体" w:eastAsia="宋体" w:hAnsi="宋体" w:hint="eastAsia"/>
        </w:rPr>
        <w:t>安全测试：</w:t>
      </w:r>
      <w:r>
        <w:rPr>
          <w:rFonts w:hint="eastAsia"/>
          <w:noProof/>
        </w:rPr>
        <w:drawing>
          <wp:inline distT="0" distB="0" distL="0" distR="0" wp14:anchorId="7D5D36D9" wp14:editId="11E93FA7">
            <wp:extent cx="5272405" cy="2841625"/>
            <wp:effectExtent l="0" t="0" r="4445" b="0"/>
            <wp:docPr id="16502083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FE60" w14:textId="59852B6A" w:rsidR="00DA0684" w:rsidRPr="00DA0684" w:rsidRDefault="00EB036B" w:rsidP="00DA0684">
      <w:pPr>
        <w:pStyle w:val="a9"/>
        <w:ind w:left="360"/>
        <w:jc w:val="left"/>
        <w:rPr>
          <w:rFonts w:ascii="宋体" w:eastAsia="宋体" w:hAnsi="宋体" w:hint="eastAsia"/>
        </w:rPr>
      </w:pPr>
      <w:r w:rsidRPr="00EB036B">
        <w:rPr>
          <w:rFonts w:ascii="宋体" w:eastAsia="宋体" w:hAnsi="宋体" w:hint="eastAsia"/>
        </w:rPr>
        <w:t>当引诱大模型生成无关内容时，会被拒绝。</w:t>
      </w:r>
    </w:p>
    <w:p w14:paraId="0960D003" w14:textId="676E9DE0" w:rsidR="00DA0684" w:rsidRDefault="00DA0684" w:rsidP="00EB036B">
      <w:pPr>
        <w:pStyle w:val="a9"/>
        <w:ind w:left="360"/>
        <w:jc w:val="left"/>
        <w:rPr>
          <w:rFonts w:ascii="宋体" w:eastAsia="宋体" w:hAnsi="宋体"/>
        </w:rPr>
      </w:pPr>
    </w:p>
    <w:p w14:paraId="3F50AF00" w14:textId="163F129E" w:rsidR="00DA0684" w:rsidRPr="00DA0684" w:rsidRDefault="00DA0684" w:rsidP="00DA0684">
      <w:pPr>
        <w:pStyle w:val="a9"/>
        <w:numPr>
          <w:ilvl w:val="0"/>
          <w:numId w:val="1"/>
        </w:numPr>
        <w:jc w:val="left"/>
        <w:rPr>
          <w:rFonts w:ascii="宋体" w:eastAsia="宋体" w:hAnsi="宋体"/>
        </w:rPr>
      </w:pPr>
      <w:r w:rsidRPr="00DA0684">
        <w:rPr>
          <w:rFonts w:ascii="宋体" w:eastAsia="宋体" w:hAnsi="宋体" w:hint="eastAsia"/>
        </w:rPr>
        <w:t>测试结果</w:t>
      </w:r>
      <w:r w:rsidR="0009703D">
        <w:rPr>
          <w:rFonts w:ascii="宋体" w:eastAsia="宋体" w:hAnsi="宋体" w:hint="eastAsia"/>
        </w:rPr>
        <w:t>：</w:t>
      </w:r>
    </w:p>
    <w:p w14:paraId="24B70E47" w14:textId="06E2A13F" w:rsidR="00EB036B" w:rsidRPr="00DA0684" w:rsidRDefault="00EB036B" w:rsidP="00DA0684">
      <w:pPr>
        <w:pStyle w:val="a9"/>
        <w:ind w:left="360"/>
        <w:jc w:val="left"/>
        <w:rPr>
          <w:rFonts w:ascii="宋体" w:eastAsia="宋体" w:hAnsi="宋体" w:hint="eastAsia"/>
        </w:rPr>
      </w:pPr>
      <w:r w:rsidRPr="00DA0684">
        <w:rPr>
          <w:rFonts w:ascii="宋体" w:eastAsia="宋体" w:hAnsi="宋体" w:hint="eastAsia"/>
        </w:rPr>
        <w:t>上述测试说明，本应用功能正常，并有一定的防御能力。</w:t>
      </w:r>
    </w:p>
    <w:sectPr w:rsidR="00EB036B" w:rsidRPr="00DA0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A7A67"/>
    <w:multiLevelType w:val="hybridMultilevel"/>
    <w:tmpl w:val="511AC056"/>
    <w:lvl w:ilvl="0" w:tplc="043E2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622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EE"/>
    <w:rsid w:val="0009703D"/>
    <w:rsid w:val="006D2F26"/>
    <w:rsid w:val="00767666"/>
    <w:rsid w:val="00A80BEE"/>
    <w:rsid w:val="00AA1AF3"/>
    <w:rsid w:val="00BD50F1"/>
    <w:rsid w:val="00DA0684"/>
    <w:rsid w:val="00EB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3FB5"/>
  <w15:chartTrackingRefBased/>
  <w15:docId w15:val="{6539362E-E1E2-4439-84B8-F98278C5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A80B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8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B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B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B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B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B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B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B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0BEE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rsid w:val="00A80B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A80B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A80BEE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A80BEE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A80BEE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A80BEE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A80BEE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A80BEE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A80B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0BE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A80B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0B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A80B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0BEE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A80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B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0BEE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A80BEE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AA1AF3"/>
    <w:pPr>
      <w:widowControl w:val="0"/>
      <w:jc w:val="both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Zhang</dc:creator>
  <cp:keywords/>
  <dc:description/>
  <cp:lastModifiedBy>Yang Zhang</cp:lastModifiedBy>
  <cp:revision>6</cp:revision>
  <dcterms:created xsi:type="dcterms:W3CDTF">2026-01-22T08:28:00Z</dcterms:created>
  <dcterms:modified xsi:type="dcterms:W3CDTF">2026-01-22T08:33:00Z</dcterms:modified>
</cp:coreProperties>
</file>