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撲面」、「背山面水」、「面壁思過」、「耳提面命」、「面授機宜」、「面談」、「面見」、「見面」、「照面」、「碰面」、「會面」、「面試」、「面具」、「代面」、「大面」、「假面具」、「假面劇」、「鐵面」、「片面」、「表面」、「全面」、「裡面」、「外面」、「前面」、「後面」、「側面」、「背面」、「四面八方」、「方面」、「層面」、「兩面」、「面面」、「正面」、「反面」、「負面」、「路面」、「水面」、「桌面」、「檯面」、「櫃面」、「帳面」、「頁面」、「書面」、「版面」、「介面」（亦作「界面」）、「面板」、「翻面」、「門面」、「店面」、「鋪面」、「市面」、「世面」（亦作「食面」</w:t>
      </w:r>
      <w:bookmarkStart w:id="0" w:name="_GoBack"/>
      <w:bookmarkEnd w:id="0"/>
      <w:r>
        <w:rPr>
          <w:rFonts w:hint="eastAsia" w:ascii="TW-MOE-Std-Kai" w:hAnsi="TW-MOE-Std-Kai" w:eastAsia="TW-MOE-Std-Kai" w:cs="TW-MOE-Std-Kai"/>
          <w:sz w:val="24"/>
          <w:szCs w:val="24"/>
          <w:lang w:val="en-US" w:eastAsia="zh-TW"/>
        </w:rPr>
        <w:t>）、「場面」、「局面」、「面子」、「薄面」、「一面說一面做」、「一面國旗」、「三面牆」、「見過一面」、「平面」、「多面體」、「面紙」、「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2023-11-19T02:13:00Z</dcterms:created>
  <dc:creator>蔡于飛</dc:creator>
  <cp:lastModifiedBy>蔡于飛</cp:lastModifiedBy>
  <dcterms:modified xsi:type="dcterms:W3CDTF">2024-04-19T16:27:01Z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