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局、侷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局、侷」音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等。現代語境中區分「局」和「侷」只要記住若非「侷促」一詞則一律用「局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8B2C764C7B577B61D8E290653F0075A5_43</vt:lpwstr>
  </property>
</Properties>
</file>