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面」、「局勢」、「時局」、「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」、「僵局」、「困局」、「顧全大局」、「打破僵局」、「酒局」、「牌局」、「飯局」、「對弈兩局」、「打一局遊戲」、「開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2024-04-07T20:16:58Z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