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類或其他動物之全身、四肢、佛教用語指稱四肢及頭、事物之本質形態或主要部分、文章之體裁、文字書寫之形式、數學上指立體之形狀、哲學上指本體、實行、設身處地、為人著想、親身，如「身體」、「肉體」、「人體」、「肢體」、「體育」、「體能」、「體魄」、「五體投地」、「固體」、「液體」、「主體」、「物體」、「解體」、「駢體」、「散體」、「賦體」、「文體」、「字體」、「草體」、「楷體」、「正方體」、「長方體」、「圓柱體」、「中學為體，西學為用」、「身體力行」、「體諒」、「體恤民情」、「體驗」、「體會」、「體認」等。而「体」則是指粗劣（同「笨」），為文言詞，今已不常用。現代語境中區分「體」和「体」只要記住若非指「粗劣」則一律用「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2024-03-06T23:02:24Z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