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體位」、「體味」、「體溫」、「屍體」、「大體」、「體育」、「體能」、「體魄」、「五體投地」、「物體」、「固體」、「液體」、「主體」、「團體」、「集體」、「整體」、「全體」、「個體」、「載體」、「導體」、「媒體」、「具體」、「立體」、「得體」、「體制」、「體系」、「體統」、「國體」、「政體」、「合體」、「解體」、「駢體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散體」、「賦體」、「文體」、「詩體」、「字體」、「草體」、「楷體」、「體積」、「正方體」、「長方體」、「圓柱體」、「多面體」、「一體兩面」、「體用」、「中學為體，西學為用」、「身體力行」、「體現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2024-04-08T10:13:24Z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