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陸居民臺灣正體字講義》一簡多繁辨析之「乃、迺」→「乃」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乃、迺」音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曳詞之難、若、如果、且、而且、然後、於是、卻、竟、居然、是、如此、才、始、你、你的、他、他的，如「若乃」（相當於「至於」）、「乃至」、「乃是」、「失敗乃成功之母」、「乃母」、「乃兄」、「乃祖」、「乃翁」（父親對兒女的自稱或稱他人的父親）等。而「迺」則是指驚訝之聲、你、此、這、竟然、居然、連詞（於是）、姓氏，如「況迺」（況且、何況，又作「況乃」）、「甘迺迪」（美國總統，大陸譯作「肯尼迪」）等。現代語境中區分「乃」和「迺」只要記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若非「況迺」或姓名則一般用「乃」。需要注意的是，只有「迺」可作姓氏。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偏旁辨析：只有「乃」可作偏旁，如「仍」、「夃」、「尕」、「艿」、「扔」、「孕」、「奶」、「氖」、「礽」、「秀」、「釢」等。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2024-01-05T21:48:35Z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16E4FAEC7B67EE2EB3BE98654058F95B_43</vt:lpwstr>
  </property>
</Properties>
</file>