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陸居民臺灣正體字講義》一簡多繁辨析之「乃、迺」→「乃」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乃、迺」音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乃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曳詞之難、若、如果、且、而且、然後、於是、卻、竟、居然、是、如此、才、始、你、你的、他、他的，如「若乃」（相當於「至於」）、「乃至」、「乃是」、「失敗乃成功之母」、「乃母」、「乃兄」、「乃祖」、「乃翁」（父親對兒女的自稱或稱他人的父親）等。而「迺」則是指驚訝之聲、你、此、這、竟然、居然、連詞（於是）、姓氏，如「況迺」（況且、何況，又作「況乃」）、「甘迺迪」（美國總統，大陸譯作「肯尼迪」）等。現代語境中區分「乃」和「迺」只要記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若非「況迺」或姓名則一般用「乃」。需要注意的是，只有「迺」可作姓氏。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偏旁辨析：只有「乃」可作偏旁，如「仍」、「夃」、「尕」、「艿」、「扔」、「孕」、「奶」、「氖」、「礽」、「秀」、「釢」等。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2024-01-05T21:48:35Z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16E4FAEC7B67EE2EB3BE98654058F95B_43</vt:lpwstr>
  </property>
</Properties>
</file>